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84" w:rsidRPr="00C45120" w:rsidRDefault="00767684" w:rsidP="00FE2B4B">
      <w:pPr>
        <w:pStyle w:val="Cmsor1"/>
      </w:pPr>
      <w:bookmarkStart w:id="0" w:name="_Toc53586634"/>
      <w:r w:rsidRPr="00C45120">
        <w:t>1. Gyanús nyomok</w:t>
      </w:r>
      <w:bookmarkEnd w:id="0"/>
    </w:p>
    <w:p w:rsidR="00767684" w:rsidRPr="00C45120" w:rsidRDefault="0011365B" w:rsidP="0011365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4328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55" y="21265"/>
                <wp:lineTo x="21255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dnyug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684" w:rsidRPr="00C45120">
        <w:t>Észak-Amerika azon táján, ahol Dakota, Nebraska és Wyoming államok vonalzóval rajzolt határai találkoznak, két ember poroszkált a prérin, két különös ember – mondhatnám két furcsa figura.</w:t>
      </w:r>
    </w:p>
    <w:p w:rsidR="00767684" w:rsidRPr="00C45120" w:rsidRDefault="00767684" w:rsidP="00CD0F42">
      <w:r w:rsidRPr="00C45120">
        <w:t>Testalkatuk szembeötlően elütött egymástól; az egyik hat láb magas, ijesztően ösztövér férfi volt, a másik meg alacsony és zömök.</w:t>
      </w:r>
    </w:p>
    <w:p w:rsidR="00767684" w:rsidRPr="00C45120" w:rsidRDefault="00767684" w:rsidP="00FE2B4B">
      <w:pPr>
        <w:pStyle w:val="Cmsor2"/>
      </w:pPr>
      <w:bookmarkStart w:id="1" w:name="_Toc53586635"/>
      <w:r w:rsidRPr="00C45120">
        <w:lastRenderedPageBreak/>
        <w:t>1.1. A lovasok</w:t>
      </w:r>
      <w:bookmarkEnd w:id="1"/>
    </w:p>
    <w:p w:rsidR="00767684" w:rsidRPr="00C45120" w:rsidRDefault="00767684" w:rsidP="0011365B">
      <w:r w:rsidRPr="00C45120">
        <w:t>Ám nyargalás közben egyik sem nézhette le a másikat, mert fejük pontosan egy vonalban, egy magasságban volt; a zömök ugyanis erős csontú, nagyon magas, szürke ló hátán ült, ösztövér társa pedig egy nyeszlett kis öszvéren. A lovas lába alig ért le a ló hasáig, a másik viszont hosszú lábaival szinte a földet súrolta. Ennek bizony könnyű volt nyeregbe szállnia: egyszerűen csak átvetette lábát öszvére hátán.</w:t>
      </w:r>
    </w:p>
    <w:p w:rsidR="00767684" w:rsidRPr="00C45120" w:rsidRDefault="00767684" w:rsidP="00CD0F42">
      <w:proofErr w:type="gramStart"/>
      <w:r w:rsidRPr="00C45120">
        <w:t>Hát</w:t>
      </w:r>
      <w:proofErr w:type="gramEnd"/>
      <w:r w:rsidRPr="00C45120">
        <w:t xml:space="preserve"> ami a nyerget illeti, ezt nem kell szó szerint érteni.</w:t>
      </w:r>
      <w:r w:rsidR="0011365B" w:rsidRPr="0011365B">
        <w:rPr>
          <w:noProof/>
        </w:rPr>
        <w:t xml:space="preserve"> </w:t>
      </w:r>
      <w:r w:rsidRPr="00C45120">
        <w:t xml:space="preserve">A zömök lovas nyerge nem volt más, mint egy elejtett farkas lenyúzott irhájának a háta, melyen meghagyta a szőrt; a másik meg egy </w:t>
      </w:r>
      <w:proofErr w:type="spellStart"/>
      <w:r w:rsidRPr="00C45120">
        <w:t>összehajtogatott</w:t>
      </w:r>
      <w:proofErr w:type="spellEnd"/>
      <w:r w:rsidRPr="00C45120">
        <w:t xml:space="preserve"> rongyos takarót kötözött </w:t>
      </w:r>
      <w:proofErr w:type="spellStart"/>
      <w:r w:rsidRPr="00C45120">
        <w:t>öszvére</w:t>
      </w:r>
      <w:proofErr w:type="spellEnd"/>
      <w:r w:rsidRPr="00C45120">
        <w:t xml:space="preserve"> hátára – ez volt minden, amit hajlandó volt megtenni kényelme érdekében.</w:t>
      </w:r>
    </w:p>
    <w:p w:rsidR="00767684" w:rsidRPr="00C45120" w:rsidRDefault="00767684" w:rsidP="00CD0F42">
      <w:r w:rsidRPr="00C45120">
        <w:t>Fura két vadász volt, annyi szent. No de vegyük szemügyre az öltözéküket is.</w:t>
      </w:r>
    </w:p>
    <w:p w:rsidR="00767684" w:rsidRPr="00C45120" w:rsidRDefault="00767684" w:rsidP="00FE2B4B">
      <w:pPr>
        <w:pStyle w:val="Cmsor2"/>
      </w:pPr>
      <w:bookmarkStart w:id="2" w:name="_Toc53586636"/>
      <w:r w:rsidRPr="00C45120">
        <w:lastRenderedPageBreak/>
        <w:t>1.2. Az öltözék</w:t>
      </w:r>
      <w:bookmarkEnd w:id="2"/>
    </w:p>
    <w:p w:rsidR="00767684" w:rsidRPr="00C45120" w:rsidRDefault="00767684" w:rsidP="0011365B">
      <w:r w:rsidRPr="00C45120">
        <w:t>Tudjuk, hogy a ruha nem minden, különösen a Vadnyugaton nem, ahol a külszínnél ezerszer fontosabb a belbecs – a hűség, a bátorság, a higgadtság, a helytállás és még sok más erény, amelyet a küzdelmes élet megkövetel. Két utasunk öltözéke sem szúrt szemet senkinek, bár Európában bizonyára kinevették volna.</w:t>
      </w:r>
    </w:p>
    <w:p w:rsidR="00767684" w:rsidRPr="00C45120" w:rsidRDefault="00767684" w:rsidP="00FE2B4B">
      <w:pPr>
        <w:pStyle w:val="Cmsor3"/>
      </w:pPr>
      <w:bookmarkStart w:id="3" w:name="_Toc53586637"/>
      <w:r w:rsidRPr="00C45120">
        <w:t>1.2.1. Az égimeszelő</w:t>
      </w:r>
      <w:bookmarkEnd w:id="3"/>
    </w:p>
    <w:p w:rsidR="0011365B" w:rsidRDefault="00767684" w:rsidP="00CD0F42">
      <w:r w:rsidRPr="00C45120">
        <w:t xml:space="preserve">Az égimeszelő bőrnadrágja már akkor is rövid volt, amikor megvásárolta, </w:t>
      </w:r>
      <w:proofErr w:type="gramStart"/>
      <w:r w:rsidRPr="00C45120">
        <w:t>ám</w:t>
      </w:r>
      <w:proofErr w:type="gramEnd"/>
      <w:r w:rsidRPr="00C45120">
        <w:t xml:space="preserve"> az évek folyamán a hideg és a meleg, az eső és a szárazság váltakozó hatása alatt annyira összezsugorodott, hogy most már térdig sem ért, nem is szólva megnevezhetetlen színéről és titokzatos fényéről. A titok nyitja az volt, hogy a nadrág törülközőül és asztalkendőül is szolgált; gazdája minden alkalommal beletörölte kezét és ujjait.</w:t>
      </w:r>
    </w:p>
    <w:p w:rsidR="00767684" w:rsidRDefault="0011365B" w:rsidP="0011365B">
      <w:pPr>
        <w:spacing w:line="240" w:lineRule="auto"/>
        <w:ind w:firstLine="0"/>
        <w:jc w:val="left"/>
      </w:pPr>
      <w:r>
        <w:br w:type="page"/>
      </w:r>
      <w:bookmarkStart w:id="4" w:name="_GoBack"/>
      <w:bookmarkEnd w:id="4"/>
    </w:p>
    <w:sdt>
      <w:sdtPr>
        <w:id w:val="823791510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</w:sdtEndPr>
      <w:sdtContent>
        <w:p w:rsidR="0011365B" w:rsidRDefault="0011365B">
          <w:pPr>
            <w:pStyle w:val="Tartalomjegyzkcmsora"/>
          </w:pPr>
          <w:r>
            <w:t>Tartalom</w:t>
          </w:r>
        </w:p>
        <w:p w:rsidR="0011365B" w:rsidRDefault="0011365B">
          <w:pPr>
            <w:pStyle w:val="TJ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86634" w:history="1">
            <w:r w:rsidRPr="00963EA3">
              <w:rPr>
                <w:rStyle w:val="Hiperhivatkozs"/>
                <w:noProof/>
              </w:rPr>
              <w:t>1. Gyanús nyomok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65B" w:rsidRDefault="0011365B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53586635" w:history="1">
            <w:r w:rsidRPr="00963EA3">
              <w:rPr>
                <w:rStyle w:val="Hiperhivatkozs"/>
                <w:noProof/>
              </w:rPr>
              <w:t>1.1. A lovasok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65B" w:rsidRDefault="0011365B">
          <w:pPr>
            <w:pStyle w:val="TJ2"/>
            <w:tabs>
              <w:tab w:val="right" w:leader="dot" w:pos="9062"/>
            </w:tabs>
            <w:rPr>
              <w:noProof/>
            </w:rPr>
          </w:pPr>
          <w:hyperlink w:anchor="_Toc53586636" w:history="1">
            <w:r w:rsidRPr="00963EA3">
              <w:rPr>
                <w:rStyle w:val="Hiperhivatkozs"/>
                <w:noProof/>
              </w:rPr>
              <w:t>1.2. Az öltözék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65B" w:rsidRDefault="0011365B">
          <w:pPr>
            <w:pStyle w:val="TJ3"/>
            <w:tabs>
              <w:tab w:val="right" w:leader="dot" w:pos="9062"/>
            </w:tabs>
            <w:rPr>
              <w:noProof/>
            </w:rPr>
          </w:pPr>
          <w:hyperlink w:anchor="_Toc53586637" w:history="1">
            <w:r w:rsidRPr="00963EA3">
              <w:rPr>
                <w:rStyle w:val="Hiperhivatkozs"/>
                <w:noProof/>
              </w:rPr>
              <w:t>1.2.1. Az égimeszelő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_Toc53586637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65B" w:rsidRDefault="0011365B">
          <w:r>
            <w:rPr>
              <w:b/>
              <w:bCs/>
            </w:rPr>
            <w:fldChar w:fldCharType="end"/>
          </w:r>
        </w:p>
      </w:sdtContent>
    </w:sdt>
    <w:p w:rsidR="0011365B" w:rsidRPr="00C45120" w:rsidRDefault="0011365B" w:rsidP="00CD0F42"/>
    <w:sectPr w:rsidR="0011365B" w:rsidRPr="00C451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04B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B17832"/>
    <w:multiLevelType w:val="multilevel"/>
    <w:tmpl w:val="ED742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1"/>
    <w:rsid w:val="000A7C61"/>
    <w:rsid w:val="000C28E9"/>
    <w:rsid w:val="0011365B"/>
    <w:rsid w:val="00767684"/>
    <w:rsid w:val="00C45120"/>
    <w:rsid w:val="00CD0F42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22795"/>
  <w15:docId w15:val="{F5903F18-2967-4B98-BD28-923DEDB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2B4B"/>
    <w:pPr>
      <w:spacing w:line="360" w:lineRule="auto"/>
      <w:ind w:firstLine="851"/>
      <w:jc w:val="both"/>
    </w:pPr>
    <w:rPr>
      <w:sz w:val="28"/>
    </w:rPr>
  </w:style>
  <w:style w:type="paragraph" w:styleId="Cmsor1">
    <w:name w:val="heading 1"/>
    <w:basedOn w:val="Norml"/>
    <w:next w:val="Norml"/>
    <w:link w:val="Cmsor1Char"/>
    <w:qFormat/>
    <w:rsid w:val="00FE2B4B"/>
    <w:pPr>
      <w:keepNext/>
      <w:keepLines/>
      <w:spacing w:after="60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FE2B4B"/>
    <w:pPr>
      <w:keepNext/>
      <w:keepLines/>
      <w:pageBreakBefore/>
      <w:spacing w:after="240"/>
      <w:ind w:firstLine="0"/>
      <w:jc w:val="center"/>
      <w:outlineLvl w:val="1"/>
    </w:pPr>
    <w:rPr>
      <w:rFonts w:eastAsiaTheme="majorEastAsia" w:cstheme="majorBidi"/>
      <w:sz w:val="32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FE2B4B"/>
    <w:pPr>
      <w:keepNext/>
      <w:keepLines/>
      <w:spacing w:before="240" w:after="240"/>
      <w:ind w:firstLine="0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2B4B"/>
    <w:rPr>
      <w:rFonts w:eastAsiaTheme="majorEastAsia" w:cstheme="majorBidi"/>
      <w:sz w:val="36"/>
      <w:szCs w:val="32"/>
    </w:rPr>
  </w:style>
  <w:style w:type="character" w:customStyle="1" w:styleId="Cmsor2Char">
    <w:name w:val="Címsor 2 Char"/>
    <w:basedOn w:val="Bekezdsalapbettpusa"/>
    <w:link w:val="Cmsor2"/>
    <w:rsid w:val="00FE2B4B"/>
    <w:rPr>
      <w:rFonts w:eastAsiaTheme="majorEastAsia" w:cstheme="majorBidi"/>
      <w:sz w:val="32"/>
      <w:szCs w:val="26"/>
    </w:rPr>
  </w:style>
  <w:style w:type="character" w:customStyle="1" w:styleId="Cmsor3Char">
    <w:name w:val="Címsor 3 Char"/>
    <w:basedOn w:val="Bekezdsalapbettpusa"/>
    <w:link w:val="Cmsor3"/>
    <w:rsid w:val="00FE2B4B"/>
    <w:rPr>
      <w:rFonts w:eastAsiaTheme="majorEastAsia" w:cstheme="majorBidi"/>
      <w:i/>
      <w:sz w:val="28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1365B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11365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1365B"/>
    <w:pPr>
      <w:spacing w:after="100"/>
      <w:ind w:left="280"/>
    </w:pPr>
  </w:style>
  <w:style w:type="paragraph" w:styleId="TJ3">
    <w:name w:val="toc 3"/>
    <w:basedOn w:val="Norml"/>
    <w:next w:val="Norml"/>
    <w:autoRedefine/>
    <w:uiPriority w:val="39"/>
    <w:unhideWhenUsed/>
    <w:rsid w:val="0011365B"/>
    <w:pPr>
      <w:spacing w:after="100"/>
      <w:ind w:left="560"/>
    </w:pPr>
  </w:style>
  <w:style w:type="character" w:styleId="Hiperhivatkozs">
    <w:name w:val="Hyperlink"/>
    <w:basedOn w:val="Bekezdsalapbettpusa"/>
    <w:uiPriority w:val="99"/>
    <w:unhideWhenUsed/>
    <w:rsid w:val="0011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5CAA0428F9A6B4188FC3EDFF78D24FA" ma:contentTypeVersion="2" ma:contentTypeDescription="Új dokumentum létrehozása." ma:contentTypeScope="" ma:versionID="7f3ee5a67b5d0569045027f250977867">
  <xsd:schema xmlns:xsd="http://www.w3.org/2001/XMLSchema" xmlns:xs="http://www.w3.org/2001/XMLSchema" xmlns:p="http://schemas.microsoft.com/office/2006/metadata/properties" xmlns:ns2="d96ee0d1-b23c-432d-8490-e375f51f6281" targetNamespace="http://schemas.microsoft.com/office/2006/metadata/properties" ma:root="true" ma:fieldsID="64966bdcf22c3a824ff9a4171b383065" ns2:_="">
    <xsd:import namespace="d96ee0d1-b23c-432d-8490-e375f51f6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ee0d1-b23c-432d-8490-e375f51f6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DA5A9-98A4-405D-BD9E-5C9B32D2B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5F4BB6-4568-474B-81A9-A5261272D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2C539-D1C6-4781-B10B-F52816828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ee0d1-b23c-432d-8490-e375f51f6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58C3C-0B8E-4404-8384-AE68E1BB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NK</dc:creator>
  <cp:keywords/>
  <dc:description/>
  <cp:lastModifiedBy>Kovacs Istvan</cp:lastModifiedBy>
  <cp:revision>2</cp:revision>
  <dcterms:created xsi:type="dcterms:W3CDTF">2020-10-14T14:51:00Z</dcterms:created>
  <dcterms:modified xsi:type="dcterms:W3CDTF">2020-10-14T14:51:00Z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0x01010085CAA0428F9A6B4188FC3EDFF78D24FA</vt:lpwstr>
  </property>
</Properties>
</file>