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B2" w:rsidRPr="00E124F1" w:rsidRDefault="00DD61B2" w:rsidP="00E12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0" w:name="_GoBack"/>
      <w:bookmarkEnd w:id="0"/>
    </w:p>
    <w:p w:rsidR="00DD61B2" w:rsidRPr="00DD61B2" w:rsidRDefault="00DD61B2" w:rsidP="00DD6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" w:name="ch184"/>
      <w:bookmarkEnd w:id="1"/>
      <w:r w:rsidRPr="00DD61B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2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Bevetésirányítás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2" w:name="ch185"/>
      <w:bookmarkEnd w:id="2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2.1 Irányítócsoportok felépítése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Mentésirányítás: célja, eszközei, tevékenységi rendje, a mentésirányítási rendszer országos felépítése, útmutatók, szabályzatok 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mentési tevékenységre vonatkozó legfontosabb jogszabályok:</w:t>
      </w:r>
    </w:p>
    <w:p w:rsidR="00DD61B2" w:rsidRPr="00DD61B2" w:rsidRDefault="00DD61B2" w:rsidP="00DD6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1997. évi CLIV. Törvény az egészségügyről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</w:p>
    <w:p w:rsidR="00DD61B2" w:rsidRPr="00DD61B2" w:rsidRDefault="00DD61B2" w:rsidP="00DD61B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94.§ (1): A mentés, az azonnali egészségügyi ellátásra szoruló betegnek feltalálási helyén, mentésre feljogosított szervezet által végzett sürgősségi ellátása, illetve az ehhez szükség szerint kapcsolódóan, legközelebbi egészségügyi szolgáltatóhoz történő szállítása, a szállítás közben végzett ellátása.</w:t>
      </w:r>
    </w:p>
    <w:p w:rsidR="00DD61B2" w:rsidRPr="00DD61B2" w:rsidRDefault="00DD61B2" w:rsidP="00DD61B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97.§ (1): A betegszállítás célja, hogy az orvos rendelése alapján biztosítsa az egészségügyi ellátáshoz való hozzáférést abban az esetben, ha az egészségügyi ellátás elérhetősége másként nem biztosítható.</w:t>
      </w:r>
    </w:p>
    <w:p w:rsidR="00DD61B2" w:rsidRPr="00DD61B2" w:rsidRDefault="00DD61B2" w:rsidP="00DD6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322/2006. (XII.23.) Korm. rend. az Országos Mentőszolgálatról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OMSZ az egészségügyi miniszter irányítása alatt álló, önállóan gazdálkodó, költségvetési szerv, melyet a főigazgató vezet. A Mentőszolgálat működése az ország egész területére kiterjed.</w:t>
      </w:r>
    </w:p>
    <w:p w:rsidR="00DD61B2" w:rsidRPr="00DD61B2" w:rsidRDefault="00DD61B2" w:rsidP="00DD61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5/2006. (II. 7.) EüM rend. a mentésről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mentés igénybevételéhez való jog a Magyar Köztársaság területén mindenkit megillet.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D61B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Mentésirányítást ellátó személy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irányítócsoport azon tagja, aki a 104-es, illetve más segélyhívószámon érkező és egyéb mentést kezdeményező bejelentések fogadását, értékelését végzi, továbbá a mentési feladatok végrehajtására a mentőegységeknek utasításokat ad.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</w:t>
      </w:r>
      <w:r w:rsidRPr="00DD61B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Irányítócsoport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OMSZ segélyhívások fogadását, a sürgősségi igény meghatározását és a mentőegységek közvetlen irányítását végző szervezeti egysége.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Irányítóközpont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irányítócsoportokon keresztül a mentés és a betegszállítás országos irányítását látja el.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3813175" cy="2855595"/>
                <wp:effectExtent l="0" t="0" r="0" b="0"/>
                <wp:docPr id="98" name="Téglalap 98" descr="https://oktatas.mentok.hu/pluginfile.php?file=/37898/mod_book/chapter/185/miskolci%20ir%C3%A1ny%C3%ADt%C3%B3csop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37A3B" id="Téglalap 98" o:spid="_x0000_s1026" alt="https://oktatas.mentok.hu/pluginfile.php?file=/37898/mod_book/chapter/185/miskolci%20ir%C3%A1ny%C3%ADt%C3%B3csoport.png" style="width:300.25pt;height:2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Miskolci irányítócsoport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(indokoltságáról a 322/2006.(XII.23) Kormány rendelet rendelkezik)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Sürgős szükség esetén bárki jogosult mentőt hívni.</w:t>
      </w:r>
    </w:p>
    <w:p w:rsidR="00DD61B2" w:rsidRPr="00DD61B2" w:rsidRDefault="00DD61B2" w:rsidP="00DD61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életveszély (gyanú), heveny, akut tünetekkel járó megbetegedés</w:t>
      </w:r>
    </w:p>
    <w:p w:rsidR="00DD61B2" w:rsidRPr="00DD61B2" w:rsidRDefault="00DD61B2" w:rsidP="00DD61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sérüléssel járó baleset, tömeges baleset, katasztrófa</w:t>
      </w:r>
    </w:p>
    <w:p w:rsidR="00DD61B2" w:rsidRPr="00DD61B2" w:rsidRDefault="00DD61B2" w:rsidP="00DD61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csak orvosi beavatkozással csillapítható, heveny fájdalom</w:t>
      </w:r>
    </w:p>
    <w:p w:rsidR="00DD61B2" w:rsidRPr="00DD61B2" w:rsidRDefault="00DD61B2" w:rsidP="00DD61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pszichiátriai beteg közvetlen veszélyeztető magatartást tanúsítása</w:t>
      </w:r>
    </w:p>
    <w:p w:rsidR="00DD61B2" w:rsidRPr="00DD61B2" w:rsidRDefault="00DD61B2" w:rsidP="00DD61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nő, illetve újszülött/koraszülött első egészségügyi szakellátása</w:t>
      </w:r>
    </w:p>
    <w:p w:rsidR="00DD61B2" w:rsidRPr="00DD61B2" w:rsidRDefault="00DD61B2" w:rsidP="00DD61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helyszíni viszonyok függvényében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biztosítása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és légi mentési feladatok</w:t>
      </w:r>
    </w:p>
    <w:p w:rsidR="00DD61B2" w:rsidRPr="00DD61B2" w:rsidRDefault="00DD61B2" w:rsidP="00DD6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Mentésirányítási rendszer működtetése</w:t>
      </w:r>
    </w:p>
    <w:p w:rsidR="00DD61B2" w:rsidRPr="00DD61B2" w:rsidRDefault="00DD61B2" w:rsidP="00DD6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Legközelebbi gyógyintézetbe szállítás</w:t>
      </w:r>
    </w:p>
    <w:p w:rsidR="00DD61B2" w:rsidRPr="00DD61B2" w:rsidRDefault="00DD61B2" w:rsidP="00DD6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biztosítás, mozgóőrség, rendezvénybiztosítás</w:t>
      </w:r>
    </w:p>
    <w:p w:rsidR="00DD61B2" w:rsidRPr="00DD61B2" w:rsidRDefault="00DD61B2" w:rsidP="00DD6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 kapacitása terhére - betegszállítás</w:t>
      </w:r>
    </w:p>
    <w:p w:rsidR="00DD61B2" w:rsidRPr="00DD61B2" w:rsidRDefault="00DD61B2" w:rsidP="00DD6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orvosi ügyeleti feladatok ellátásában is közreműködhet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Mentésnek minősül - a sürgősség igényétől függetlenül - az orvos által rendelt: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 Olyan mentőfeladat, amely során a beteget legalább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mentőápolói felügyelettel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feltalálási helyéről egészségügyi intézménybe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szállítják (mentőszállítás), vagy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b.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 legalább mentőápolói felügyeletét igénylő -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gyógyintézetből gyógyintézetbe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-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őrzött szállítása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érdekében, hogy a beteg szállítása közben szükség esetén azonnali egészségügyi ellátásban részesülhessen,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külön jogszabályban meghatározott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életmentő tevékenységhez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azt végző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orvos, illetve munkacsoport szállítás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(pl. szervátültetés),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életmentő orvosi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eszköz és gyógyszer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átültetésre kerülő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 sürgős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szállítása,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mentési</w:t>
      </w:r>
      <w:proofErr w:type="gram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készenlét biztosítása balesetek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helyszínén, továbbá tömeges balesetek és rendkívüli esetek kárhelyén a helyszín biztosításának, illetve a veszélyhelyzet elhárításának idejére (mozgóőrség),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mentési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készenlét biztosítása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rendezvény helyszínén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térítés ellenében, meghatározott helyen és ideig (rendezvénybiztosítás).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mentés a sürgősség igénye szerint lehet</w:t>
      </w:r>
    </w:p>
    <w:p w:rsidR="00DD61B2" w:rsidRPr="00DD61B2" w:rsidRDefault="00DD61B2" w:rsidP="00DD61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azonnali,</w:t>
      </w:r>
    </w:p>
    <w:p w:rsidR="00DD61B2" w:rsidRPr="00DD61B2" w:rsidRDefault="00DD61B2" w:rsidP="00DD61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2 órán belüli,</w:t>
      </w:r>
    </w:p>
    <w:p w:rsidR="00DD61B2" w:rsidRPr="00DD61B2" w:rsidRDefault="00DD61B2" w:rsidP="00DD61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mentési készenlétet igénylő őrzött szállítás.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Betegszállítás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betegszállítás célja, hogy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orvos rendelése alapján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biztosítsa az egészségügyi ellátáshoz való hozzáférést abban az esetben, ha az egészségügyi ellátás elérhetősége másként nem biztosítható, így különösen, ha a beteg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csak speciális testhelyzetben szállítható;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b) betegsége miatt szállítása közben felügyeletet igényel;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c) mozgásában korlátozott, járóképtelen vagy egészségi állapota kizárja a szokványos közlekedési eszközök használatát,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d) fertőzésveszély vagy kóros magatartása miatt közforgalmú járművet nem vehet igénybe;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ellátásának eredményességét a szokványos közlekedési eszközök igénybevételéből eredő késedelem vagy más tényező veszélyeztetné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betegszállítás az (1.) bekezdésben foglaltakon túl az egészségügyi intézményből elbocsátott beteg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otthonába történő szállítás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akor is igénybe vehető, amennyiben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 az (1.) bekezdés a)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-c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 szerinti okok miatt az intézményt nem tudja elhagyni, vagy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b) tömegközlekedési eszköz az adott időben nem áll a beteg rendelkezésére.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betegszállítás megrendelése: [1820 hívás +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irányítószám ]</w:t>
      </w:r>
      <w:proofErr w:type="gramEnd"/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Sürgősség igénye szerint lehet:</w:t>
      </w:r>
    </w:p>
    <w:p w:rsidR="00DD61B2" w:rsidRPr="00DD61B2" w:rsidRDefault="00DD61B2" w:rsidP="00DD61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6 órán belüli,</w:t>
      </w:r>
    </w:p>
    <w:p w:rsidR="00DD61B2" w:rsidRPr="00DD61B2" w:rsidRDefault="00DD61B2" w:rsidP="00DD61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24 órán belüli, meghatározott időpontra kért, illetve tervezett időpontokban történő ismétlődő betegszállítás.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betegszállítás történhet:</w:t>
      </w:r>
    </w:p>
    <w:p w:rsidR="00DD61B2" w:rsidRPr="00DD61B2" w:rsidRDefault="00DD61B2" w:rsidP="00DD6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egyedileg,</w:t>
      </w:r>
    </w:p>
    <w:p w:rsidR="00DD61B2" w:rsidRPr="00DD61B2" w:rsidRDefault="00DD61B2" w:rsidP="00DD6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más beteggel együtt,</w:t>
      </w:r>
    </w:p>
    <w:p w:rsidR="00DD61B2" w:rsidRPr="00DD61B2" w:rsidRDefault="00DD61B2" w:rsidP="00DD6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betegkísérő közreműködésével, ill. kísérő nélkül,</w:t>
      </w:r>
    </w:p>
    <w:p w:rsidR="00DD61B2" w:rsidRPr="00DD61B2" w:rsidRDefault="00DD61B2" w:rsidP="00DD6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mentőkocsival,</w:t>
      </w:r>
    </w:p>
    <w:p w:rsidR="00DD61B2" w:rsidRPr="00DD61B2" w:rsidRDefault="00DD61B2" w:rsidP="00DD6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fekvőbeteg- és ülőbeteg-szállító kocsival.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Szabályzatismeret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(SZMSZ, Minőségügyi Kézikönyv)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Mentőszolgálat Szervezeti és Működési Szabályzata tartalmazza az OMSZ tevékenységét, szervezeti felépítését, szervezeti egységeinek feladatait és az egyes szervezeti egységek vezetőinek jogkörét és feladatait.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Mentésirányítás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mentésirányítás működése az egységes segélyhívó rendszerben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MENTŐK,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RENDŐRSÉG, A KATASZTRÓFAVÉDELEM EGYETLEN SZÁMON ELÉRHETŐK: 112. [ESR: Egységes segélyhívó Rendszer]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 területén 1991 óta működik a 112-es segélyhívószám, amely az Európa Tanács szándékai szerint az Unió polgárai számára minden tagállamban azonos elvek alapján biztosítja az egységes kapcsolatfelvétel lehetőségét a segítséget nyújtó készenléti szervekkel. A 112-es szám szinte egész Európában, így Magyarországon is ingyenesen hívható vezetékes vagy mobiltelefonról.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hívást egész Európában szakképzett diszpécser fogadja, aki - a készenléti szervek nemzeti rendszerétől függően - vagy közvetlenül koordinálja az esetet, vagy átkapcsol a leginkább releváns szervezethez (ami a mentők, a katasztrófavédelem vagy a rendőrség).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112-t csak és kizárólag emberi életeket, környezetet veszélyeztető baj (tűz, baleset, bűncselekmény, természeti katasztrófa), azaz veszélyhelyzet esetén szabad hívni. A 112 nem lép a meglévő nemzeti segélyhívószámok helyébe, hanem a legtöbb országban azok mellett működik.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Magyarországon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helyen: Miskolcon és Szombathelyen fogadják a 112 hívással történő bejelentéseket szakképzett, több nyelven beszélő operátorok. Ezek a munkatársak speciális képzést kapnak, amelynek része a készenléti szervek munkájáról szóló alapoktatás, informatikai alapképzés és a rendszer használatáról szóló képzés is.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mentésirányításban dolgozók feladata; munkakörök, beosztások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mentésirányítás feladata:</w:t>
      </w:r>
    </w:p>
    <w:p w:rsidR="00DD61B2" w:rsidRPr="00DD61B2" w:rsidRDefault="00DD61B2" w:rsidP="00DD61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bejelentések fogadása és osztályozása</w:t>
      </w:r>
    </w:p>
    <w:p w:rsidR="00DD61B2" w:rsidRPr="00DD61B2" w:rsidRDefault="00DD61B2" w:rsidP="00DD61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kapacitások megfelelő elosztása szakmai irányelvek szerint</w:t>
      </w:r>
    </w:p>
    <w:p w:rsidR="00DD61B2" w:rsidRPr="00DD61B2" w:rsidRDefault="00DD61B2" w:rsidP="00DD61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Gazdaságos mentés- és betegszállítás szervezése</w:t>
      </w:r>
    </w:p>
    <w:p w:rsidR="00DD61B2" w:rsidRPr="00DD61B2" w:rsidRDefault="00DD61B2" w:rsidP="00DD61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Koordináció a mentőegységek és/vagy az ellátórendszer többi tagja között</w:t>
      </w:r>
    </w:p>
    <w:p w:rsidR="00DD61B2" w:rsidRPr="00DD61B2" w:rsidRDefault="00DD61B2" w:rsidP="00DD61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tanácsadás, telefonos segítségnyújtás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Irányítócsoport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operatív mentőmunka során utasítási joggal bír. Az utasítás nem vitatható, és nem tagadható meg. Az Irányítócsoport-vezető az adott ICS szakmai és szolgálati vezetője.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mentésvezető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adott ICS napi működéséért felelős mentésirányító.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Mentésirányító Csoport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munkatársai fogadják a segélyhívásokat (112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HIK-ból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és tevékenységirányítást végeznek. A mentésirányítást ellátó személy a bejelentés tartalma és az összes körülmény értékelése alapján dönt a mentés szükségességéről. Riasztja a rendelkezésre álló mentőkapacitás függvényében, a sürgősségi igény meghatározásával, a megfelelő szintű mentőegységet. Dönthet az egyéb szolgálatok riasztásáról is (háziorvosi vagy orvosi ügyeleti szolgálat, betegszállítást végző szervezet), amennyiben a kikérdezés során újabb, a társszerveket érintő információt kap, a tűzoltóságot, rendőrséget is értesítenie kell. Amennyiben mentés nem szükséges, a bejelentőt tájékoztatja az egyéb egészségügyi szolgáltató elérhetőségéről és ellátási rendjéről. A mentésvezető és a mentésirányító köteles pontos dokumentációt vezetni.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Mentésirányító: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mentésirányítói munkakörnek megfelelően a munkaállomás telekommunikációs eszköze a telefon, melynek segítségével a mentésirányító fogadja a segélyhívásokat. Papír alapú és digitális adatbázis, kérdezési és riasztási protokoll segíti a mentésirányítót a segélyhívás kezelésében. Az adminisztratív feladatok elvégzése - papír alapú vagy digitális - mentési adatlapon történik, melyen a bejelentést rögzítik.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Egyéb munkaállomások a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MIR-ben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orvosi ügyeleti diszpécserszolgálati és őrzött szállítások koordinálási feladatait elkülönült munkaállomásként végzik.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Szolgálatvezető főorvos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Mindenkor a mentésirányítás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supervisori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feladatait látja el országosan. A Főigazgató operatív helyetteseként a Szolgálatot érintő rendkívüli és egyéb eseményekkel kapcsolatos feladatokat is ellátja.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813175" cy="2855595"/>
                <wp:effectExtent l="0" t="0" r="0" b="0"/>
                <wp:docPr id="97" name="Téglalap 97" descr="https://oktatas.mentok.hu/pluginfile.php?file=/37898/mod_book/chapter/185/AV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E7C67" id="Téglalap 97" o:spid="_x0000_s1026" alt="https://oktatas.mentok.hu/pluginfile.php?file=/37898/mod_book/chapter/185/AVL.png" style="width:300.25pt;height:2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Rádiós mentésirányító AVL segítségével követi a mentőkocsik tevékenységét.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3" w:name="ch186"/>
      <w:bookmarkEnd w:id="3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2.2 Betegszállító és mentőegységek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210935" cy="4684395"/>
                <wp:effectExtent l="0" t="0" r="0" b="0"/>
                <wp:docPr id="96" name="Téglalap 96" descr="https://oktatas.mentok.hu/pluginfile.php?file=/37898/mod_book/chapter/186/ment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0935" cy="468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7FFF1" id="Téglalap 96" o:spid="_x0000_s1026" alt="https://oktatas.mentok.hu/pluginfile.php?file=/37898/mod_book/chapter/186/mentok.png" style="width:489.05pt;height:3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mentőegységek személyi és tárgyi feltételeit az 5/2006. (II.7.) EüM rendelet részletesen tartalmazza, az alábbiakban felsoroljuk a mentőegységek típusait, felszerelésüket illetően utalunk a rendeletben foglaltakra.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Mentőgépkocsi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Mentőápoló és mentőgépkocsi-vezető teljesít rajta szolgálatot, egészségügyi alapfelszereléssel rendelkezik. A bejelentés szerint orvost, mentőtisztet nem igénylő esethez, feladathoz riasztható és a csak ápolói felügyeletet igénylő szállításokhoz. A párhuzamos riasztás elvének megfelelően, természetesen -  mint legközelebbi mentőegységet  -  súlyos feladatokhoz is riaszthatják.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5046345" cy="3580130"/>
                <wp:effectExtent l="0" t="0" r="0" b="0"/>
                <wp:docPr id="95" name="Téglalap 95" descr="https://oktatas.mentok.hu/pluginfile.php?file=/37898/mod_book/chapter/186/v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6345" cy="358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8349B" id="Téglalap 95" o:spid="_x0000_s1026" alt="https://oktatas.mentok.hu/pluginfile.php?file=/37898/mod_book/chapter/186/vw.jpg" style="width:397.35pt;height:28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Eset és rohamkocsi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mentőgépkocsi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felszereléséhez képest többletfelszereléssel rendelkezik, orvossal (rohamkocsi) vagy mentőtiszttel vonul.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Mentőorvosi kocsi (MOK)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szerinti szakorvos, mentőápolói képesítésű mentőgépkocsi-vezető, legalább rohamkocsi szintű egészségügyi felszerelés (kivéve hordágy,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ülőkocsi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többletfelszerelés.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Mentőtiszti kocsi (MTK)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Mentőtiszti gépkocsi: mentőtiszt és mentőápolói képesítésű mentőgépkocsi-vezető, legalább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esetkocsi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szintű egészségügyi felszerelés (kivéve hordágy,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ülőkocsi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többletfelszerelés.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4235450" cy="2829560"/>
                <wp:effectExtent l="0" t="0" r="0" b="0"/>
                <wp:docPr id="94" name="Téglalap 94" descr="https://oktatas.mentok.hu/pluginfile.php?file=/37898/mod_book/chapter/186/sko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35450" cy="282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F5588" id="Téglalap 94" o:spid="_x0000_s1026" alt="https://oktatas.mentok.hu/pluginfile.php?file=/37898/mod_book/chapter/186/skoda.jpg" style="width:333.5pt;height:2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Mentő-motorkerékpár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Megkülönböztetett jelzéssel ellátott, mentésre alkalmas műszaki paraméterek és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esetkocsi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szintű egészségügyi felszerelés (kivéve hordágy, lapáthordágy,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ülőkocsi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vákuummatrac, oxigénpalack, gyomormosó felszerelés, rögzítő).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4235450" cy="3174365"/>
                <wp:effectExtent l="0" t="0" r="0" b="0"/>
                <wp:docPr id="93" name="Téglalap 93" descr="https://oktatas.mentok.hu/pluginfile.php?file=/37898/mod_book/chapter/186/mot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35450" cy="317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30318" id="Téglalap 93" o:spid="_x0000_s1026" alt="https://oktatas.mentok.hu/pluginfile.php?file=/37898/mod_book/chapter/186/motor.jpg" style="width:333.5pt;height:2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Légimentők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mentőhelikopter érvényes légi-alkalmassági bizonyítvánnyal rendelkező légi jármű, üzemben tartási engedélyében az egészségügyi mentőrepülés (HEMS) szerepel, legalább rohamkocsi szintű egészségügyi felszereléssel.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Helikopter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primer riasztása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D61B2" w:rsidRPr="00DD61B2" w:rsidRDefault="00DD61B2" w:rsidP="00DD6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ROKO szintű feladat, de 15 percen belül nem ér oda, és helikopter le tud szállni.</w:t>
      </w:r>
    </w:p>
    <w:p w:rsidR="00DD61B2" w:rsidRPr="00DD61B2" w:rsidRDefault="00DD61B2" w:rsidP="00DD6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Súlyos, életveszélyes beteg végleges ellátásához alkalmas gyógyintézetbe szállítása jelentősen rövidebb időt vesz igénybe.</w:t>
      </w:r>
    </w:p>
    <w:p w:rsidR="00DD61B2" w:rsidRPr="00DD61B2" w:rsidRDefault="00DD61B2" w:rsidP="00DD6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baleset helyszíne földi úton nehezen, vagy egyáltalán nem közelíthető meg.</w:t>
      </w:r>
    </w:p>
    <w:p w:rsidR="00DD61B2" w:rsidRPr="00DD61B2" w:rsidRDefault="00DD61B2" w:rsidP="00DD6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Tömeges baleset, a helyszínen több súlyos sérült van.</w:t>
      </w:r>
    </w:p>
    <w:p w:rsidR="00DD61B2" w:rsidRPr="00DD61B2" w:rsidRDefault="00DD61B2" w:rsidP="00DD61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Légi jármű balesete.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riasztható fertőző beteghez, elmebeteghez,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járóbeteghez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3795395"/>
                <wp:effectExtent l="0" t="0" r="0" b="0"/>
                <wp:docPr id="92" name="Téglalap 92" descr="https://oktatas.mentok.hu/pluginfile.php?file=/37898/mod_book/chapter/186/helikop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379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DE91D" id="Téglalap 92" o:spid="_x0000_s1026" alt="https://oktatas.mentok.hu/pluginfile.php?file=/37898/mod_book/chapter/186/helikopter.jpg" style="width:449.65pt;height:29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Speciális mentőegységek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Gyermek mentőorvosi és rohamkocsi 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 sürgősségben és intenzív ellátásban jártas (szak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)orvos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 rajta szolgálatot, csecsemő- és gyermekellátására alkalmas többletfelszereléssel.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3813175" cy="2855595"/>
                <wp:effectExtent l="0" t="0" r="0" b="0"/>
                <wp:docPr id="91" name="Téglalap 91" descr="https://oktatas.mentok.hu/pluginfile.php?file=/37898/mod_book/chapter/186/gyerekment%C5%9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E890A" id="Téglalap 91" o:spid="_x0000_s1026" alt="https://oktatas.mentok.hu/pluginfile.php?file=/37898/mod_book/chapter/186/gyerekment%C5%91.png" style="width:300.25pt;height:2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Gyermek mentőorvosi és rohamkocsi 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 sürgősségben és intenzív ellátásban jártas (szak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)orvos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 rajta szolgálatot, csecsemő- és gyermekellátására alkalmas többletfelszereléssel.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Neonatológiai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mentőgépkocsi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rohamkocsi: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Koraszülött ellátásában jártas szakorvossal és szakápolóval, és koraszülött ellátásához szükséges felszereléssel (szállításhoz szükséges speciális inkubátor), a Cserny alapítvány által működtettet speciális mentőegységek.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M.I.C.U. - Mobile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Intensive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Care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Unit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Súlyos állapotú betegek őrzött szállítására alkalmas mentőegység, mely kórházak közötti intenzív ellátást és monitorozást igénylő betegek szállítására alkalmas többlet felszereléssel és személyzettel rendelkezik.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TTBE (Tömeges Baleseti Egység)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TBE rendszerbe állításának célja az OMSZ katasztrófareagáló képességének javítása, a kiemelt tömeges balesetek hatékonyabb felszámolása, a tömeges baleseti helyszíneken a betegellátás feltételeinek javítása, a tömeges baleseti helyszínekre a megfelelő mennyiségű egészségügyi anyag gyors kijuttatása. Sok sérülttel járó tömeges balesetek felszámolását segítő, mobil sátrat, informatikai eszközöket és eszközutánpótlást szállító mentőegység.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Legalább 5 fő ellátására alkalmas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fektetősátor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legalább 50 fő ellátására elegendő gyógyszer és kötszer szállítására alkalmas, informatikai és kommunikációs támogatással rendelkező mobil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kárhelyparancsnoki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munkahely.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Különleges baleseti mentőcsoportok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Barlangi Mentőszolgálat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tagság barlangászokból áll, akik különböző barlangász egyesületek tagjai.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Ezen egyesületek keretében folytatják barlangász tevékenységüket, és ezen felül tagjai a Barlangi Mentőszolgálatnak. A tagok felvételük előtt expedíciókon, barlangász ügyességi versenyeken bizonyították képességeiket, és barlangász tanfolyamokon minimum technikai vizsgát tettek, valamint legalább egy éves próbaidő alatt egyéb képességeiket is megmutatták.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Őket egészítik ki azok az orvosok, akik barlangász gyakorlatuk révén képesek a bajba jutott személyekhez eljutni. A tagok iskolai végzettsége alapján a szervezet teljesen heterogén, a szakmunkástól az egyetemi tanárig, munkájuk szerint a közalkalmazottól a vállalkozóig mindenféle végzettségű tag megtalálható.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Mentőhajó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Merev alj, rugalmas oldalfal, legalább 9 m hosszúságú, fűthető kabin, legalább két hajtóműves motoros hajó, mely motorokkal legalább 60 km/h sebességgel képes haladni, továbbá amelynek típus specifikációiban vagy hajólevelében és/vagy a hatóság által kiállított üzemeltetési engedélyében a „mentőhajó” jogosítás szerepel.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Esetkocsi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felszerelés, kiegészítve a vízből mentéshez szükséges speciális eszközökkel: kifejezetten a vízi mentéshez kialakított hordágy (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aquaboard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), mentőheveder (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rescue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belt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speciális vízi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kiemelőeszköz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Personnel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Retrieval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Strap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a személyzet egyéni védőfelszerelései (kihűlés elleni védőeszköz, fejvédő, automata mentőmellény, egyéb).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Krízis intervenciós team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Krízis Intervenciós Team (KIT) - feladata katasztrófa esetén a mentés és kitelepítés során (az első 72 órában) az érintettek (áldozatok, károsultak,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ellátószemélyzet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pszichés állapotának rendezése.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Feladata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D61B2" w:rsidRPr="00DD61B2" w:rsidRDefault="00DD61B2" w:rsidP="00DD61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pszichés állapot felmérése, az érintettekkel személyes beszélgetés,</w:t>
      </w:r>
    </w:p>
    <w:p w:rsidR="00DD61B2" w:rsidRPr="00DD61B2" w:rsidRDefault="00DD61B2" w:rsidP="00DD61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adekvát intervenciók biztosítása (egyéni és csoportos tanácsadás, intézményi elhelyezés).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Kiemelt feladat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 helyi közintézményekben (önkormányzat, családsegítő, iskolai stb.) dolgozók pszichés állapotának stabilizálása. Kiemelten fontos: a hatékony kommunikáció - a lakosság és a külvilág felé, szoros, hivatalos együttműködésben a mentés hivatalos egységeivel (katasztrófavédelem, mentők stb.).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Betegszállító egységek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Magyarországon a betegszállítást jelenleg magáncégek végzik, az OMSZ irányítása alatt, az erre vonatkozó jogszabályok szerint. Katasztrófa, tömeges balesetek esetén mentésre kötelezhetők, betegszállítási tevékenységük felfüggesztésével.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4" w:name="ch187"/>
      <w:bookmarkEnd w:id="4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2.3 Riasztás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Mentőhívások kezelése, mentőegységek riasztása</w:t>
      </w:r>
    </w:p>
    <w:p w:rsidR="00DD61B2" w:rsidRPr="00DD61B2" w:rsidRDefault="00DD61B2" w:rsidP="00DD61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bejelentő megfelelő kikérdezésére a „Kérdezési és riasztási protokoll” ad útmutatást.</w:t>
      </w:r>
    </w:p>
    <w:p w:rsidR="00DD61B2" w:rsidRPr="00DD61B2" w:rsidRDefault="00DD61B2" w:rsidP="00DD61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rögzítése a rendszeresített adatlapon kézírással vagy elektronikusan, központilag rendszeresített számítógépes felületen történik.</w:t>
      </w:r>
    </w:p>
    <w:p w:rsidR="00DD61B2" w:rsidRPr="00DD61B2" w:rsidRDefault="00DD61B2" w:rsidP="00DD61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hívás prioritásának megjelölése:  </w:t>
      </w:r>
    </w:p>
    <w:p w:rsidR="00DD61B2" w:rsidRPr="00DD61B2" w:rsidRDefault="00DD61B2" w:rsidP="00DD61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P1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riasztás: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magas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időfaktorú folyamat.</w:t>
      </w:r>
    </w:p>
    <w:p w:rsidR="00DD61B2" w:rsidRPr="00DD61B2" w:rsidRDefault="00DD61B2" w:rsidP="00DD61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P2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riasztás: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közepes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időfaktorú folyamat.</w:t>
      </w:r>
    </w:p>
    <w:p w:rsidR="00DD61B2" w:rsidRPr="00DD61B2" w:rsidRDefault="00DD61B2" w:rsidP="00DD61B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P3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-as riasztás: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alacsony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időfaktorú folyamat.</w:t>
      </w:r>
    </w:p>
    <w:p w:rsidR="00DD61B2" w:rsidRPr="00DD61B2" w:rsidRDefault="00DD61B2" w:rsidP="00DD61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küldeni kívánt mentőegység megjelölése.</w:t>
      </w:r>
    </w:p>
    <w:p w:rsidR="00DD61B2" w:rsidRPr="00DD61B2" w:rsidRDefault="00DD61B2" w:rsidP="00DD61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Heveny életveszély esetében (Prioritás I. és tömeges balesetek) - a bejelentő egyidejű tájékoztatása mellett - már a kikérdezés közben gondoskodni kell a megfelelő szintű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mentőegység(</w:t>
      </w:r>
      <w:proofErr w:type="spellStart"/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riasztásáról, szükség esetén a párhuzamos riasztás alkalmazásával.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Párhuzamos riasztás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kötelezően hajtandó végre:</w:t>
      </w:r>
    </w:p>
    <w:p w:rsidR="00DD61B2" w:rsidRPr="00DD61B2" w:rsidRDefault="00DD61B2" w:rsidP="00DD61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Tömeges baleset vagy annak gyanúja esetén.</w:t>
      </w:r>
    </w:p>
    <w:p w:rsidR="00DD61B2" w:rsidRPr="00DD61B2" w:rsidRDefault="00DD61B2" w:rsidP="00DD61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MOK riasztásakor.</w:t>
      </w:r>
    </w:p>
    <w:p w:rsidR="00DD61B2" w:rsidRPr="00DD61B2" w:rsidRDefault="00DD61B2" w:rsidP="00DD61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 1-es kategóriájú eseményhez, ha a helyszínhez közelebb alacsonyabb kompetenciájú mentőegység tartózkodik.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Segélyhívás fogadásakor a bejelentőre és eseményre vonatkozó alapadatok tisztázását követően az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oxiológiai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adatok felvétele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következik, melynek során tisztázni kell a beteg általános állapotát, különös tekintettel a következőkre: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eszmélet megléte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légzés megléte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észlelhető-e bármiféle mozgás?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vezető panaszok jellege, fennállásának ideje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tudnak-e kezelt betegségről?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sérülések jellemzői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vérzés fajtája, súlyossága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 sajátosságai (veszélyes kárhely lehetősége) </w:t>
      </w:r>
    </w:p>
    <w:p w:rsidR="00DD61B2" w:rsidRPr="00DD61B2" w:rsidRDefault="00DD61B2" w:rsidP="00DD61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sérült esetén a sérültek száma (akár becsült adat)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Speciális körülmények között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(megindult szülés, zajló laikus újraélesztés, gyermekkorú bejelentő, pszichés szempontok) a bejelentővel a mentőegység kiérkezéséig folyamatosan tartani kell a kapcsolatot.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Újraélesztés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 vagy bármilyen életet veszélyeztető esemény híváskezelése során a kapcsolatban lévő bejelentőt telefonon folyamatosan tájékoztatni kell a szükséges életmentő beavatkozásokról.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5" w:name="ch188"/>
      <w:bookmarkEnd w:id="5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2.4 Társszervek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mentés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vehető: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épületkárok, építménybalesetek;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közlekedési 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vizekben (folyó- és állóvizek) bekövetkezett 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csatornákban, kutakban és egyéb víztározókban bekövetkezett 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közüzemi berendezések, közművek meghibásodásával összefüggő veszélyhelyzetek, 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magasban, mélyben,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föld alatti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üregekben, barlangokban bekövetkezett 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veszélyes anyagok szabadba jutása, nukleáris balesetek;</w:t>
      </w:r>
    </w:p>
    <w:p w:rsidR="00DD61B2" w:rsidRPr="00DD61B2" w:rsidRDefault="00DD61B2" w:rsidP="00DD61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elemi csapások (árvíz, belvíz, viharkár, földrengés, földcsuszamlás), valamint minden hasonló esetben élet- és vagyonmentés érdekében.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műszaki mentés során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végrehajtandó főbb feladatok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következők:</w:t>
      </w:r>
    </w:p>
    <w:p w:rsidR="00DD61B2" w:rsidRPr="00DD61B2" w:rsidRDefault="00DD61B2" w:rsidP="00DD61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életmentés;</w:t>
      </w:r>
    </w:p>
    <w:p w:rsidR="00DD61B2" w:rsidRPr="00DD61B2" w:rsidRDefault="00DD61B2" w:rsidP="00DD61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közvetlen élet- és balesetveszély elhárítása;</w:t>
      </w:r>
    </w:p>
    <w:p w:rsidR="00DD61B2" w:rsidRPr="00DD61B2" w:rsidRDefault="00DD61B2" w:rsidP="00DD61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tárgyak és anyagi javak mentése;</w:t>
      </w:r>
    </w:p>
    <w:p w:rsidR="00DD61B2" w:rsidRPr="00DD61B2" w:rsidRDefault="00DD61B2" w:rsidP="00DD61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esemény által okozott további környezeti károk mérséklése;</w:t>
      </w:r>
    </w:p>
    <w:p w:rsidR="00DD61B2" w:rsidRPr="00DD61B2" w:rsidRDefault="00DD61B2" w:rsidP="00DD61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közúti forgalom helyreállításának elősegítése.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műszaki mentés irányítása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tűzoltóság a műszaki mentést végezheti önállóan (saját készenléti állományával és technikai eszközeivel), illetve együttműködve más szervekkel és szervezetekkel mellérendeltségi viszonyban.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Kárhelyparancsnok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kárhelyre elsőnek kiérkező tűzoltóegység parancsnoka;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b) több szerv együttműködése esetén a műszaki mentésben alaptevékenységet végző szervezet vezetője;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c) vezetési törzs megalakítása esetén a vezetési törzsparancsnok, aki a műszaki mentésben részt vevő valamely szerv vezetője lehet. Lényeges, hogy a kárhelyen a tűzoltó egységek, valamint a tűzoltó egységekhez beosztott külső személyek irányítását csak a tűzoltó egység parancsnoka végezheti.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Karhatalom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Hatósági intézkedések végrehajtásához szükséges fegyveres erő. A mentési helyszín biztosításához, izolálásához, a mentőegység megtámadása vagy annak veszélye, illetve ellenszegülés esetén vehető igénybe.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Katasztrófavédelem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 feladata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DD61B2" w:rsidRPr="00DD61B2" w:rsidRDefault="00DD61B2" w:rsidP="00DD61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katasztrófák hatósági megelőzése;</w:t>
      </w:r>
    </w:p>
    <w:p w:rsidR="00DD61B2" w:rsidRPr="00DD61B2" w:rsidRDefault="00DD61B2" w:rsidP="00DD61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bekövetkező polgári veszélyhelyzetekben a mentés végrehajtása;</w:t>
      </w:r>
    </w:p>
    <w:p w:rsidR="00DD61B2" w:rsidRPr="00DD61B2" w:rsidRDefault="00DD61B2" w:rsidP="00DD61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védekezés megszervezése és irányítása; a káros következmények felszámolása;</w:t>
      </w:r>
    </w:p>
    <w:p w:rsidR="00DD61B2" w:rsidRPr="00DD61B2" w:rsidRDefault="00DD61B2" w:rsidP="00DD61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helyreállítás-újjáépítés megvalósítása.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Riasztásuk kötelező</w:t>
      </w:r>
    </w:p>
    <w:p w:rsidR="00DD61B2" w:rsidRPr="00DD61B2" w:rsidRDefault="00DD61B2" w:rsidP="00DD61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tűz- és robbanásveszély vagy annak bekövetkezése esetén,</w:t>
      </w:r>
    </w:p>
    <w:p w:rsidR="00DD61B2" w:rsidRPr="00DD61B2" w:rsidRDefault="00DD61B2" w:rsidP="00DD61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ha veszélyes anyagok vannak a helyszínen,</w:t>
      </w:r>
    </w:p>
    <w:p w:rsidR="00DD61B2" w:rsidRPr="00DD61B2" w:rsidRDefault="00DD61B2" w:rsidP="00DD61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közlekedési baleseteknél, a sérült kimentésekor</w:t>
      </w:r>
    </w:p>
    <w:p w:rsidR="00DD61B2" w:rsidRPr="00DD61B2" w:rsidRDefault="00DD61B2" w:rsidP="00DD61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és egyéb speciális esetekben.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6" w:name="ch189"/>
      <w:bookmarkEnd w:id="6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2.5 Rendkívüli események irányítási feladatai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Rendkívüli események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Természeti csapás (árvíz, belvíz, földrengés, fölcsuszamlás, tűzvész, pusztító erejű szélvihar)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Nukleáris vészhelyzet (sugársérülés, sugárforrás eltűnéséről szóló bejelentés, erőműi baleset)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Súlyos vegyi vagy ipari baleset, robbanás, nagy mennyiségű veszélyes anyag kiszabadulása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Terrorcselekmény, biológiai fegyver alkalmazásának gyanúja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Tömeges baleset: Egy körülírható helyen, egy időben történt behatás következtében legalább 7 személy bármilyen súlyosságú, vagy 3 fő T1 és/vagy T2 súlyosságú sérülést, vagy mérgezést szenved.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Lajstromjellel ellátott légi jármű balesete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Feltehetően súlyos, egészségkárosító környezetszennyezés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esemény, amely a kormány, az EMMI vagy az Országos Mentőszolgálat külföldi vendégével kapcsolatos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 közéleti személyt érintő esemény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OMSZ szervezetén belüli rendkívüli esemény, pl.:</w:t>
      </w:r>
    </w:p>
    <w:p w:rsidR="00DD61B2" w:rsidRPr="00DD61B2" w:rsidRDefault="00DD61B2" w:rsidP="00DD61B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Mentőbaleset,</w:t>
      </w:r>
    </w:p>
    <w:p w:rsidR="00DD61B2" w:rsidRPr="00DD61B2" w:rsidRDefault="00DD61B2" w:rsidP="00DD61B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Bombariadó, terrorcselekmény</w:t>
      </w:r>
    </w:p>
    <w:p w:rsidR="00DD61B2" w:rsidRPr="00DD61B2" w:rsidRDefault="00DD61B2" w:rsidP="00DD61B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Mentőgépkocsi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és/vagy felszerelés eltulajdonítása</w:t>
      </w:r>
    </w:p>
    <w:p w:rsidR="00DD61B2" w:rsidRPr="00DD61B2" w:rsidRDefault="00DD61B2" w:rsidP="00DD61B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Mentőállomás működésében súlyos fennakadást okozó műszaki probléma vagy káresemény,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mentőgépkocsiban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keletkezett a Btk. 138/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-ának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c) pontjában meghatározott jelentősnek minősülő kár</w:t>
      </w:r>
    </w:p>
    <w:p w:rsidR="00DD61B2" w:rsidRPr="00DD61B2" w:rsidRDefault="00DD61B2" w:rsidP="00DD61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előbbiekben fel nem sorolt olyan rendkívüli esemény, amelynek súlyossága vagy jellege (pl. várhatóan a sajtó fokozott érdeklődésére számot tartó események) a jelentést indokolja.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rendkívüli eseményekre történő gyors, szakszerű reagálások érdekében, az alábbi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intézkedéseket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kell végrehajtani.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Azonnali értesítési csoport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Főigazgató, Általános Főigazgató-helyettes, Műveleti és Szervezési Igazgató, Tudományos és Oktatási Igazgató, PR Igazgató, EMMI ügyeletes mobiltelefonja.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azonnali értesítési mobiltelefonokra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esetekben kell értesítést küldeni (A mobiltelefonokra küldött üzenetek a telefonon SMS formátumban jelennek meg, ezért törekedni kell a rövid megfogalmazásra.):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Minden tömeges balesetről, annak bekövetkeztét követően minél rövidebb időn belül, értesítést kell küldeni. Ennek az értesítésnek a célja, hogy az esetleg közelben tartózkodók a helyszínre tudjanak vonulni, valamint ott az ellátásban részt tudjanak venni.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b) Minden olyan rendkívüli eseményről, amellyel kapcsolatban fokozott sajtó- vagy minisztériumi érdeklődés várható, illetve amely a Szolgálatot közvetlenül érinti, akkor is kell üzenetet küldeni, ha az csak később jut a szolgálatvezető főorvos tudomására.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E-mail értesítés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tömeges balesetek vagy egyéb események felszámolása után:</w:t>
      </w:r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esemény helye</w:t>
      </w:r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sérültek száma (súlyossági fokozat szerint)</w:t>
      </w:r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kórházi elhelyezés</w:t>
      </w:r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bejelentési idő</w:t>
      </w:r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felszámolási idő kezdete és vége</w:t>
      </w:r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kárhelyparancsnok</w:t>
      </w:r>
      <w:proofErr w:type="spellEnd"/>
    </w:p>
    <w:p w:rsidR="00DD61B2" w:rsidRPr="00DD61B2" w:rsidRDefault="00DD61B2" w:rsidP="00DD61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szolgálatvezető főorvos aláírása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helikopterek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mozgásáról küldött repüléseket e-mailben nem, csak a szolgálatvezető főorvos gépén kell rögzíteni.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7" w:name="ch190"/>
      <w:bookmarkEnd w:id="7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2.6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Betegutak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Segélykocsi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Riasztó tünet észlelésekor a mentőápoló megkezdi a protokoll szerinti ellátást, miközben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segélykocsit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 - a mentőgépkocsi-vezető segítségével. Ilyenkor a gépkocsivezetőnek meg kell mondani, hogy miért kérünk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segélykocsit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milyen állapotban van a beteg, hogy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ICS-nek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referálhasson erről.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segélykocsit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mindig az illetékes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ICS-től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(irányítócsoporttól) kérjük, - a helyzet adta lehetőségek alapján, rádión vagy mobilon. A mentésvezető az információk alapján dönt arról, hogy a legközelebbi riasztható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esetkocsit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rohamkocsit, helikoptert stb., vagy esetleg háziorvost, ügyeletes orvost küld - a betegség dinamikája és az aktuális helyzet alapján-, vagy utasítást ad a szállítás elvégzésére.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Emellett az ICS utasítást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ad(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hat) a mentőegységnek a segítség kiérkezésig követendő teendőkre. Messzebbről riasztható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segélykocsi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és/vagy életveszélyes állapotú, de mozgatható beteg (pl.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kruppos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gyerek) esetén az ICS utasítást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ad(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hat) a szállítás megkezdésére - szemben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segélykocsival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ezzel csökkenve a definitív ellátásig eltelő időt (randevú elv).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bejelentés alapján az ICS tömeges baleset vagy súlyos, veszélyeztető állapotú sérült esetén a sokszor az eseményhez közelebbi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mentőgépkocsival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 magasabb szintű, távolabbi mentőegységet is riaszt. Ezt hívjuk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többfokozatú mentésszervezés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nek. A mentőkocsi riasztásának célja ilyenkor az, hogy a beteghez/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sérülthöz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minél gyorsabban képzett segítség érkezzen, akinek feladata a beteg/sérült életben tartása a magasabb szintű segítség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megérkezéséig, valamint a szükséges intézkedések, jelentések megtétele. A magasabb szintű mentőegység kiérkezésekor a mentőápolónak az addig megszerezett információkat át kell adnia a mentőegység vezetőjének, és a továbbiakban az ő utasítása alapján kell eljárnia.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Súlyos állapotú beteg, sérült kórházi fogadásának intézése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 által kért mentőfeladat esetén a beutaló orvos joga és kötelessége a beteg elhelyezése/beutalása a megfelelő intézménybe. A beutalás általában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beteg lakcíme szerint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területi elven történik. Ez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betegelhelyezési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beutalási rend.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fogadó intézet értesítése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Egyes, magas időfaktorú megbetegedések, sérülések esetén előnyös a fogadó intézmény értesítése, adott esetben a beteg állapotáról való referálás. Ilyenkor a fogadó intézmény fel tud készülni a beteg/sérült ellátására, ami gyorsítja a beteg ellátását és átadását is. Szakképzetlen mentőápoló ezt kérje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Speciális elhelyezés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Speciális gyógyintézetet kell választani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akut Stroke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 ellátása esetén. Ilyenkor a betegnek speciális, vérrögoldásra alkalmas stroke osztályra kell kerülnie, ahol az időablakon belül az arra alkalmas betegek vérrögoldó kezelést kaphatnak. Ennek a speciális stroke osztálynak is lakóhely szerinti beutalási rendje van, ám ez nem mindig a legközelebbi, területileg illetékes kórház neurológiai osztálya. Tehát akut stroke beteg feltalálása esetén az ABC stabil beteget egyenesen a stroke osztályra kell szállítani,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ICS-vel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konzultáció alapján a legközelebbi, erre a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beavatkozásra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alkalmas osztályra.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STEMI utak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Törekedni kell arra, hogy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ST-elevációs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myocardialis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infarctusban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STEMI-ben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szenvedő beteg helyszíni ellátását olyan mentőegység végezze, amely a személyi és tárgyi feltételrendszere alapján alkalmas a kórkép felismerésére és specifikus (akár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fibrinolyticus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kezelésére.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esetleges szövődmények elhárítása, valamint az aktuális (kórélettani, földrajzi, meteorológiai, logisztikai, mentőkapacitásból adódó) körülmények mellett nagyon fontos az adott beteg számára az optimális betegút kiválasztása. Ezért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STEMI-s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(de általában a potenciálisan akut coronaria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syndromás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/ACS/) betegekhez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rohamkocsit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ennek hiányában olyan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esetkocsit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riasztani, amely a fenti kívánalmaknak eleget tesz.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Egyéb mentőegység bevetése csak ezen egységek hiányában, vagy a kiérkezési idő csökkentése céljából, és lehetőleg e kiemelt egységek kiérkezéséig (párhuzamos riasztásként) indokolt.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0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8" w:name="ch191"/>
      <w:bookmarkEnd w:id="8"/>
      <w:r w:rsidRPr="00DD61B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3 Mentés és szállítás irányítás műszaki eszközei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9" w:name="ch192"/>
      <w:bookmarkEnd w:id="9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3.1 AVL terminál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Automatic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Vehicle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Location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(AVL) terminál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irányításban használt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AVL-terminál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technikai leírása, használata a mentés szervezésében: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irányítócsoportban a mentésirányítás és betegszállítás-irányítás támogatására üzemel egy térképes (grafikus) terminál, amely a mentőegységek utoljára elküldött jelzésének megfelelő állapotát, mozgását, útvonalát jeleníti meg.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mentésvezetői, betegszállítás-irányítói, illetve egyéb kiemelt munkaállomások (pl. orvosi ügyelet irányítói) részét képezi.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Mentésirányítás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mentőegységek kommunikációja 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Egységes Digitális Rádiórendszer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(EDR) eszközeire épül, a mentőegységek mozgása jól követhető a GPS pozíciója alapján. Feltétele, hogy a különböző rádióterminálok GPS adóval rendelkezzenek és hibátlanul működjenek. A mentőegységekbe elhelyezett mobil rádióterminálok rendelkeznek ilyen egységgel, a kézi rádiók esetében is létezik GPS adóval ellátott eszköz, amennyiben a mentőegység típusa azt szükségessé teszi (mentőmotor, mentőrobogó, gyalogőrség).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erőforrások követését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térinformatikai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és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AVL-szolgáltatás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biztosítja. A mentőegységek útvonala, állásidők, sebesség,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megkülönböztetőjelzés-használat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térképadatok, koordinátaadatok statisztikája válik elérhetővé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Global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Position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System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(GPS) vevő által. Álló gépjármű esetén 10 percenként, haladó jármű esetén 20 másodpercenként, megkülönböztető jelzés használata esetén 5 másodpercenként küld adatokat a központ felé, melyet a rendszer archivál. Az archivált adatok a későbbiekben lekérdezhetőek. Technikai hiba esetén az utoljára adott GPS koordinátát adja meg a rendszer és ott rögzíti az adott egységet. A mentőegységeken elhelyezett termináloknak a szolgálat ideje alatt mindvégig bekapcsolt állapotban kell lenniük.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 minden mentésirányításban elérhető, a mentésvezetői munkaállomás részét képezi.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Bejelentkezés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erre a célra rendszeresített számítógépen az operációs rendszer elindítását követően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Pro-mobil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parancsikonra kattintva megjelenik a bejelentkezésre szolgáló ablak. Minden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mentésvezetői munkaállomásnak egyedi felhasználóneve, illetve jelszava van. Az adatok megadását követően a járműkövető rendszer használatra kész állapotba kerül. Az illetékes irányítócsoport a hozzátartozó mentőegységek követését, mozgását láthatja</w:t>
      </w:r>
      <w:r w:rsidRPr="00DD61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követendő csoport kiválasztásánál lehetőség van az ország összes mentőegységének a megjelenítésére. A rendszer lehetővé teszi, hogy csak bizonyos (előre kiválasztott) mentőegységek adatai jelenjenek meg a grafikus felületen. A megjelenítésre többféle térkép közül lehet választani (szimpla,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ortho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vektor stb.)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nélkülözhetetlen a mentésirányítás hatékony működéséhez. A bejelentkezett mentőegységek folyamatosan követhetők az irányító előtt elhelyezett térképi (grafikus) felületen. A mentőegységek ikonjai megjelennek a térképi felületen, a mentőegység ikonja egyértelmű információt ad az irányító számára, hogy a mentőegység áll, vagy éppen mozgásban van. Megfelelő beállítás esetén, az ikonon látható, hogy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mentőegység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állapot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ban van (kivonul, betegellátás közben van, úton beteggel, továbbítható, állomáshelyén, nem bevethető), ennek feltétele, hogy a mentőegység dedikált tagja az aktuális állapotüzenetet elküldje a rádióterminálon keresztül. Az adott mentőegységről a „jelentések” sorban további információk megtekintésére van lehetőség. A további információk megjelenítése egyéni beállítástól függ. Megjelenítendő információk: a mentőegység hívójele, a mentőegység jelenlegi pozíciója, az aktuális GPS koordinátája, aktuális sebessége, a gyújtás, fényhíd, sziréna használata, továbbá a GPS adó működőképessége (3D) stb.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813175" cy="2139315"/>
                <wp:effectExtent l="0" t="0" r="0" b="0"/>
                <wp:docPr id="90" name="Téglalap 90" descr="https://oktatas.mentok.hu/pluginfile.php?file=/37898/mod_book/chapter/192/AVL_5.3.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BA8E0" id="Téglalap 90" o:spid="_x0000_s1026" alt="https://oktatas.mentok.hu/pluginfile.php?file=/37898/mod_book/chapter/192/AVL_5.3.1.png" style="width:300.25pt;height:16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Az AVL képernyőképe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irányítói felületen lehetőség van egyéb hasznos funkciók használatára: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Címkeresés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mentésirányító beírja az esemény címét, és a térképen megjelenik a helyszín, valamint a közelben lévő mentőegységek a hívószámukkal, státuszjelzésükkel együtt. Ez utóbbi jelzi a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mentőgépjármű aktuális állapotát: pl. állomásán tartózkodik, kivonul, betegellátás közben van, úton a beteggel, szabad, illetve nem bevethető. Ezzel optimalizálható az erőforrás, mely a legközelebbi, szabad mentőegység azonnali riasztását teszi lehetővé, így javítva a kiérkezési időt.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Jármű követése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Egy adott mentőegységet kiválasztva folyamatosan követni lehet az útvonalát. Ez a funkció akkor is nagyon hasznos, ha az adott mentőegység egy általa nehezen meghatározható helyszínre, címre vonul, mert a mentésirányító szükség esetén segítséget tud adni a helyszín elérésében (odanavigálja a mentőegységet a helyszínre).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Dinamikus objektumok (POI) megjelenítése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dinamikus objektumok (POI) megjelenítésének aktiválásával ezen objektumok elhelyezkedése megjeleníthető a térképen, lehetőség van a dinamikus objektumok típus szerinti szűkítésére is (pl. ha egy tömegközlekedési megálló pontos címét nem tudja megadni a bejelentő, akkor ezzel a funkcióval könnyen megtalálható az adott objektum). Fontos használati útmutató, hogy a dinamikus objektumok a térképen csak bizonyos nagyítási nézetnél jelennek meg.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Útvonalvizsgálat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Egy adott mentőegység - egy meghatározott időintervallumon belüli - mozgása utólag részletesen kimutatható. A mentőegység útvonalával kapcsolatos információk (útvonal, sebesség, GPS koordináta stb.) lekérdezhetők, így pontos információt adnak az adott mentőegység útvonalával kapcsolatban.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Helyszínvizsgálat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Egy adott helyszín vizsgálatára ad lehetőséget. A helyszín kijelölése, a csoport megadása (pl. KMR), továbbá az időintervallum megjelölése után a megadott helyszínen áthaladó mentőegységek adatai jelennek meg. A helyszínvizsgálat alkalmazása nagy segítséget adhat a problémás események vizsgálatában.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Körzetvizsgálat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előre definiált körzet vizsgálatára van lehetőség. A körzet kijelölése, a csoport megadása (pl. KMR), továbbá az időintervallum megjelölése után a megadott körzetben megjelenő mentőegységek adatai jelennek meg.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pict>
          <v:rect id="_x0000_i1031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0" w:name="ch193"/>
      <w:bookmarkEnd w:id="10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3.2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Call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center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OMSZ mentésirányítási rendszerének egyik alapvető pillérje a beérkező hívások megfelelő elosztása. Erről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CAROL kontaktcenter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gondoskodik. Legfőbb általános szempontok: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Megbízhatóság és hibatűrés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(akkor is működjön legalább egy kielégítő szinten, ha valamely komponens meghibásodik)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Hatékonyság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lehető leggyorsabban megfelelő ügyintézőhöz juttatás, hívásvesztés minimalizálása)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Mentésszakmai elvek követése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(operátorok megkülönböztetése földrajzi elhelyezkedés, valamint aktuális szerepkör alapján)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Munkaszervezési szabadság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(mentésirányítói állapotok – pl. elérhető, nem elérhető kezelése, valamint felhasználónként tetszőleges számú különböző szerepkör)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Mérhetőség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hívásfogadási tevékenység naplózása és statisztikai követése, valós idejű monitorozás lehetősége)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Integráció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hívásfogadás adatkapcsolati szinten együttműködik a CAD rendszerrel és a hangrögzítéssel)</w:t>
      </w:r>
    </w:p>
    <w:p w:rsidR="00DD61B2" w:rsidRPr="00DD61B2" w:rsidRDefault="00DD61B2" w:rsidP="00DD61B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Kényelem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(telefonos funkciók, telefonkönyv PC-alapú felhasználói felületen, saját beszélgetések visszahallgatása, saját előzmények megtekintése)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CAROL fogadja a 104-es hívásokat, a 112 (ESR) rendszerből átadott (vagy konferenciába vont) hívásokat, különböző megyei ügyeleti hívásokat, őrzött szállításhoz kapcsolódó hívásokat és a közvetlenül bekapcsolt hívásokat, majd kiosztja a rendszerbe bejelentkezett operátorok (mentésirányítók és mentésvezetők) között.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104-es híváskezelés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beérkezik egy hívás a 104-es hívószámon, akkor a telefonszolgáltatók az érintett megyében található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ICS-ben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elhelyezett lokális autonóm telefonalközponthoz végződtetik a hívást. Onnan a hívás átkerül a központi híváskezelő rendszerbe, amely egy CAROL által vezérelt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HiPath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4000 telefonalközpont.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CAROL megvizsgálja, hogy milyen típusú a hívás. Jelen esetben 104, ami „SEGÉLYHÍVÁS” képességet indikál, valamint hogy a megye alapján melyik ICS körzetébe tartozik (pl. „DEBRECEN”), ami szintén ügyintézői „képességként” szerepel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CAROL-ban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D61B2" w:rsidRPr="00DD61B2" w:rsidRDefault="00DD61B2" w:rsidP="00DD61B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CAROL megkeresi a legrégebb óta szabad olyan ügyintézőt, aki bejelentkezéskor megadott szerepköre alapján rendelkezik mindkét „képességgel” 10-es (azaz magas) szinten, és kiosztja az egyiknek a hívást. Ha nem talál ilyet, akkor megnézi, van-e a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„SEGÉLYHÍVÁS” képességet alacsonyabb (5-ös) szinttel tartalmazó szerepkörű felhasználó (jellemzően ilyen a helyi mentésvezető). Ha az sincs, akkor várakozik, amíg felszabadul valaki e jellemzőkkel. Ha adott időn belül nem sikerül ügyintézőt találni, akkor a szóba jöhető operátorok köre bővül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„Debrecen”) alacsonyabb képességszinttel tartalmazó felhasználókkal, azaz „túlcsordul” másik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ICS-be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felhasználók úgy lettek fölvéve, hogy mindenki a saját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ICS-jével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régióban lévő többi ICS túlcsorduló operátoraként szolgál.</w:t>
      </w:r>
    </w:p>
    <w:p w:rsidR="00DD61B2" w:rsidRPr="00DD61B2" w:rsidRDefault="00DD61B2" w:rsidP="00DD61B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hívás megválaszolását követően a CAROL a hívás azonosítóját és egyéb adatokat átadja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CAD-nak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hangrögzítőnek.</w:t>
      </w:r>
    </w:p>
    <w:p w:rsidR="00DD61B2" w:rsidRPr="00DD61B2" w:rsidRDefault="00DD61B2" w:rsidP="00DD61B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hívásfogadó operátornak lehetősége van a hívást továbbkapcsolni, abból kikonzultálni, konferenciát kezdeményezni.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Logikáját tekintve az összes többi típusú hívás hasonlóan zajlik.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Speciális esetek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D61B2" w:rsidRPr="00DD61B2" w:rsidRDefault="00DD61B2" w:rsidP="00DD61B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Megszakadt hívások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újbóli híváskor a rendszer megpróbálja azt az ügyintézőt kapcsolni, akivel a hívó legutóbb beszélt (legmagasabb prioritással).</w:t>
      </w:r>
    </w:p>
    <w:p w:rsidR="00DD61B2" w:rsidRPr="00DD61B2" w:rsidRDefault="00DD61B2" w:rsidP="00DD61B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112 felől érkező hívások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magasabb prioritást élveznek (mivel azok már folyamatban lévő ügyek).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Vészüzemmódok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CAROL szerver vagy az ahhoz vezető hálózati kapcsolat meghibásodása esetén az ügyintézői felületek kb. 1 perc késleltetést követően átállnak a tartalék CAROL szerverre. Ezt az ügyintézői felület jelzi, de a hívásfogadás zavartalan.</w:t>
      </w:r>
    </w:p>
    <w:p w:rsidR="00DD61B2" w:rsidRPr="00DD61B2" w:rsidRDefault="00DD61B2" w:rsidP="00DD61B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CAROL szerver és az alközpont közötti kapcsolat meghibásodása esetén a hívások azokhoz a telefonkészülékekhez kerülhetnek, amelyeken a HKCSOP gomb melletti LED nem világít pirossal (ki/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 kapcsolható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D61B2" w:rsidRPr="00DD61B2" w:rsidRDefault="00DD61B2" w:rsidP="00DD61B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ICS és a központi rendszer közötti kapcsolat meghibásodása esetén a hívások a tartalék telefonkészülékekre érkeznek (ezért van minden asztalon 2 telefon).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2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1" w:name="ch194"/>
      <w:bookmarkEnd w:id="11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3.3 EDR rendszer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Egységes Digitális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Rádiótávközlő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Rendszer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(EDR) egy rendkívül magas rendelkezésre állást biztosító, zárt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rádiótávközlő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rendszer, melynek célja, hogy olyan professzionális összeköttetést valósítson meg a különféle készenléti szervek között, amely gyorsabbá, hatékonyabbá és biztonságosabbá teszi az egyes feladatok végrehajtását.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Országos Mentőszolgálat az EDR egyik legfontosabb felhasználója a rendőrség és a katasztrófavédelem mellett. Az EDR rendszer megvalósítása és üzemeltetése Magyarországon a Professzionális Mobilrádió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(Pro-M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.) feladata.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kiépítéssel Európa egyik legkorszerűbb és létszámarányában legkiterjedtebb készenléti rádiórendszere a magyarországi EDR.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TETRA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technológiájú rádiókommunikációs rendszernek számos előnye mutatkozik meg a régi, analóg rendszerrel szemben. A TETRA szabvány szerint épülő EDR jelentősen javítja az érintett szervek belső híradását, lehetővé teszi a szervek egymás közötti, rendkívül magas rendelkezésre állással megvalósuló, hatékony kommunikációját, nagymértékben hozzájárulva ezzel a reagáló képesség fokozásához, az együttműködés hatékonyságának növeléséhez. Így kivitelezhető például, hogy csoportokat képezve ugyanarról a készülékről beszéljünk tűzoltó vagy rendőr kollégákkal, akár egyszerre tucatnyi emberrel is.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EDR automatikusan gondoskodik a rádióforgalom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információvédelméről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 Nemcsak a kommunikáció minősége, hanem biztonsága is sokkal magasabb szintű lett azáltal, hogy az alaptitkosítás mellett további titkosítás, kódolás is lehetséges.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nagyobb frekvenciasáv és a korszerű hálózati eszközök alkalmazásával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országos lefedettség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et biztosít a hálózat, még az eddig problémás helyeken is, például Budapesten a metróban, az alagútban, az aluljárókban. A metróállomásokon extrém körülmények között végzett intézkedéskor ez különösen nagy előnyt jelenthet a készenléti szolgálatok számára. A beszéd mellett csomagkapcsolt adatok, rövid adatüzenetek, státuszüzenetek átvitelére is alkalmas a készülék, melyet programozási lehetőség tesz még egyszerűbbé, még hasznosabbá.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rendszerben elérhető szolgáltatások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Beszédszolgáltatások</w:t>
      </w:r>
    </w:p>
    <w:p w:rsidR="00DD61B2" w:rsidRPr="00DD61B2" w:rsidRDefault="00DD61B2" w:rsidP="00DD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Csoporthívás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(egy előre definiált forgalmi csoporton belüli közvetlen kommunikáció).</w:t>
      </w:r>
    </w:p>
    <w:p w:rsidR="00DD61B2" w:rsidRPr="00DD61B2" w:rsidRDefault="00DD61B2" w:rsidP="00DD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Körözvényhívás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csoporthívás speciális formája (az OMSZ nem használja).</w:t>
      </w:r>
    </w:p>
    <w:p w:rsidR="00DD61B2" w:rsidRPr="00DD61B2" w:rsidRDefault="00DD61B2" w:rsidP="00DD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Egyéni hívás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két készülék közötti közvetlen kapcsolat,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félduplex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módon.</w:t>
      </w:r>
    </w:p>
    <w:p w:rsidR="00DD61B2" w:rsidRPr="00DD61B2" w:rsidRDefault="00DD61B2" w:rsidP="00DD61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Telefonkapcsolat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EDR-ből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/be a közcélú hálózatok előfizetőinek elérése, duplex módon (az OMSZ nem használja).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Adatszolgáltatások</w:t>
      </w:r>
    </w:p>
    <w:p w:rsidR="00DD61B2" w:rsidRPr="00DD61B2" w:rsidRDefault="00DD61B2" w:rsidP="00DD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SDS üzene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-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 160 karakter hosszú (rövid adat) szabad üzenet</w:t>
      </w:r>
    </w:p>
    <w:p w:rsidR="00DD61B2" w:rsidRPr="00DD61B2" w:rsidRDefault="00DD61B2" w:rsidP="00DD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Státuszüzenet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előre definiált (100db előre beprogramozott) állapotüzenet</w:t>
      </w:r>
    </w:p>
    <w:p w:rsidR="00DD61B2" w:rsidRPr="00DD61B2" w:rsidRDefault="00DD61B2" w:rsidP="00DD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Csomagkapcsolt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(IP) adatátvitel (jelenleg nem elérhető)</w:t>
      </w:r>
    </w:p>
    <w:p w:rsidR="00DD61B2" w:rsidRPr="00DD61B2" w:rsidRDefault="00DD61B2" w:rsidP="00DD61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AVL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automatikus helymeghatározó rendszer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Üzemmódok</w:t>
      </w:r>
    </w:p>
    <w:p w:rsidR="00DD61B2" w:rsidRPr="00DD61B2" w:rsidRDefault="00DD61B2" w:rsidP="00DD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Hálózati üzemmód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TMO - a rendszerszolgáltatás, a rendszer alap üzemmódja.</w:t>
      </w:r>
    </w:p>
    <w:p w:rsidR="00DD61B2" w:rsidRPr="00DD61B2" w:rsidRDefault="00DD61B2" w:rsidP="00DD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Sziget üzemmód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FALLBACK - rendszerszolgáltatás, ha egy bázisállomás leszakad a rendszerről, akkor annak környezetében nyújt összeköttetési lehetőséget, a körzetében lévő állomások egymás közötti forgalmazását biztosítja.</w:t>
      </w:r>
    </w:p>
    <w:p w:rsidR="00DD61B2" w:rsidRPr="00DD61B2" w:rsidRDefault="00DD61B2" w:rsidP="00DD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Közvetlen üzemmód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DMO - terminálszolgáltatás, a hálózat igénybevétele nélküli</w:t>
      </w:r>
    </w:p>
    <w:p w:rsidR="00DD61B2" w:rsidRPr="00DD61B2" w:rsidRDefault="00DD61B2" w:rsidP="00DD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szolgáltatás, a lefedetlen területeken egymás közötti közvetlen kapcsolat.</w:t>
      </w:r>
    </w:p>
    <w:p w:rsidR="00DD61B2" w:rsidRPr="00DD61B2" w:rsidRDefault="00DD61B2" w:rsidP="00DD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Átjátszó üzemmód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DMO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Repeater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terminálszolgáltatás, olyan mobilrádió, mely képes átjátszóként is üzemelni.</w:t>
      </w:r>
    </w:p>
    <w:p w:rsidR="00DD61B2" w:rsidRPr="00DD61B2" w:rsidRDefault="00DD61B2" w:rsidP="00DD61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Átjáró üzemmó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 - DMO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Gateway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olyan mobilrádió, amely az ellátott terület kiterjesztését teszi lehetővé: a hálózat határán az ellátatlan területek felé biztosít kapcsolatot: TMO és DMO közötti átjárás.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OMSZ számozási rendszere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Mentőszolgálat kódja: 40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OMSZ által felhasználható kód az utolsó öt számjegy, ami a jelenleg használt rádiók szelektív hívásra használt száma. Pl. a pécsi rohamkocsiba szerelendő mobilrádió hívószáma hálózaton belül: 4002602, a mohácsi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esetkocsit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4002031 számon lehet elérni egyedi hívással.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EDR eszközei</w:t>
      </w:r>
    </w:p>
    <w:p w:rsidR="00DD61B2" w:rsidRPr="00DD61B2" w:rsidRDefault="00DD61B2" w:rsidP="00DD61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DWS-terminá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irányítócsoportban elhelyezett számítógépen használt program.</w:t>
      </w:r>
    </w:p>
    <w:p w:rsidR="00DD61B2" w:rsidRPr="00DD61B2" w:rsidRDefault="00DD61B2" w:rsidP="00DD61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Fix rádió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 mentőállomáson, illetve minden mentésirányítási munkaállomáson elhelyezett rádiókészülék.</w:t>
      </w:r>
    </w:p>
    <w:p w:rsidR="00DD61B2" w:rsidRPr="00DD61B2" w:rsidRDefault="00DD61B2" w:rsidP="00DD61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Mobilkészülék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 mentőegységen megtalálható, a gépjárműbe rögzített rádiókészülék (GPS adóval ellátott készülék).</w:t>
      </w:r>
    </w:p>
    <w:p w:rsidR="00DD61B2" w:rsidRPr="00DD61B2" w:rsidRDefault="00DD61B2" w:rsidP="00DD61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Kézi készülék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 mentőegységen megtalálható hordozható készülék.</w:t>
      </w:r>
    </w:p>
    <w:p w:rsidR="00DD61B2" w:rsidRPr="00DD61B2" w:rsidRDefault="00DD61B2" w:rsidP="00DD61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Térképi alkalmazás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 irányítócsoportban rendszeresített alkalmazás, mely a mentőegységek követésére szolgál (AVL, ld. 1. fejezet.).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Rádiókészülékek</w:t>
      </w:r>
    </w:p>
    <w:p w:rsidR="00DD61B2" w:rsidRPr="00DD61B2" w:rsidRDefault="00DD61B2" w:rsidP="00DD61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EADS mobil</w:t>
      </w:r>
    </w:p>
    <w:p w:rsidR="00DD61B2" w:rsidRPr="00DD61B2" w:rsidRDefault="00DD61B2" w:rsidP="00DD61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EADS kézi</w:t>
      </w:r>
    </w:p>
    <w:p w:rsidR="00DD61B2" w:rsidRPr="00DD61B2" w:rsidRDefault="00DD61B2" w:rsidP="00DD61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Motorola mobil MTM800, MTM 5400</w:t>
      </w:r>
    </w:p>
    <w:p w:rsidR="00DD61B2" w:rsidRPr="00DD61B2" w:rsidRDefault="00DD61B2" w:rsidP="00DD61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Sepura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mobil</w:t>
      </w:r>
    </w:p>
    <w:p w:rsidR="00DD61B2" w:rsidRPr="00DD61B2" w:rsidRDefault="00DD61B2" w:rsidP="00DD61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Sepura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kézi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95"/>
      </w:tblGrid>
      <w:tr w:rsidR="00DD61B2" w:rsidRPr="00DD61B2" w:rsidTr="00DD6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1B2" w:rsidRPr="00DD61B2" w:rsidRDefault="00DD61B2" w:rsidP="00DD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845185" cy="2087880"/>
                      <wp:effectExtent l="0" t="0" r="0" b="0"/>
                      <wp:docPr id="89" name="Téglalap 89" descr="https://oktatas.mentok.hu/pluginfile.php?file=/37898/mod_book/chapter/194/k%C3%A9zi%20r%C3%A1di%C3%B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5185" cy="2087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EB5BD" id="Téglalap 89" o:spid="_x0000_s1026" alt="https://oktatas.mentok.hu/pluginfile.php?file=/37898/mod_book/chapter/194/k%C3%A9zi%20r%C3%A1di%C3%B3.jpg" style="width:66.55pt;height:1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D61B2" w:rsidRPr="00DD61B2" w:rsidRDefault="00DD61B2" w:rsidP="00DD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2743200" cy="1664970"/>
                      <wp:effectExtent l="0" t="0" r="0" b="0"/>
                      <wp:docPr id="88" name="Téglalap 88" descr="https://oktatas.mentok.hu/pluginfile.php?file=/37898/mod_book/chapter/194/FIX%20r%C3%A1di%C3%B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3200" cy="166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018E71" id="Téglalap 88" o:spid="_x0000_s1026" alt="https://oktatas.mentok.hu/pluginfile.php?file=/37898/mod_book/chapter/194/FIX%20r%C3%A1di%C3%B3.jpg" style="width:3in;height:1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D61B2" w:rsidRPr="00DD61B2" w:rsidTr="00DD6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1B2" w:rsidRPr="00DD61B2" w:rsidRDefault="00DD61B2" w:rsidP="00DD61B2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</w:pPr>
            <w:r w:rsidRPr="00DD61B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Kézi rádió</w:t>
            </w:r>
          </w:p>
        </w:tc>
        <w:tc>
          <w:tcPr>
            <w:tcW w:w="0" w:type="auto"/>
            <w:vAlign w:val="center"/>
            <w:hideMark/>
          </w:tcPr>
          <w:p w:rsidR="00DD61B2" w:rsidRPr="00DD61B2" w:rsidRDefault="00DD61B2" w:rsidP="00DD61B2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</w:pPr>
            <w:r w:rsidRPr="00DD61B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u-HU"/>
              </w:rPr>
              <w:t>FIX rádió</w:t>
            </w:r>
          </w:p>
        </w:tc>
      </w:tr>
    </w:tbl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3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2" w:name="ch195"/>
      <w:bookmarkEnd w:id="12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3.4 SDS működése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SDS üzenet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rádióterminálnak küldhető szöveges üzenet, a mobiltelefóniában használatos SMS üzenet analógiájára, annak szabályai szerint.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Rövid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maximálisan 160 karakteres írásos üzenetek, melyeket beszéd-kommunikáció közben is lehet küldeni, illetve fogadni, és a rádió-, illetve diszpécser készülékeken időlegesen eltárolódnak.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Státusz- és szituációs (állapot) üzenetek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Előre beprogramozott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rövid szöveges üzenetek, melyek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listából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hívhatóak elő. Az OMSZ VPN státuszüzeneteinek listáját a </w:t>
      </w:r>
      <w:r w:rsidRPr="00DD61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3. számú melléklet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tartalmazza. A rádiókészülékekbe, diszpécserekbe olyan előre beprogramozott SDS üzenetek, melyek küldésével gyorsan tájékoztathatják elöljáróikat (mentésirányítókat), az együttműködő erőket, utasíthatjuk beosztottainkat a végrehajtott, illetve végrehajtandó feladatokról. A listából választott státuszüzenet bármely terminálra küldhető, de csak az irányító számára ad értékelhető információt. A saját irányítás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DWS-ére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(40+megyeszám+500) kell küldeni.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státuszüzenetek közül hatot a tasztatúra 1-6 gombjára, illetve EADS készülékek esetében a dobozra szerelt 1-6 számozású nyomógombokra programoztunk. 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állapotüzenetek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következők:</w:t>
      </w:r>
    </w:p>
    <w:p w:rsidR="00DD61B2" w:rsidRPr="00DD61B2" w:rsidRDefault="00DD61B2" w:rsidP="00DD61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Kivonul</w:t>
      </w:r>
    </w:p>
    <w:p w:rsidR="00DD61B2" w:rsidRPr="00DD61B2" w:rsidRDefault="00DD61B2" w:rsidP="00DD61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Betegellátás</w:t>
      </w:r>
    </w:p>
    <w:p w:rsidR="00DD61B2" w:rsidRPr="00DD61B2" w:rsidRDefault="00DD61B2" w:rsidP="00DD61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Úton beteggel</w:t>
      </w:r>
    </w:p>
    <w:p w:rsidR="00DD61B2" w:rsidRPr="00DD61B2" w:rsidRDefault="00DD61B2" w:rsidP="00DD61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Továbbítható</w:t>
      </w:r>
    </w:p>
    <w:p w:rsidR="00DD61B2" w:rsidRPr="00DD61B2" w:rsidRDefault="00DD61B2" w:rsidP="00DD61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Állomáshelyén</w:t>
      </w:r>
    </w:p>
    <w:p w:rsidR="00DD61B2" w:rsidRPr="00DD61B2" w:rsidRDefault="00DD61B2" w:rsidP="00DD61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Nem bevethető.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megfelelő státuszüzenetre szolgáló gomb 2 másodpercig történő folyamatos nyomása mellett küldi el a rádióterminál az állapotüzenetet, melynek sikerességéről a kezelőfelületen visszaigazolás is megjelenik. Az üzenet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AVL-rendszerbe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továbbítódik és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AVL-terminálon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jelenik meg. A térképen az egység ikonjának színe kék, ha az „Állomáshelyén”, vagy a „Továbbítható” üzenet jelenik meg, és pirosra vált a „Kivonul”, a „Betegellátás”, az „Úton a beteggel” üzenet megjelenésekor. Élénkpiros a „Nem bevethető” üzenet hatására.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1-6 gombokra programozott státuszüzeneteket a mentőegységeknek kötelező használni! 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kialakított új mentésirányítási rendszer alkalmazása 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Intelligens Fedélzeti Terminál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(IFT) rendszerbe állításáig is kezeli a státuszüzeneteket és jól elkülöníthetően megjeleníti az irányítói felületen (CAD-GIS) a mentőegységek különböző állapotait, státuszait.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4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3" w:name="ch196"/>
      <w:bookmarkEnd w:id="13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3.5 Telekommunikációs eszközök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irányítócsoportok területén a következő telekommunikációs eszközök vannak rendszeresítve: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MIR rendszer működéséhez munkahelyenként egy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Openstage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40 telefon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elegendő, amelynek a vezérlése a munkahelyi PC-ről egér használatával valósul meg, irányítása teljes egészében a számítógépről történik, egér és billentyűzet segítségével. A telefon jelen dokumentációban foglaltaktól eltérő, nem rendeltetésszerű állítgatása a rendszer nem tervezett működéséhez vezethet, és a statisztikák helyes értelmezését is megzavarhatja, ezért szigorúan tilos. Különösen nem engedélyezett a hívástiltás, hívásátirányítás, célzott hívásátvétel, hívás parkoltatása, második hívás funkciók használata.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rendszerben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tartalékot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képez a telefonok önálló használatának lehetősége, amelyre csak valamilyen meghibásodás esetén lehet szükség. Egy dupla hiba fellépése esetén a hívásokat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Hipath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osztja ki, ez esetben azonban a hívások fogadása csak a készüléken lehetséges.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rendszer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telefonjai automatikusan hozzá vannak rendelve egy feladatkörhöz (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skillek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csoportjához), így azokon külön bejelentkezés nem szükséges.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régi, MIR rendszerben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tartalékot képező rendszer munkahelyi telefonjai munkahelyenként egy-egy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Openstage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ST15 típusú digitális telefon.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rendszert úgy alakították ki, hogy a kontaktcenter fejlett híváskezelő mechanizmusa még katasztrófahelyzetben is működjön. Ha az elsődleges CAROL szerver valamilyen hiba miatt nem kezeli le a bejövő hívásokat, akkor automatikusan a helyébe lép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tartalék CAROL szerver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 azonban az is kiesik (ami felettébb valószínűtlen), akkor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HiPath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4000 átveszi a vezérlést és a hívások elosztását maga végzi a „régi” rendszerű telefonokra.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DD61B2" w:rsidRPr="00DD61B2" w:rsidRDefault="00DD61B2" w:rsidP="00DD61B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Mobiltelefonok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irányítócsoport méretének függvényében változó darabszámú mobiltelefon áll rendelkezésre, melyeket szükség esetén a rendszer teljes leállásakor kell aktiválni. Minden regionális irányítócsoportban rendszeresítve van egy plusz mobiltelefon, mely a süketek és nagyothallók részére SMS-en történő segélykérés lehetőségének biztosítását szolgálja.</w:t>
      </w:r>
    </w:p>
    <w:p w:rsidR="00DD61B2" w:rsidRPr="00DD61B2" w:rsidRDefault="00DD61B2" w:rsidP="00DD61B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munkaállomáson egy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Fix EDR rádió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működik, mely a mentőegységekkel, társszervekkel való közvetlen kommunikáció biztosítását szolgálja.</w:t>
      </w:r>
    </w:p>
    <w:p w:rsidR="00DD61B2" w:rsidRPr="00DD61B2" w:rsidRDefault="00DD61B2" w:rsidP="00DD61B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DWS-terminál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 6. alfejezetben részletezve.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5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4" w:name="ch197"/>
      <w:bookmarkEnd w:id="14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3.6 Informatikai eszközök a mentésirányításban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MIR (Mentésirányítási Rendszer)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Országos Mentőszolgálat mind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 irányítócsoport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jában (19 megyei irányítócsoport, illetve 1 Vészhelyzet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), az Európai Uniós fejlesztés következtében, minden munkaállomás ugyanolyan szintű informatikai eszközökkel rendelkezik.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MIR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munkaállomás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funkciójának megfelelő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PC-vel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 darab monitorral, illetve a hozzá tartozó perifériás eszközökkel (billentyűzet, egér) van felszerelve. A PC-n fut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MIR három alkalmazása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CAROL (hívásfogadó program), CAD (mentésirányítói felület), GIS (A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CAD-hez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kapcsolódó térképi alkalmazás). Az előbb említett alkalmazások részletes bemutatása külön alfejezetben található. A három monitor a különböző programok optimális megjelenítésére szolgál.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egyik monitoron (bal oldali)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CAROL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panelje helyezkedik el, illetve ugyanezen a monitoron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CAD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Mentőegységek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et tartalmazó mátrixa jelenik meg.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középső monitoron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CAD program irányítói felülete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jelenik meg, mely tartalmazza az események felvételére használatos adatlapot, továbbá a felvett eseményeket és a zajló eseményeket jeleníti meg a program.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harmadik (jobb oldali) monitoron 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jelenik meg.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három program szervesen kapcsolódik egymáshoz, ezért a kialakításnál az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osztott képernyős megoldás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 kialakítva. Ennek köszönhetően a kiszolgáló perifériás eszközök optimalizálva lettek (egy billentyűzet, egy egér).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AVL-terminál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irányítócsoportban a mentésirányítás és betegszállítás-irányítás támogatására üzemel egy térképes (grafikus) terminál, amely a mentőegységek utoljára elküldött jelzésének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megfelelő állapotát, mozgását, útvonalát jeleníti meg.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mentésvezetői, betegszállítás-irányítói, illetve egyéb kiemelt munkaállomások (pl. orvosi ügyeleti irányító) részét képezi.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AVL-terminál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megfelelő tulajdonságokkal rendelkező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PC-vel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hozzá tartozó szükséges perifériás eszközökkel (billentyűzet, egér) és egy darab monitorral rendelkezik.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DWS-terminál</w:t>
      </w:r>
      <w:proofErr w:type="spellEnd"/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DWS-terminál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irányítócsoportban megtalálható, a mentésvezetői - nagyobb létszámú ICS esetén - a rádiós munkaállomás részét képezi.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DWS-terminál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mentőegységekkel történő rádióforgalmazásra szolgál. Előre meghatározott struktúra alapján különböző beszédcsoportok lettek kialakítva. Az irányítócsoport funkcióitól függően alkalmazzák a különböző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beszédcsoportok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at. Minden használt beszédcsoportot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DWS-terminálon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nyitni használatra a hangrögzítés miatt. A következő beszédcsoportok lettek kialakítva: Eset; Szállító; Kárhely; Mozgóőrség; Tartalék; Nyílt EMÜ (Együttműködési Csatorna, a társszervekkel történő kommunikáció egy közös csatornán).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DWS-terminál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eszközei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Megfelelő tulajdonságokkal rendelkező PC, perifériás eszközök (billentyűzet, egér), egy darab monitor, mikrofon, hangszóró, adásindító gomb/ taposó pedálkapcsoló.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Dominó/betegregiszter rendszer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mentőszolgálat által elvégzett mentési feladatok adatainak a rögzítésére szolgál. A következő adatok kerülnek rögzítésre: a beteg neve, életkora, a mentési feladat jellege (Esetfeladat, mentőszállítás, őrzött szállítás, ügyeleti feladatok - az Országos Mentőszolgálat által irányított orvosi ügyeletek).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munkaállomás eszközei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 megfelelő tulajdonságokkal rendelkező PC, perifériás eszközök (billentyűzet, egér), egy monitor. A budapesti irányítócsoport sajátosságaként ez egy külön munkaállomás, ahol a lakossági, továbbá a hatósági megkeresésekkel kapcsolatban szolgáltat információkat (A MIR teljes üzembe helyezését követően a betegregiszter rendszer feladata megszűnik, mert a CAD programból visszakereshetőek lesznek a szükséges információk).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informatikai eszközök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mentésirányítás helyiségében egyéb kiszolgáló informatikai eszközök is telepítve vannak (belső levelezés, internetelérés, hívásterhelést jelző monitor, digitális óra stb.).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plusz informatikai eszközök száma függ az irányítócsoport nagyságától, továbbá egyéb kiegészítő funkcióktól, melyeket az adott irányítócsoport ellát.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6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5" w:name="ch203"/>
      <w:bookmarkEnd w:id="15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3.7 Szünetmentes tápegység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Szünetmentes ellátórendszer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nek a feladatellátást (mentést) közvetlenül kiszolgáló, illetve a működésben kiemelt szerepet játszó eszközök lehető legtovább tartó működőképességét kell biztosítania. Ennek alapján a szünetmentes ellátásnak a mentőszolgálat speciális igényeihez kell alkalmazkodnia, így mentésszakmai és műszaki megfontolásból a központi és az egyedi szünetmentes ellátás kombinációját kellett kialakítani.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ellátás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elkülönített erősáramú hálózatból és központi szünetmentes tápegységből tevődik össze, melynek felügyelete és vezérlése automatikusan biztosított. A szünetmentes ellátórendszert - az áthidalási és újratöltési idő vonatkozásában - a helyileg megállapított követelményeknek megfelelően kell kialakítani. A biztonságot szolgálja, hogy a megyeszékhelyi mentőállomásokon (Irányítócsoportok) a legfontosabb berendezések vészhelyzeti energiaellátására áramfejlesztő berendezést kell rendszerben tartani. A központi szünetmentes tápegység feladata, hogy a teljes objektum területén biztosítsa a legfontosabb telematikai berendezések áramkimaradás esetén történő villamosenergia-ellátását.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szünetmentes tápegység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 a 220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V-os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hálózat folyamatos biztosítása minden szükséges berendezés számára. Ez a készülék látja el a teljes irányítás informatikai eszközparkját, munkaállomásokat, számítógéptermeket. A bemenete folyamatosan figyeli a bejövő hálózatot, amennyiben az áramszolgáltatás kimarad vagy megszűnik, akkor a szünetmentes tápegység átveszi és akkumulátorokról biztosítja a 220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V-os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hálózatot. Energiabiztosítása véges, inkább áthidaló megoldásként használható, az áram visszajöveteléig vagy az aggregátor indulásáig, ami visszatölti az áramot az akkumulátorokba. Egyik fő tulajdonsága a leadott teljesítmény, ami az idővel fordított arányban van. (Ha nagy a terheltség, sok eszköz működik róla, rövidebb ideig bírja). A KICS szünetmentes tápja 16kW energiát tud biztosítani kb. egy óra időtartamra.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Nagyon fontos, hogy az irányítócsoport területén csak olyan eszközök legyenek csatlakoztatva a szünetmentes hálózatba, melyek a mentésirányítás működéséhez tartoznak. A nem megfelelő eszközök csatlakoztatása plusz terhet jelent a rendszernek, így csökkenti a szünetmentes tápegység rendelkezésre állásának időtartamát.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7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6" w:name="ch198"/>
      <w:bookmarkEnd w:id="16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3.8 MIR program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MIR - Mentésirányító Rendszer, azaz a sürgősségi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prehospitális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támogató információs rendszer.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Országos Mentőszolgálat mentésirányítási rendszerének (MIR) megvalósítása és bevezetése projekt keretében üzembe helyeztek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irányítóközpontokban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(Országos Irányító Központ, Vészhelyzeti Központ, 19 Megyei Irányító Központ, valamint a központi Oktatóterem) összesen 219 MIR professzionális munkahelyet. Ezek a munkahelyek a mentésvezetők és mentésirányítók napi munkájának eszközeit és berendezéseit jelentik. A mentésirányítók a személyi számítógépeiken futó alkalmazások, programok használatával végzik a munkájukat. A programok általánosságban a számítóközpontban futó szerver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alkalmazások kliensei; működésük során a szerverekkel állandó online kapcsolatban kell állniuk.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813175" cy="2545080"/>
                <wp:effectExtent l="0" t="0" r="0" b="0"/>
                <wp:docPr id="87" name="Téglalap 87" descr="https://oktatas.mentok.hu/pluginfile.php?file=/37898/mod_book/chapter/198/M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254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991DB" id="Téglalap 87" o:spid="_x0000_s1026" alt="https://oktatas.mentok.hu/pluginfile.php?file=/37898/mod_book/chapter/198/MIR.jpg" style="width:300.25pt;height:2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MIR mentésvezetői munkaállomás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CAROL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CTI (Computer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Telephony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Integration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) technológia, melyre a CAROL is épül, biztosítja a telefonközpont és a számítógép közötti információáramlást. Ennek eredményeként a kontaktcenter felhasználója valós időben kaphat információt a hívó vagy hívott félről. A gyakorlatban ez annyit tesz, hogy amint egy ügyintéző telefonja megcsörren, az ügyintézői alkalmazás megjelenít minden, a hívóval kapcsolatosan elérhető információt.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Ugyancsak a CTI teszi lehetővé, hogy a telefonos funkciókat teljes egészében az alkalmazásból vezérelje, így az ügyintéző minden figyelmét az ügyféllel folytatott kommunikációra fordíthatja, mialatt az egyetlen munkaeszköze a számítógép.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 mellett az ügyintézői alkalmazás a kontaktcenter fontos működési statisztikáit is megjeleníti (pl. várakozó hívások száma, átlagos beszélgetési idő stb.), akár megadott határértékek túllépésének figyelésével és vizuális kiemelésével.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Bejelentkezés az alkalmazásba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bejelentkezés felhasználói név és jelszó megadásával történik. Ahhoz, hogy egy ügyintéző hívásokat kaphasson, elérhető állapotba kell tennie a készülékét. A beérkező hívást a telefon csörgése és a CAROL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 képernyőképének megváltozása jelzi. A hívás megválaszolása egérkattintással vagy gyorsbillentyűvel lehetséges, a hangcsatornát a fejbeszélőn keresztül a telefon biztosítja. Ha egy ügyintéző 10 mp.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csöngetés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nem válaszolja meg a hívást, akkor a rendszer őt automatikusan „Nem elérhető” állapotba teszi, a hívást elveszi tőle, és a legmagasabb prioritással kiosztja egy másik alkalmas ügyintézőnek. Ez a helyzet az ügyintéző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hanyagságának minősül, ezért mindenféleképp célszerű elkerülni, hiszen a hívás elvesztése forog kockán.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híváshoz kapcsolódó információk értelmezése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hívások beérkezésekor a CAD rendszer képernyője is megjeleníti a szükséges adatokat, de egyes alapadatok a CAROL ügyintézői felületen is megjelennek.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Különösen fontos adatok ezek közül az alábbiak: a hívó fél telefonszáma, a hívott szolgáltatás (pl. 104, mentőszállítás, ügyeleti hívás stb.), az érintett körzet (pl. Debrecen, Eger stb.).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Kijelentkezés: 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bejelentkezéssel ellentétes folyamat a kijelentkezés. Kijelentkezni kizárólag a munkaidő végén szabad, szünetek esetén a megfelelő „Nem elérhető” állapotok közül kell választani, Speciális „Nem elérhető” módnak lehet tekinteni a „Hívás utáni utómunkát”. Ezt a rendszer minden hívás után automatikusan kapcsolja 10 mp-re.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Hívásindítás, hívásforgalmi szituációk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Telefonhívás indítása történhet kiválasztással, gyorskeresővel, kézi kezeléssel és lehetőség van telefonos konzultációra, konferenciára is.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813175" cy="3217545"/>
                <wp:effectExtent l="0" t="0" r="0" b="0"/>
                <wp:docPr id="86" name="Téglalap 86" descr="https://oktatas.mentok.hu/pluginfile.php?file=/37898/mod_book/chapter/198/CAR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321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B5296" id="Téglalap 86" o:spid="_x0000_s1026" alt="https://oktatas.mentok.hu/pluginfile.php?file=/37898/mod_book/chapter/198/CAROL.png" style="width:300.25pt;height:2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A CAROL kezelőfelülete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CAD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mentésirányító rendszer diszpécser alrendszere. Ahhoz, hogy a CAD rendszer hatékony legyen, számos együttműködő rendszerrel és technológiával szükséges integrálni. 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CAD rendszer alapvető integrációja az alábbi területekre osztható: Térképböngésző integrálása: A CAD és GIS alrendszerek oly szorosan illeszkednek egymáshoz, hogy a felhasználó szemszögéből egyetlen kompakt egységet képeznek.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CAD rendszer és a térképböngésző (következésképp a további rendszerek és készülékek) kölcsönös együttműködése az alábbiakat biztosítja:</w:t>
      </w:r>
    </w:p>
    <w:p w:rsidR="00DD61B2" w:rsidRPr="00DD61B2" w:rsidRDefault="00DD61B2" w:rsidP="00DD61B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műveleti központ (irányítócsoport) által aktuálisan feldolgozott valamennyi esemény megjelenítését a térképböngészőben.</w:t>
      </w:r>
    </w:p>
    <w:p w:rsidR="00DD61B2" w:rsidRPr="00DD61B2" w:rsidRDefault="00DD61B2" w:rsidP="00DD61B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irányítócsoport területén szolgáló valamennyi mentőegység megjelenítése a térképböngészőben.</w:t>
      </w:r>
    </w:p>
    <w:p w:rsidR="00DD61B2" w:rsidRPr="00DD61B2" w:rsidRDefault="00DD61B2" w:rsidP="00DD61B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esemény lokalizálása során automatikusan aktívan együttműködő térképböngésző (a hívó fél helyzetének automatikus megjelenítése a térképen, zoom a kitöltött címadatok függvényében, a lokalizáció pontosításának lehetősége közvetlenül a térképböngészőben).</w:t>
      </w:r>
    </w:p>
    <w:p w:rsidR="00DD61B2" w:rsidRPr="00DD61B2" w:rsidRDefault="00DD61B2" w:rsidP="00DD61B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CAD rendszer képernyői, valamint a térképböngésző automatikus, kontextustól függő szinkronizálása (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eseménykiválasztás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mentőegység kiválasztása).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Integrálás mobilrendszerekkel és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-készülékekkel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mobilrendszerek és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-készülékek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integrálása elsősorban a CAD rendszer alábbi funkcionalitásainak biztosítását szolgálják:</w:t>
      </w:r>
    </w:p>
    <w:p w:rsidR="00DD61B2" w:rsidRPr="00DD61B2" w:rsidRDefault="00DD61B2" w:rsidP="00DD61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eseménnyel, riasztással kapcsolatos utasítások és navigációs információk továbbítása a mentőegységnek (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IFT ?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Intelligens Fedélzeti Terminál),</w:t>
      </w:r>
    </w:p>
    <w:p w:rsidR="00DD61B2" w:rsidRPr="00DD61B2" w:rsidRDefault="00DD61B2" w:rsidP="00DD61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mentőegységek helyzetére vonatkozó információk felhasználása (a mentőegység aktuális helyzete megjelenítésre kerül az együttműködő térképböngészőben),</w:t>
      </w:r>
    </w:p>
    <w:p w:rsidR="00DD61B2" w:rsidRPr="00DD61B2" w:rsidRDefault="00DD61B2" w:rsidP="00DD61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kivonuló mentőegységek kivonulás-státuszainak fogadása (a kivonulás egyes fázisainak változásai, idői).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szolgálatban lévő mentőegységek áttekintése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események ábrázolásán kívül a CAD rendszernek kezelnie kell a bevetésre elérhető mentőegységek megjelenítését is - gyorsan és áttekinthetően mindazt ábrázolnia kell, ami a mentésirányító rendelkezésére áll -, az egyes mentőegység számát és állapotát. Azért, hogy a felhasználó könnyen el tudjon igazodni, a mentőegységek megjelenítésére is felhasználtuk, bár kisebb mértékben, a „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strip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-ek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logikáját.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mentőegység egy táblát jelent a képernyőn. A mentőegységek táblája úgy került kialakításra, hogy a mentésirányító az első ránézésre lássa azt, hogy mit?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hogyan?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 rendelkezésére?, milyen gépjármű és hol közlekedik?, mi az egység rádióhívójele?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stb.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Hasonlóan az események tábláihoz a mentőegységek táblái is konfigurálhatók, tételeket, méreteket, színjelzéseket, a képernyőn történő elhelyezést stb. lehet konfigurálni.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mentőegységek bevetésének áttekintését az alábbiak jellemzik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D61B2" w:rsidRPr="00DD61B2" w:rsidRDefault="00DD61B2" w:rsidP="00DD61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mentőegységek aktuális állapotát különböző színek jelölik (az állapotok/színek változásai a mentőegységek munkavégzése alapján automatikusan változnak, esetleg az állapotok a mentésirányító által „kézileg” is vezérelhetők),</w:t>
      </w:r>
    </w:p>
    <w:p w:rsidR="00DD61B2" w:rsidRPr="00DD61B2" w:rsidRDefault="00DD61B2" w:rsidP="00DD61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egyes mentőegységen belül az alapvető azonosító adat áttekinthetően jelenik meg (az egység jelkódja, a gépjármű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 .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..),</w:t>
      </w:r>
    </w:p>
    <w:p w:rsidR="00DD61B2" w:rsidRPr="00DD61B2" w:rsidRDefault="00DD61B2" w:rsidP="00DD61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források áttekintésére az ábrázolás lehetővé teszi, hogy az egész képernyő felosztására való tekintettel a felület optimális részét használja.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Könyvjelzők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„fülek” mutatnak az események különböző állapotaira. A történések szimpla jegyzékén kívül a következő típusú események könyvjelzői (fülek) állnak rendelkezésre:</w:t>
      </w:r>
    </w:p>
    <w:p w:rsidR="00DD61B2" w:rsidRPr="00DD61B2" w:rsidRDefault="00DD61B2" w:rsidP="00DD61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tervezettek (mentőszállítás, őrzött szállítás),</w:t>
      </w:r>
    </w:p>
    <w:p w:rsidR="00DD61B2" w:rsidRPr="00DD61B2" w:rsidRDefault="00DD61B2" w:rsidP="00DD61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pihen, elhalasztottak („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standby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”),</w:t>
      </w:r>
    </w:p>
    <w:p w:rsidR="00DD61B2" w:rsidRPr="00DD61B2" w:rsidRDefault="00DD61B2" w:rsidP="00DD61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realizáltak,</w:t>
      </w:r>
    </w:p>
    <w:p w:rsidR="00DD61B2" w:rsidRPr="00DD61B2" w:rsidRDefault="00DD61B2" w:rsidP="00DD61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sztornírozottak,</w:t>
      </w:r>
    </w:p>
    <w:p w:rsidR="00DD61B2" w:rsidRPr="00DD61B2" w:rsidRDefault="00DD61B2" w:rsidP="00DD61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mentőszolgálaton kívüli intézkedésre átadottak.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Ezekben a könyvjelzőkben az események időrendi sorrendben, az utolsó feldolgozással kezdődően lesznek osztályozva, ami a mentésirányítóknak szükség esetén lehetővé teszi a visszatérést az adott eseményre, és lehetőséget ad, hogy megváltoztathassák a megoldási módot (például vissza lehet térni a sztornírozott vagy elhalasztott eseményhez). Az egyes könyvjelzők „fülei” képesek színekkel jelölni, és ezzel figyelmeztetnek a könyvjelző aktuális tartalmára:  a tervezett feladatok létezésére, amelyeknek a határideje közeli (a konfigurálható idő szerint).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mentőszolgálat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irányítóközpontjában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mindennel összefügg, és minden pillanatban több párhuzamos esemény megoldásán dolgoznak, tehát a képernyőn jelentős mennyiségű információ jelenik meg.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Első ránézésre a felhasználó számára nem mindig könnyű az áttekintés. Ezért a rendszerünket elláttuk egy bizonyos mértékű belső intelligenciával úgy, hogy a felhasználót ne „zaklassa” feleslegesen, de ha valamilyen probléma keletkezik, tudasson magáról. Bár a képernyő tele van „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strip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ekkel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nincs ok arra, hogy közöttük egy konkrét eseményt keressünk, ez fordítva van: az esemény, amelynek „szüksége van” valamire, a felhasználók figyelmét saját maga keresi meg.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irányítóközpontban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alapablak tökéletesen szinkronizálva van egymással, amennyiben a felhasználó kiválaszt egy mentőegységet, a megoldásban lévő események ablakában automatikusan megjelenik a hozzá tartozó esemény, amely a térképen is megjelenik. Ugyanígy fordítva is, ha a felhasználó az egérrel egy megoldásban lévő eseményt választ ki, automatikusan megjelenik az intézkedő mentőegység megfelelő „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strip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-je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járművek paneljében stb.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Természetesen mód van az eseményeket a sürgősségük vagy a keletkezésük ideje alapján sorba állítani. Amennyiben a felhasználó valamely eseményt állandóan a szeme előtt szeretne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tartani, beállíthatja ezen adat osztályozásának a prioritását, függetlenül az esemény tulajdonságától - az így megjelölt események mindig elsőként lesznek megjelenítve.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GIS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Mentésirányító, illetve a Betegszállítás-irányító rendszerek térinformatikai alrendszere. A GIS alkalmazás szorosan kapcsolódik a CAD alkalmazáshoz. A CAD alkalmazásban megjelenő egyes információk a GIS alkalmazásban is aktuálisan megjelennek. A mentőegységek aktuális állapota, mozgása, a felvett események megjelenítése, állapotának megfelelő elkülönítése. A GIS alkalmazás számos hasznos funkcióval rendelkezik:</w:t>
      </w:r>
    </w:p>
    <w:p w:rsidR="00DD61B2" w:rsidRPr="00DD61B2" w:rsidRDefault="00DD61B2" w:rsidP="00DD61B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Keresés: címkeresés, koordináta alapján történő keresés, objektumkeresés (POI), főútvonalaknál kilométerszelvényre történő keresés (a negyedrendű utakig).</w:t>
      </w:r>
    </w:p>
    <w:p w:rsidR="00DD61B2" w:rsidRPr="00DD61B2" w:rsidRDefault="00DD61B2" w:rsidP="00DD61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térkép mozgatása.</w:t>
      </w:r>
    </w:p>
    <w:p w:rsidR="00DD61B2" w:rsidRPr="00DD61B2" w:rsidRDefault="00DD61B2" w:rsidP="00DD61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Kicsinyítés, nagyítás.</w:t>
      </w:r>
    </w:p>
    <w:p w:rsidR="00DD61B2" w:rsidRPr="00DD61B2" w:rsidRDefault="00DD61B2" w:rsidP="00DD61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Egy adott mentőegység követése.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3813175" cy="2165350"/>
                <wp:effectExtent l="0" t="0" r="0" b="0"/>
                <wp:docPr id="85" name="Téglalap 85" descr="https://oktatas.mentok.hu/pluginfile.php?file=/37898/mod_book/chapter/198/G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9AD7B" id="Téglalap 85" o:spid="_x0000_s1026" alt="https://oktatas.mentok.hu/pluginfile.php?file=/37898/mod_book/chapter/198/GIS.png" style="width:300.25pt;height:1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A GIS képernyő képe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IFT (Intelligens Fedélzeti Terminál)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mentőegységen elhelyezett eszköz a hozzá tartozó nyomtatóval, dokkolóval.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CAD-ben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felvett események az adott (riasztott) mentőegység termináljára elküldésre kerülnek. Minden olyan adat, melyet az eseménnyel kapcsolatban rögzítettek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CAD-ben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megjelenik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IFT-n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mentőegységek a korábbi menetlevél-, illetve esetdokumentációt az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IFT-n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vezetik.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8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7" w:name="ch199"/>
      <w:bookmarkEnd w:id="17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3.9 Telematikai egység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Telematikai helyiség (szerverszoba)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Feladata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összes olyan berendezés egy helyen tárolható legyen, ami egy rendszer üzemeléséhez szükséges.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szempontból (gyenge és erősáram) igyekszik egy helyre összpontosítani az igényeket, és erről a helyről kiszolgálni a munkaállomásokat, akár telefóniáról, akár informatikáról van szó. Az eszközöket úgynevezett RACK szekrényekben gyűjtik össze, ezekben a szekrényekben vannak mind az erős-, mind a gyengeáramköri összeköttetések.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Jelentősége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mentésirányításban: Ezeknek a helyiségeknek és szekrényeknek a kábelrendezői fogadják a bejövő telefonvonalakat és informatikai vonalakat, amelyek a megfelelő berendezésre vannak kötve (telefonközpont, hálózati eszközök). A kimeneti oldalon is vannak rendezők, amik a végpontokat kötik össze a megfelelő berendezéssel. Természetesen ezek a helyiségek is szünetmentes hálózaton vannak, hisz nagyon fontos a folyamatos üzem a segélyhívó rendszer működtetésében.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9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18" w:name="ch200"/>
      <w:bookmarkEnd w:id="18"/>
      <w:r w:rsidRPr="00DD61B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3.10 Vészhelyzeti irányító központ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Mentőszolgálat fejlesztési programjának egyik lépéseként 2006 nyarán, a hívásfogadó rendszer korszerűsítésének keretében, egy olyan, biztonsági tartalékot képező hívásfogadó, mentésirányító központ épült Budapesten, mely a Markó utcai központ esetleges működésképtelensége esetén (pl. természeti csapás, elháríthatatlan műszaki hiba stb.) képes a feladat zökkenőmentes ellátására.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vészhelyzeti </w:t>
      </w:r>
      <w:proofErr w:type="spellStart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irányítóközpont</w:t>
      </w:r>
      <w:proofErr w:type="spellEnd"/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(VIK)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egyik mentőállomásán kapott helyet. A helyiségben 15 munkaállomáson üzemkész számítógépek, informatikai eszközök várják a szükség esetén megkülönböztető jelzést használó járművel áttelepülő Markó utcai személyzetet. Az átállás perceiben sem vesznek el a segélyhívások, hiszen azokat az erre a helyzetre felkészített mobiltelefonokkal fogadják, kezelik.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elmúlt időszakban több alkalommal csak a budapesti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áttelepítésére volt szükség. Ezek az átköltözések előre tervezetten történtek (az átköltözés évenkénti próbája miatt, illetve a volt Markó utcai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esetenkénti műszaki karbantartásai miatt).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átköltözés szigorúan előírt forgatókönyv alapján történik, melynek kidolgozásában nagy szerepe volt Dr.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Golopencza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szolgálatvezető Főorvos, Irányítócsoport-vezető Bajtársnak.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MIR rendszer kialakítása során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VIK-ot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az újonnan kialakított munkaállomásokkal, illetve a rendszer részét képező informatikai berendezésekkel látták el. A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VIK-ben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14+1 MIR munkaállomás lett kialakítva, kiegészítve a mentésirányítás egyéb funkcióinak ellátására rendszeresített eszközökkel, ennek köszönhetően teljes értékű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irányítóközpontként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funkcionálhat. A központ az esetleges katasztrófahelyzeteken, illetve a tervezett karbantartásokon kívül oktatási, továbbképzési céllal is használható. A központban elhelyezett </w:t>
      </w: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videófal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segítheti a kiegészítő tevékenységek megvalósítását.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40" style="width:0;height:1.5pt" o:hralign="center" o:hrstd="t" o:hr="t" fillcolor="#a0a0a0" stroked="f"/>
        </w:pic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9" w:name="ch201"/>
      <w:bookmarkEnd w:id="19"/>
      <w:r w:rsidRPr="00DD61B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4 Ajánlott irodalom</w:t>
      </w:r>
    </w:p>
    <w:p w:rsidR="00DD61B2" w:rsidRPr="00DD61B2" w:rsidRDefault="00DD61B2" w:rsidP="00D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D61B2" w:rsidRPr="00DD61B2" w:rsidRDefault="00DD61B2" w:rsidP="00DD61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 és szállítás, az irányítás műszaki eszközei</w:t>
      </w:r>
    </w:p>
    <w:p w:rsidR="00DD61B2" w:rsidRPr="00DD61B2" w:rsidRDefault="00DD61B2" w:rsidP="00DD61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Mentőszolgálat mentésirányítási rendszerének megvalósítása és bevezetése (Felhasználói kézikönyv)</w:t>
      </w:r>
    </w:p>
    <w:p w:rsidR="00DD61B2" w:rsidRPr="00DD61B2" w:rsidRDefault="00DD61B2" w:rsidP="00DD61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Pro-Mobil</w:t>
      </w:r>
      <w:proofErr w:type="spell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Járműkövető rendszer (Felhasználói kézikönyv)</w:t>
      </w:r>
    </w:p>
    <w:p w:rsidR="00DD61B2" w:rsidRPr="00DD61B2" w:rsidRDefault="00DD61B2" w:rsidP="00DD61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10/2014. számú Főigazgatói Utasítás (MUK-0007 EDR Rádiószabályzat)</w:t>
      </w:r>
    </w:p>
    <w:p w:rsidR="00DD61B2" w:rsidRPr="00DD61B2" w:rsidRDefault="00DD61B2" w:rsidP="00DD61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(oktatas.mentok.hu (Mentésirányítási rendszer fejlesztése))</w:t>
      </w:r>
    </w:p>
    <w:p w:rsidR="00DD61B2" w:rsidRPr="00DD61B2" w:rsidRDefault="00DD61B2" w:rsidP="00DD61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(dok.mentok.hu)</w:t>
      </w:r>
    </w:p>
    <w:p w:rsidR="00DD61B2" w:rsidRPr="00DD61B2" w:rsidRDefault="00E124F1" w:rsidP="00DD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41" style="width:0;height:1.5pt" o:hralign="center" o:hrstd="t" o:hr="t" fillcolor="#a0a0a0" stroked="f"/>
        </w:pict>
      </w:r>
    </w:p>
    <w:p w:rsidR="00C97000" w:rsidRDefault="00DD61B2" w:rsidP="00DD61B2"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Copyright </w:t>
      </w:r>
      <w:proofErr w:type="gramStart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>© Országos</w:t>
      </w:r>
      <w:proofErr w:type="gramEnd"/>
      <w:r w:rsidRPr="00DD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Mentőszolgálat</w:t>
      </w:r>
    </w:p>
    <w:sectPr w:rsidR="00C9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E07"/>
    <w:multiLevelType w:val="multilevel"/>
    <w:tmpl w:val="CAA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60700"/>
    <w:multiLevelType w:val="multilevel"/>
    <w:tmpl w:val="5F30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228E6"/>
    <w:multiLevelType w:val="multilevel"/>
    <w:tmpl w:val="95C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12D77"/>
    <w:multiLevelType w:val="multilevel"/>
    <w:tmpl w:val="D66A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E37AF"/>
    <w:multiLevelType w:val="multilevel"/>
    <w:tmpl w:val="C0B4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A7F01"/>
    <w:multiLevelType w:val="multilevel"/>
    <w:tmpl w:val="57A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372A1"/>
    <w:multiLevelType w:val="multilevel"/>
    <w:tmpl w:val="937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E1706"/>
    <w:multiLevelType w:val="multilevel"/>
    <w:tmpl w:val="D71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DA647B"/>
    <w:multiLevelType w:val="multilevel"/>
    <w:tmpl w:val="190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B56DF"/>
    <w:multiLevelType w:val="multilevel"/>
    <w:tmpl w:val="BCE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B6884"/>
    <w:multiLevelType w:val="multilevel"/>
    <w:tmpl w:val="B6A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0985"/>
    <w:multiLevelType w:val="multilevel"/>
    <w:tmpl w:val="D7CA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B4FC7"/>
    <w:multiLevelType w:val="multilevel"/>
    <w:tmpl w:val="9F68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14ED7"/>
    <w:multiLevelType w:val="multilevel"/>
    <w:tmpl w:val="B4F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D60B8"/>
    <w:multiLevelType w:val="multilevel"/>
    <w:tmpl w:val="712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9B5"/>
    <w:multiLevelType w:val="multilevel"/>
    <w:tmpl w:val="117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16E9A"/>
    <w:multiLevelType w:val="multilevel"/>
    <w:tmpl w:val="CFA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119F3"/>
    <w:multiLevelType w:val="multilevel"/>
    <w:tmpl w:val="7C0E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D296F"/>
    <w:multiLevelType w:val="multilevel"/>
    <w:tmpl w:val="957C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C429C"/>
    <w:multiLevelType w:val="multilevel"/>
    <w:tmpl w:val="422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811AD"/>
    <w:multiLevelType w:val="multilevel"/>
    <w:tmpl w:val="AB6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70BB2"/>
    <w:multiLevelType w:val="multilevel"/>
    <w:tmpl w:val="9B0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16D0E"/>
    <w:multiLevelType w:val="multilevel"/>
    <w:tmpl w:val="E816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34537"/>
    <w:multiLevelType w:val="multilevel"/>
    <w:tmpl w:val="19B4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33713"/>
    <w:multiLevelType w:val="multilevel"/>
    <w:tmpl w:val="34A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12ECC"/>
    <w:multiLevelType w:val="multilevel"/>
    <w:tmpl w:val="F1E2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06C1D"/>
    <w:multiLevelType w:val="multilevel"/>
    <w:tmpl w:val="CCE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5A4E5D"/>
    <w:multiLevelType w:val="multilevel"/>
    <w:tmpl w:val="10D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74E56"/>
    <w:multiLevelType w:val="multilevel"/>
    <w:tmpl w:val="07D6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C26E9"/>
    <w:multiLevelType w:val="multilevel"/>
    <w:tmpl w:val="FDD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F3673"/>
    <w:multiLevelType w:val="multilevel"/>
    <w:tmpl w:val="536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80A26"/>
    <w:multiLevelType w:val="multilevel"/>
    <w:tmpl w:val="1E94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25AA6"/>
    <w:multiLevelType w:val="multilevel"/>
    <w:tmpl w:val="C22A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BF6AA7"/>
    <w:multiLevelType w:val="multilevel"/>
    <w:tmpl w:val="D2F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7106E1"/>
    <w:multiLevelType w:val="multilevel"/>
    <w:tmpl w:val="148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A71D65"/>
    <w:multiLevelType w:val="multilevel"/>
    <w:tmpl w:val="C86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34"/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0"/>
  </w:num>
  <w:num w:numId="10">
    <w:abstractNumId w:val="15"/>
  </w:num>
  <w:num w:numId="11">
    <w:abstractNumId w:val="28"/>
  </w:num>
  <w:num w:numId="12">
    <w:abstractNumId w:val="2"/>
  </w:num>
  <w:num w:numId="13">
    <w:abstractNumId w:val="13"/>
  </w:num>
  <w:num w:numId="14">
    <w:abstractNumId w:val="5"/>
  </w:num>
  <w:num w:numId="15">
    <w:abstractNumId w:val="31"/>
  </w:num>
  <w:num w:numId="16">
    <w:abstractNumId w:val="10"/>
  </w:num>
  <w:num w:numId="17">
    <w:abstractNumId w:val="18"/>
  </w:num>
  <w:num w:numId="18">
    <w:abstractNumId w:val="4"/>
  </w:num>
  <w:num w:numId="19">
    <w:abstractNumId w:val="11"/>
  </w:num>
  <w:num w:numId="20">
    <w:abstractNumId w:val="7"/>
  </w:num>
  <w:num w:numId="21">
    <w:abstractNumId w:val="3"/>
  </w:num>
  <w:num w:numId="22">
    <w:abstractNumId w:val="33"/>
  </w:num>
  <w:num w:numId="23">
    <w:abstractNumId w:val="0"/>
  </w:num>
  <w:num w:numId="24">
    <w:abstractNumId w:val="12"/>
  </w:num>
  <w:num w:numId="25">
    <w:abstractNumId w:val="32"/>
  </w:num>
  <w:num w:numId="26">
    <w:abstractNumId w:val="19"/>
  </w:num>
  <w:num w:numId="27">
    <w:abstractNumId w:val="9"/>
  </w:num>
  <w:num w:numId="28">
    <w:abstractNumId w:val="1"/>
  </w:num>
  <w:num w:numId="29">
    <w:abstractNumId w:val="25"/>
  </w:num>
  <w:num w:numId="30">
    <w:abstractNumId w:val="8"/>
  </w:num>
  <w:num w:numId="31">
    <w:abstractNumId w:val="6"/>
  </w:num>
  <w:num w:numId="32">
    <w:abstractNumId w:val="26"/>
  </w:num>
  <w:num w:numId="33">
    <w:abstractNumId w:val="14"/>
  </w:num>
  <w:num w:numId="34">
    <w:abstractNumId w:val="16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8"/>
    <w:rsid w:val="006E3AB1"/>
    <w:rsid w:val="00A42BC3"/>
    <w:rsid w:val="00B67368"/>
    <w:rsid w:val="00C97000"/>
    <w:rsid w:val="00D92B9A"/>
    <w:rsid w:val="00DD61B2"/>
    <w:rsid w:val="00E124F1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77B5-D68D-4899-86E7-D7ADDFAC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D6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D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D6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D61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6">
    <w:name w:val="heading 6"/>
    <w:basedOn w:val="Norml"/>
    <w:link w:val="Cmsor6Char"/>
    <w:uiPriority w:val="9"/>
    <w:qFormat/>
    <w:rsid w:val="00DD61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61B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D61B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D61B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D61B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DD61B2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D61B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D61B2"/>
    <w:rPr>
      <w:color w:val="800080"/>
      <w:u w:val="single"/>
    </w:rPr>
  </w:style>
  <w:style w:type="paragraph" w:customStyle="1" w:styleId="booksummary">
    <w:name w:val="book_summary"/>
    <w:basedOn w:val="Norml"/>
    <w:rsid w:val="00DD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D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D61B2"/>
    <w:rPr>
      <w:i/>
      <w:iCs/>
    </w:rPr>
  </w:style>
  <w:style w:type="character" w:styleId="Kiemels2">
    <w:name w:val="Strong"/>
    <w:basedOn w:val="Bekezdsalapbettpusa"/>
    <w:uiPriority w:val="22"/>
    <w:qFormat/>
    <w:rsid w:val="00DD6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5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5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6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4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4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8196</Words>
  <Characters>56553</Characters>
  <Application>Microsoft Office Word</Application>
  <DocSecurity>0</DocSecurity>
  <Lines>471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Mentőszolgálat</Company>
  <LinksUpToDate>false</LinksUpToDate>
  <CharactersWithSpaces>64620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Zárai Ágnes</dc:creator>
  <cp:lastModifiedBy>Tibi</cp:lastModifiedBy>
  <cp:revision>3</cp:revision>
  <dcterms:created xsi:type="dcterms:W3CDTF">2016-09-09T19:13:00Z</dcterms:created>
  <dcterms:modified xsi:type="dcterms:W3CDTF">2017-01-24T08:43:00Z</dcterms:modified>
</cp:coreProperties>
</file>