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AD" w:rsidRDefault="00624CAD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6850" w:rsidRPr="00D16850" w:rsidRDefault="00D16850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6850">
        <w:rPr>
          <w:rFonts w:ascii="Times New Roman" w:hAnsi="Times New Roman" w:cs="Times New Roman"/>
          <w:b/>
          <w:sz w:val="28"/>
          <w:szCs w:val="24"/>
        </w:rPr>
        <w:t>Gyakran ismételt kérdések</w:t>
      </w:r>
    </w:p>
    <w:p w:rsidR="00D16850" w:rsidRDefault="008C46BF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</w:t>
      </w:r>
      <w:r w:rsidR="00D16850" w:rsidRPr="00D16850">
        <w:rPr>
          <w:rFonts w:ascii="Times New Roman" w:hAnsi="Times New Roman" w:cs="Times New Roman"/>
          <w:b/>
          <w:sz w:val="28"/>
          <w:szCs w:val="24"/>
        </w:rPr>
        <w:t>tthonfelújítási támogatás</w:t>
      </w:r>
    </w:p>
    <w:p w:rsidR="00DE3F0E" w:rsidRDefault="00DE3F0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89218161"/>
        <w:docPartObj>
          <w:docPartGallery w:val="Table of Contents"/>
          <w:docPartUnique/>
        </w:docPartObj>
      </w:sdtPr>
      <w:sdtEndPr/>
      <w:sdtContent>
        <w:p w:rsidR="00603052" w:rsidRDefault="00603052">
          <w:pPr>
            <w:pStyle w:val="Tartalomjegyzkcmsora"/>
            <w:rPr>
              <w:rFonts w:ascii="Times New Roman" w:hAnsi="Times New Roman" w:cs="Times New Roman"/>
              <w:b w:val="0"/>
              <w:color w:val="auto"/>
            </w:rPr>
          </w:pPr>
          <w:r w:rsidRPr="00DE3F0E">
            <w:rPr>
              <w:rFonts w:ascii="Times New Roman" w:hAnsi="Times New Roman" w:cs="Times New Roman"/>
              <w:b w:val="0"/>
              <w:color w:val="auto"/>
            </w:rPr>
            <w:t>Tartalom</w:t>
          </w:r>
        </w:p>
        <w:p w:rsidR="00590906" w:rsidRPr="00EC7BEF" w:rsidRDefault="00590906" w:rsidP="00EC7BEF">
          <w:pPr>
            <w:rPr>
              <w:b/>
            </w:rPr>
          </w:pPr>
        </w:p>
        <w:p w:rsidR="009C4819" w:rsidRDefault="00603052">
          <w:pPr>
            <w:pStyle w:val="TJ1"/>
            <w:tabs>
              <w:tab w:val="right" w:leader="dot" w:pos="9205"/>
            </w:tabs>
            <w:rPr>
              <w:rFonts w:eastAsiaTheme="minorEastAsia"/>
              <w:noProof/>
              <w:lang w:eastAsia="hu-HU"/>
            </w:rPr>
          </w:pPr>
          <w:r w:rsidRPr="00DE3F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E3F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E3F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3776862" w:history="1">
            <w:r w:rsidR="009C4819" w:rsidRPr="00FD4FB7">
              <w:rPr>
                <w:rStyle w:val="Hiperhivatkozs"/>
                <w:rFonts w:asciiTheme="majorHAnsi" w:hAnsiTheme="majorHAnsi"/>
                <w:noProof/>
              </w:rPr>
              <w:t>Biztosítotti jogviszonyra vonatkozó kérdések</w:t>
            </w:r>
            <w:r w:rsidR="009C4819">
              <w:rPr>
                <w:noProof/>
                <w:webHidden/>
              </w:rPr>
              <w:tab/>
            </w:r>
            <w:r w:rsidR="009C4819">
              <w:rPr>
                <w:noProof/>
                <w:webHidden/>
              </w:rPr>
              <w:fldChar w:fldCharType="begin"/>
            </w:r>
            <w:r w:rsidR="009C4819">
              <w:rPr>
                <w:noProof/>
                <w:webHidden/>
              </w:rPr>
              <w:instrText xml:space="preserve"> PAGEREF _Toc63776862 \h </w:instrText>
            </w:r>
            <w:r w:rsidR="009C4819">
              <w:rPr>
                <w:noProof/>
                <w:webHidden/>
              </w:rPr>
            </w:r>
            <w:r w:rsidR="009C4819">
              <w:rPr>
                <w:noProof/>
                <w:webHidden/>
              </w:rPr>
              <w:fldChar w:fldCharType="separate"/>
            </w:r>
            <w:r w:rsidR="00A47C70">
              <w:rPr>
                <w:noProof/>
                <w:webHidden/>
              </w:rPr>
              <w:t>2</w:t>
            </w:r>
            <w:r w:rsidR="009C4819">
              <w:rPr>
                <w:noProof/>
                <w:webHidden/>
              </w:rPr>
              <w:fldChar w:fldCharType="end"/>
            </w:r>
          </w:hyperlink>
        </w:p>
        <w:p w:rsidR="009C4819" w:rsidRDefault="004C4421">
          <w:pPr>
            <w:pStyle w:val="TJ1"/>
            <w:tabs>
              <w:tab w:val="right" w:leader="dot" w:pos="9205"/>
            </w:tabs>
            <w:rPr>
              <w:rFonts w:eastAsiaTheme="minorEastAsia"/>
              <w:noProof/>
              <w:lang w:eastAsia="hu-HU"/>
            </w:rPr>
          </w:pPr>
          <w:hyperlink w:anchor="_Toc63776863" w:history="1">
            <w:r w:rsidR="009C4819" w:rsidRPr="00FD4FB7">
              <w:rPr>
                <w:rStyle w:val="Hiperhivatkozs"/>
                <w:rFonts w:asciiTheme="majorHAnsi" w:hAnsiTheme="majorHAnsi"/>
                <w:noProof/>
              </w:rPr>
              <w:t>Jogosultsági feltételekkel kapcsolatos kérdések</w:t>
            </w:r>
            <w:r w:rsidR="009C4819">
              <w:rPr>
                <w:noProof/>
                <w:webHidden/>
              </w:rPr>
              <w:tab/>
            </w:r>
            <w:r w:rsidR="009C4819">
              <w:rPr>
                <w:noProof/>
                <w:webHidden/>
              </w:rPr>
              <w:fldChar w:fldCharType="begin"/>
            </w:r>
            <w:r w:rsidR="009C4819">
              <w:rPr>
                <w:noProof/>
                <w:webHidden/>
              </w:rPr>
              <w:instrText xml:space="preserve"> PAGEREF _Toc63776863 \h </w:instrText>
            </w:r>
            <w:r w:rsidR="009C4819">
              <w:rPr>
                <w:noProof/>
                <w:webHidden/>
              </w:rPr>
            </w:r>
            <w:r w:rsidR="009C4819">
              <w:rPr>
                <w:noProof/>
                <w:webHidden/>
              </w:rPr>
              <w:fldChar w:fldCharType="separate"/>
            </w:r>
            <w:r w:rsidR="00A47C70">
              <w:rPr>
                <w:noProof/>
                <w:webHidden/>
              </w:rPr>
              <w:t>5</w:t>
            </w:r>
            <w:r w:rsidR="009C4819">
              <w:rPr>
                <w:noProof/>
                <w:webHidden/>
              </w:rPr>
              <w:fldChar w:fldCharType="end"/>
            </w:r>
          </w:hyperlink>
        </w:p>
        <w:p w:rsidR="009C4819" w:rsidRDefault="004C4421">
          <w:pPr>
            <w:pStyle w:val="TJ1"/>
            <w:tabs>
              <w:tab w:val="right" w:leader="dot" w:pos="9205"/>
            </w:tabs>
            <w:rPr>
              <w:rFonts w:eastAsiaTheme="minorEastAsia"/>
              <w:noProof/>
              <w:lang w:eastAsia="hu-HU"/>
            </w:rPr>
          </w:pPr>
          <w:hyperlink w:anchor="_Toc63776864" w:history="1">
            <w:r w:rsidR="009C4819" w:rsidRPr="00FD4FB7">
              <w:rPr>
                <w:rStyle w:val="Hiperhivatkozs"/>
                <w:rFonts w:asciiTheme="majorHAnsi" w:hAnsiTheme="majorHAnsi"/>
                <w:noProof/>
              </w:rPr>
              <w:t>Támogatható építési tevékenységgel összefüggő kérdések</w:t>
            </w:r>
            <w:r w:rsidR="009C4819">
              <w:rPr>
                <w:noProof/>
                <w:webHidden/>
              </w:rPr>
              <w:tab/>
            </w:r>
            <w:r w:rsidR="009C4819">
              <w:rPr>
                <w:noProof/>
                <w:webHidden/>
              </w:rPr>
              <w:fldChar w:fldCharType="begin"/>
            </w:r>
            <w:r w:rsidR="009C4819">
              <w:rPr>
                <w:noProof/>
                <w:webHidden/>
              </w:rPr>
              <w:instrText xml:space="preserve"> PAGEREF _Toc63776864 \h </w:instrText>
            </w:r>
            <w:r w:rsidR="009C4819">
              <w:rPr>
                <w:noProof/>
                <w:webHidden/>
              </w:rPr>
            </w:r>
            <w:r w:rsidR="009C4819">
              <w:rPr>
                <w:noProof/>
                <w:webHidden/>
              </w:rPr>
              <w:fldChar w:fldCharType="separate"/>
            </w:r>
            <w:r w:rsidR="00A47C70">
              <w:rPr>
                <w:noProof/>
                <w:webHidden/>
              </w:rPr>
              <w:t>12</w:t>
            </w:r>
            <w:r w:rsidR="009C4819">
              <w:rPr>
                <w:noProof/>
                <w:webHidden/>
              </w:rPr>
              <w:fldChar w:fldCharType="end"/>
            </w:r>
          </w:hyperlink>
        </w:p>
        <w:p w:rsidR="009C4819" w:rsidRDefault="004C4421">
          <w:pPr>
            <w:pStyle w:val="TJ1"/>
            <w:tabs>
              <w:tab w:val="right" w:leader="dot" w:pos="9205"/>
            </w:tabs>
            <w:rPr>
              <w:rFonts w:eastAsiaTheme="minorEastAsia"/>
              <w:noProof/>
              <w:lang w:eastAsia="hu-HU"/>
            </w:rPr>
          </w:pPr>
          <w:hyperlink w:anchor="_Toc63776865" w:history="1">
            <w:r w:rsidR="009C4819" w:rsidRPr="00FD4FB7">
              <w:rPr>
                <w:rStyle w:val="Hiperhivatkozs"/>
                <w:rFonts w:asciiTheme="majorHAnsi" w:hAnsiTheme="majorHAnsi"/>
                <w:noProof/>
              </w:rPr>
              <w:t>Benyújtandó dokumentumokat érintő kérdések</w:t>
            </w:r>
            <w:r w:rsidR="009C4819">
              <w:rPr>
                <w:noProof/>
                <w:webHidden/>
              </w:rPr>
              <w:tab/>
            </w:r>
            <w:r w:rsidR="009C4819">
              <w:rPr>
                <w:noProof/>
                <w:webHidden/>
              </w:rPr>
              <w:fldChar w:fldCharType="begin"/>
            </w:r>
            <w:r w:rsidR="009C4819">
              <w:rPr>
                <w:noProof/>
                <w:webHidden/>
              </w:rPr>
              <w:instrText xml:space="preserve"> PAGEREF _Toc63776865 \h </w:instrText>
            </w:r>
            <w:r w:rsidR="009C4819">
              <w:rPr>
                <w:noProof/>
                <w:webHidden/>
              </w:rPr>
            </w:r>
            <w:r w:rsidR="009C4819">
              <w:rPr>
                <w:noProof/>
                <w:webHidden/>
              </w:rPr>
              <w:fldChar w:fldCharType="separate"/>
            </w:r>
            <w:r w:rsidR="00A47C70">
              <w:rPr>
                <w:noProof/>
                <w:webHidden/>
              </w:rPr>
              <w:t>18</w:t>
            </w:r>
            <w:r w:rsidR="009C4819">
              <w:rPr>
                <w:noProof/>
                <w:webHidden/>
              </w:rPr>
              <w:fldChar w:fldCharType="end"/>
            </w:r>
          </w:hyperlink>
        </w:p>
        <w:p w:rsidR="009C4819" w:rsidRDefault="004C4421">
          <w:pPr>
            <w:pStyle w:val="TJ1"/>
            <w:tabs>
              <w:tab w:val="right" w:leader="dot" w:pos="9205"/>
            </w:tabs>
            <w:rPr>
              <w:rFonts w:eastAsiaTheme="minorEastAsia"/>
              <w:noProof/>
              <w:lang w:eastAsia="hu-HU"/>
            </w:rPr>
          </w:pPr>
          <w:hyperlink w:anchor="_Toc63776866" w:history="1">
            <w:r w:rsidR="009C4819" w:rsidRPr="00FD4FB7">
              <w:rPr>
                <w:rStyle w:val="Hiperhivatkozs"/>
                <w:rFonts w:asciiTheme="majorHAnsi" w:hAnsiTheme="majorHAnsi"/>
                <w:noProof/>
              </w:rPr>
              <w:t>Otthonfelújítási kölcsönnel kapcsolatos kérdések</w:t>
            </w:r>
            <w:r w:rsidR="009C4819">
              <w:rPr>
                <w:noProof/>
                <w:webHidden/>
              </w:rPr>
              <w:tab/>
            </w:r>
            <w:r w:rsidR="009C4819">
              <w:rPr>
                <w:noProof/>
                <w:webHidden/>
              </w:rPr>
              <w:fldChar w:fldCharType="begin"/>
            </w:r>
            <w:r w:rsidR="009C4819">
              <w:rPr>
                <w:noProof/>
                <w:webHidden/>
              </w:rPr>
              <w:instrText xml:space="preserve"> PAGEREF _Toc63776866 \h </w:instrText>
            </w:r>
            <w:r w:rsidR="009C4819">
              <w:rPr>
                <w:noProof/>
                <w:webHidden/>
              </w:rPr>
            </w:r>
            <w:r w:rsidR="009C4819">
              <w:rPr>
                <w:noProof/>
                <w:webHidden/>
              </w:rPr>
              <w:fldChar w:fldCharType="separate"/>
            </w:r>
            <w:r w:rsidR="00A47C70">
              <w:rPr>
                <w:noProof/>
                <w:webHidden/>
              </w:rPr>
              <w:t>21</w:t>
            </w:r>
            <w:r w:rsidR="009C4819">
              <w:rPr>
                <w:noProof/>
                <w:webHidden/>
              </w:rPr>
              <w:fldChar w:fldCharType="end"/>
            </w:r>
          </w:hyperlink>
        </w:p>
        <w:p w:rsidR="00603052" w:rsidRDefault="00603052">
          <w:r w:rsidRPr="00DE3F0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03052" w:rsidRDefault="00603052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Default="00FA29BE" w:rsidP="00D1685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29BE" w:rsidRPr="00D16850" w:rsidRDefault="00E04AF9" w:rsidP="004216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2021. </w:t>
      </w:r>
      <w:r w:rsidR="008636DC">
        <w:rPr>
          <w:rFonts w:ascii="Times New Roman" w:hAnsi="Times New Roman" w:cs="Times New Roman"/>
          <w:b/>
          <w:sz w:val="28"/>
          <w:szCs w:val="24"/>
        </w:rPr>
        <w:t xml:space="preserve">február </w:t>
      </w:r>
      <w:r w:rsidR="00472322">
        <w:rPr>
          <w:rFonts w:ascii="Times New Roman" w:hAnsi="Times New Roman" w:cs="Times New Roman"/>
          <w:b/>
          <w:sz w:val="28"/>
          <w:szCs w:val="24"/>
        </w:rPr>
        <w:t>10</w:t>
      </w:r>
      <w:r w:rsidR="00FA29BE">
        <w:rPr>
          <w:rFonts w:ascii="Times New Roman" w:hAnsi="Times New Roman" w:cs="Times New Roman"/>
          <w:b/>
          <w:sz w:val="28"/>
          <w:szCs w:val="24"/>
        </w:rPr>
        <w:t>.</w:t>
      </w:r>
    </w:p>
    <w:p w:rsidR="00FC022E" w:rsidRPr="007336E7" w:rsidRDefault="00FC022E" w:rsidP="007336E7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  <w:bookmarkStart w:id="0" w:name="_Toc63776862"/>
      <w:r w:rsidRPr="007336E7">
        <w:rPr>
          <w:rFonts w:asciiTheme="majorHAnsi" w:hAnsiTheme="majorHAnsi"/>
          <w:color w:val="4F81BD" w:themeColor="accent1"/>
          <w:sz w:val="26"/>
          <w:szCs w:val="26"/>
        </w:rPr>
        <w:lastRenderedPageBreak/>
        <w:t>Biztosít</w:t>
      </w:r>
      <w:r w:rsidR="008F5E57" w:rsidRPr="007336E7">
        <w:rPr>
          <w:rFonts w:asciiTheme="majorHAnsi" w:hAnsiTheme="majorHAnsi"/>
          <w:color w:val="4F81BD" w:themeColor="accent1"/>
          <w:sz w:val="26"/>
          <w:szCs w:val="26"/>
        </w:rPr>
        <w:t>otti</w:t>
      </w:r>
      <w:r w:rsidRPr="007336E7">
        <w:rPr>
          <w:rFonts w:asciiTheme="majorHAnsi" w:hAnsiTheme="majorHAnsi"/>
          <w:color w:val="4F81BD" w:themeColor="accent1"/>
          <w:sz w:val="26"/>
          <w:szCs w:val="26"/>
        </w:rPr>
        <w:t xml:space="preserve"> jogviszony</w:t>
      </w:r>
      <w:r w:rsidR="009B6FC8" w:rsidRPr="007336E7">
        <w:rPr>
          <w:rFonts w:asciiTheme="majorHAnsi" w:hAnsiTheme="majorHAnsi"/>
          <w:color w:val="4F81BD" w:themeColor="accent1"/>
          <w:sz w:val="26"/>
          <w:szCs w:val="26"/>
        </w:rPr>
        <w:t>ra vonatkozó</w:t>
      </w:r>
      <w:r w:rsidRPr="007336E7">
        <w:rPr>
          <w:rFonts w:asciiTheme="majorHAnsi" w:hAnsiTheme="majorHAnsi"/>
          <w:color w:val="4F81BD" w:themeColor="accent1"/>
          <w:sz w:val="26"/>
          <w:szCs w:val="26"/>
        </w:rPr>
        <w:t xml:space="preserve"> kérdések</w:t>
      </w:r>
      <w:bookmarkEnd w:id="0"/>
    </w:p>
    <w:p w:rsidR="00FC022E" w:rsidRDefault="00FC022E" w:rsidP="00FC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22E" w:rsidRPr="0029198B" w:rsidRDefault="00451E66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Nyugdíjas igényelheti-e a támogatást?</w:t>
      </w:r>
    </w:p>
    <w:p w:rsidR="00EF0C6B" w:rsidRPr="0029198B" w:rsidRDefault="00EF0C6B" w:rsidP="00E358B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F75" w:rsidRPr="0029198B" w:rsidRDefault="00451E66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kérelem benyújtásának időpontjában nyugdíjas igénylő akkor felel meg </w:t>
      </w:r>
      <w:r w:rsidR="009C4819">
        <w:rPr>
          <w:rFonts w:ascii="Times New Roman" w:hAnsi="Times New Roman" w:cs="Times New Roman"/>
        </w:rPr>
        <w:t>a</w:t>
      </w:r>
      <w:r w:rsidR="009C4819" w:rsidRPr="001A5190">
        <w:rPr>
          <w:rFonts w:ascii="Times New Roman" w:hAnsi="Times New Roman" w:cs="Times New Roman"/>
        </w:rPr>
        <w:t xml:space="preserve"> gyermeket nevelő családok otthonfelújítási támogatásáról szóló 518/2020.</w:t>
      </w:r>
      <w:r w:rsidR="009C4819">
        <w:rPr>
          <w:rFonts w:ascii="Times New Roman" w:hAnsi="Times New Roman" w:cs="Times New Roman"/>
        </w:rPr>
        <w:t> </w:t>
      </w:r>
      <w:r w:rsidR="009C4819" w:rsidRPr="001A5190">
        <w:rPr>
          <w:rFonts w:ascii="Times New Roman" w:hAnsi="Times New Roman" w:cs="Times New Roman"/>
        </w:rPr>
        <w:t>(XI.</w:t>
      </w:r>
      <w:r w:rsidR="009C4819">
        <w:rPr>
          <w:rFonts w:ascii="Times New Roman" w:hAnsi="Times New Roman" w:cs="Times New Roman"/>
        </w:rPr>
        <w:t> </w:t>
      </w:r>
      <w:r w:rsidR="009C4819" w:rsidRPr="001A5190">
        <w:rPr>
          <w:rFonts w:ascii="Times New Roman" w:hAnsi="Times New Roman" w:cs="Times New Roman"/>
        </w:rPr>
        <w:t>25.)</w:t>
      </w:r>
      <w:r w:rsidR="009C4819">
        <w:rPr>
          <w:rFonts w:ascii="Times New Roman" w:hAnsi="Times New Roman" w:cs="Times New Roman"/>
        </w:rPr>
        <w:t> </w:t>
      </w:r>
      <w:r w:rsidR="009C4819" w:rsidRPr="001A5190">
        <w:rPr>
          <w:rFonts w:ascii="Times New Roman" w:hAnsi="Times New Roman" w:cs="Times New Roman"/>
        </w:rPr>
        <w:t>Korm.</w:t>
      </w:r>
      <w:r w:rsidR="009C4819">
        <w:rPr>
          <w:rFonts w:ascii="Times New Roman" w:hAnsi="Times New Roman" w:cs="Times New Roman"/>
        </w:rPr>
        <w:t> </w:t>
      </w:r>
      <w:r w:rsidR="009C4819" w:rsidRPr="001A5190">
        <w:rPr>
          <w:rFonts w:ascii="Times New Roman" w:hAnsi="Times New Roman" w:cs="Times New Roman"/>
        </w:rPr>
        <w:t>rendelet</w:t>
      </w:r>
      <w:r w:rsidR="0017224C" w:rsidRPr="00EC7BEF">
        <w:rPr>
          <w:rFonts w:ascii="Times New Roman" w:hAnsi="Times New Roman" w:cs="Times New Roman"/>
        </w:rPr>
        <w:t xml:space="preserve"> (a továbbiakban: Rendelet)</w:t>
      </w:r>
      <w:r w:rsidR="002A2184" w:rsidRPr="00291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8F6" w:rsidRPr="0029198B">
        <w:rPr>
          <w:rFonts w:ascii="Times New Roman" w:hAnsi="Times New Roman" w:cs="Times New Roman"/>
          <w:sz w:val="24"/>
          <w:szCs w:val="24"/>
        </w:rPr>
        <w:t>biztosítotti</w:t>
      </w:r>
      <w:proofErr w:type="spellEnd"/>
      <w:r w:rsidR="001B48F6" w:rsidRPr="0029198B">
        <w:rPr>
          <w:rFonts w:ascii="Times New Roman" w:hAnsi="Times New Roman" w:cs="Times New Roman"/>
          <w:sz w:val="24"/>
          <w:szCs w:val="24"/>
        </w:rPr>
        <w:t xml:space="preserve"> jogviszonyra előírt </w:t>
      </w:r>
      <w:r w:rsidR="001913E7" w:rsidRPr="0029198B">
        <w:rPr>
          <w:rFonts w:ascii="Times New Roman" w:hAnsi="Times New Roman" w:cs="Times New Roman"/>
          <w:sz w:val="24"/>
          <w:szCs w:val="24"/>
        </w:rPr>
        <w:t>feltételeknek</w:t>
      </w:r>
      <w:r w:rsidR="002A2184" w:rsidRPr="0029198B">
        <w:rPr>
          <w:rFonts w:ascii="Times New Roman" w:hAnsi="Times New Roman" w:cs="Times New Roman"/>
          <w:sz w:val="24"/>
          <w:szCs w:val="24"/>
        </w:rPr>
        <w:t>, ha</w:t>
      </w:r>
      <w:r w:rsidR="00822F75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C61ABB" w:rsidRPr="0029198B">
        <w:rPr>
          <w:rFonts w:ascii="Times New Roman" w:hAnsi="Times New Roman" w:cs="Times New Roman"/>
          <w:sz w:val="24"/>
          <w:szCs w:val="24"/>
        </w:rPr>
        <w:t>kiegészítő tevékenységet folytató személynek minősül</w:t>
      </w:r>
      <w:r w:rsidR="002A2184" w:rsidRPr="0029198B">
        <w:rPr>
          <w:rFonts w:ascii="Times New Roman" w:hAnsi="Times New Roman" w:cs="Times New Roman"/>
          <w:sz w:val="24"/>
          <w:szCs w:val="24"/>
        </w:rPr>
        <w:t xml:space="preserve">, </w:t>
      </w:r>
      <w:r w:rsidR="001B48F6" w:rsidRPr="0029198B">
        <w:rPr>
          <w:rFonts w:ascii="Times New Roman" w:hAnsi="Times New Roman" w:cs="Times New Roman"/>
          <w:sz w:val="24"/>
          <w:szCs w:val="24"/>
        </w:rPr>
        <w:t xml:space="preserve">azaz valamely foglalkoztatásra irányuló jogviszonyban keresőtevékenységet végez. Abban az esetben is jogosult lehet a támogatásra, ha </w:t>
      </w:r>
      <w:r w:rsidR="00822F75" w:rsidRPr="0029198B">
        <w:rPr>
          <w:rFonts w:ascii="Times New Roman" w:hAnsi="Times New Roman" w:cs="Times New Roman"/>
          <w:sz w:val="24"/>
          <w:szCs w:val="24"/>
        </w:rPr>
        <w:t xml:space="preserve">végleges határozat </w:t>
      </w:r>
      <w:r w:rsidR="00BE479F" w:rsidRPr="0029198B">
        <w:rPr>
          <w:rFonts w:ascii="Times New Roman" w:hAnsi="Times New Roman" w:cs="Times New Roman"/>
          <w:sz w:val="24"/>
          <w:szCs w:val="24"/>
        </w:rPr>
        <w:t>alapján ápolási díjban</w:t>
      </w:r>
      <w:r w:rsidR="004F3D8A" w:rsidRPr="0029198B">
        <w:rPr>
          <w:rFonts w:ascii="Times New Roman" w:hAnsi="Times New Roman" w:cs="Times New Roman"/>
          <w:sz w:val="24"/>
          <w:szCs w:val="24"/>
        </w:rPr>
        <w:t>, otthongondozási díjban</w:t>
      </w:r>
      <w:r w:rsidR="00BE479F" w:rsidRPr="0029198B">
        <w:rPr>
          <w:rFonts w:ascii="Times New Roman" w:hAnsi="Times New Roman" w:cs="Times New Roman"/>
          <w:sz w:val="24"/>
          <w:szCs w:val="24"/>
        </w:rPr>
        <w:t xml:space="preserve"> részesül, vagy a kiskorú gyermek</w:t>
      </w:r>
      <w:r w:rsidR="003E305B" w:rsidRPr="0029198B">
        <w:rPr>
          <w:rFonts w:ascii="Times New Roman" w:hAnsi="Times New Roman" w:cs="Times New Roman"/>
          <w:sz w:val="24"/>
          <w:szCs w:val="24"/>
        </w:rPr>
        <w:t>nek</w:t>
      </w:r>
      <w:r w:rsidR="00EF3DE5">
        <w:rPr>
          <w:rFonts w:ascii="Times New Roman" w:hAnsi="Times New Roman" w:cs="Times New Roman"/>
          <w:sz w:val="24"/>
          <w:szCs w:val="24"/>
        </w:rPr>
        <w:t xml:space="preserve"> –</w:t>
      </w:r>
      <w:r w:rsidR="00590906">
        <w:rPr>
          <w:rFonts w:ascii="Times New Roman" w:hAnsi="Times New Roman" w:cs="Times New Roman"/>
          <w:sz w:val="24"/>
          <w:szCs w:val="24"/>
        </w:rPr>
        <w:t>,</w:t>
      </w:r>
      <w:r w:rsidR="00EF3DE5">
        <w:rPr>
          <w:rFonts w:ascii="Times New Roman" w:hAnsi="Times New Roman" w:cs="Times New Roman"/>
          <w:sz w:val="24"/>
          <w:szCs w:val="24"/>
        </w:rPr>
        <w:t xml:space="preserve"> </w:t>
      </w:r>
      <w:r w:rsidR="00822F75" w:rsidRPr="0029198B">
        <w:rPr>
          <w:rFonts w:ascii="Times New Roman" w:hAnsi="Times New Roman" w:cs="Times New Roman"/>
          <w:sz w:val="24"/>
          <w:szCs w:val="24"/>
        </w:rPr>
        <w:t>akire tekintettel a t</w:t>
      </w:r>
      <w:r w:rsidR="00BE479F" w:rsidRPr="0029198B">
        <w:rPr>
          <w:rFonts w:ascii="Times New Roman" w:hAnsi="Times New Roman" w:cs="Times New Roman"/>
          <w:sz w:val="24"/>
          <w:szCs w:val="24"/>
        </w:rPr>
        <w:t xml:space="preserve">ámogatást igénybe kívánja venni </w:t>
      </w:r>
      <w:r w:rsidR="003E305B" w:rsidRPr="0029198B">
        <w:rPr>
          <w:rFonts w:ascii="Times New Roman" w:hAnsi="Times New Roman" w:cs="Times New Roman"/>
          <w:sz w:val="24"/>
          <w:szCs w:val="24"/>
        </w:rPr>
        <w:t>–</w:t>
      </w:r>
      <w:r w:rsidR="00822F75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3E305B" w:rsidRPr="0029198B">
        <w:rPr>
          <w:rFonts w:ascii="Times New Roman" w:hAnsi="Times New Roman" w:cs="Times New Roman"/>
          <w:sz w:val="24"/>
          <w:szCs w:val="24"/>
        </w:rPr>
        <w:t xml:space="preserve">a </w:t>
      </w:r>
      <w:r w:rsidR="00822F75" w:rsidRPr="0029198B">
        <w:rPr>
          <w:rFonts w:ascii="Times New Roman" w:hAnsi="Times New Roman" w:cs="Times New Roman"/>
          <w:sz w:val="24"/>
          <w:szCs w:val="24"/>
        </w:rPr>
        <w:t xml:space="preserve">rokona és a gyermek szüleinek halála miatt ő a kiskorú </w:t>
      </w:r>
      <w:r w:rsidR="00BE479F" w:rsidRPr="0029198B">
        <w:rPr>
          <w:rFonts w:ascii="Times New Roman" w:hAnsi="Times New Roman" w:cs="Times New Roman"/>
          <w:sz w:val="24"/>
          <w:szCs w:val="24"/>
        </w:rPr>
        <w:t xml:space="preserve">gyermek </w:t>
      </w:r>
      <w:r w:rsidR="00822F75" w:rsidRPr="0029198B">
        <w:rPr>
          <w:rFonts w:ascii="Times New Roman" w:hAnsi="Times New Roman" w:cs="Times New Roman"/>
          <w:sz w:val="24"/>
          <w:szCs w:val="24"/>
        </w:rPr>
        <w:t>kirendelt gyámja.</w:t>
      </w:r>
    </w:p>
    <w:p w:rsidR="00EF0C6B" w:rsidRPr="0029198B" w:rsidRDefault="00EF0C6B" w:rsidP="00E358B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46554" w:rsidRDefault="009D0FE8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54">
        <w:rPr>
          <w:rFonts w:ascii="Times New Roman" w:hAnsi="Times New Roman" w:cs="Times New Roman"/>
          <w:b/>
          <w:sz w:val="24"/>
          <w:szCs w:val="24"/>
        </w:rPr>
        <w:t>Saját gyermekem nincs, nevelőszülőként jogosult vagyok-e a támogatásra?</w:t>
      </w:r>
    </w:p>
    <w:p w:rsidR="00EF0C6B" w:rsidRPr="0029198B" w:rsidRDefault="00EF0C6B" w:rsidP="00E358BE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E8" w:rsidRPr="00746554" w:rsidRDefault="009D0FE8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54">
        <w:rPr>
          <w:rFonts w:ascii="Times New Roman" w:hAnsi="Times New Roman" w:cs="Times New Roman"/>
          <w:sz w:val="24"/>
          <w:szCs w:val="24"/>
        </w:rPr>
        <w:t>Nem</w:t>
      </w:r>
      <w:r w:rsidR="004B4F7A" w:rsidRPr="00EC7BEF">
        <w:rPr>
          <w:rFonts w:ascii="Times New Roman" w:hAnsi="Times New Roman" w:cs="Times New Roman"/>
          <w:sz w:val="24"/>
          <w:szCs w:val="24"/>
        </w:rPr>
        <w:t>, kizárólag nevelőszülőként nem jogosult a támogatásra</w:t>
      </w:r>
      <w:r w:rsidRPr="00746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FE8" w:rsidRPr="0029198B" w:rsidRDefault="009D0FE8" w:rsidP="00E358B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620" w:rsidRPr="0029198B" w:rsidRDefault="00186252" w:rsidP="0059090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A támogatás szempontjából biztosítottnak minősülök, ha </w:t>
      </w:r>
      <w:r w:rsidR="00590906" w:rsidRPr="00590906">
        <w:rPr>
          <w:rFonts w:ascii="Times New Roman" w:hAnsi="Times New Roman" w:cs="Times New Roman"/>
          <w:b/>
          <w:sz w:val="24"/>
          <w:szCs w:val="24"/>
        </w:rPr>
        <w:t>az egészségbiztosítás szervével megállapodást köt</w:t>
      </w:r>
      <w:r w:rsidR="00590906">
        <w:rPr>
          <w:rFonts w:ascii="Times New Roman" w:hAnsi="Times New Roman" w:cs="Times New Roman"/>
          <w:b/>
          <w:sz w:val="24"/>
          <w:szCs w:val="24"/>
        </w:rPr>
        <w:t xml:space="preserve">öttem és a </w:t>
      </w:r>
      <w:r w:rsidR="00590906" w:rsidRPr="00590906">
        <w:rPr>
          <w:rFonts w:ascii="Times New Roman" w:hAnsi="Times New Roman" w:cs="Times New Roman"/>
          <w:b/>
          <w:sz w:val="24"/>
          <w:szCs w:val="24"/>
        </w:rPr>
        <w:t xml:space="preserve">törvényben meghatározott összegű járulékot 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magam után </w:t>
      </w:r>
      <w:r w:rsidR="00590906" w:rsidRPr="00590906">
        <w:rPr>
          <w:rFonts w:ascii="Times New Roman" w:hAnsi="Times New Roman" w:cs="Times New Roman"/>
          <w:b/>
          <w:sz w:val="24"/>
          <w:szCs w:val="24"/>
        </w:rPr>
        <w:t xml:space="preserve">havonta </w:t>
      </w:r>
      <w:r w:rsidR="00590906">
        <w:rPr>
          <w:rFonts w:ascii="Times New Roman" w:hAnsi="Times New Roman" w:cs="Times New Roman"/>
          <w:b/>
          <w:sz w:val="24"/>
          <w:szCs w:val="24"/>
        </w:rPr>
        <w:t>meg</w:t>
      </w:r>
      <w:r w:rsidRPr="0029198B">
        <w:rPr>
          <w:rFonts w:ascii="Times New Roman" w:hAnsi="Times New Roman" w:cs="Times New Roman"/>
          <w:b/>
          <w:sz w:val="24"/>
          <w:szCs w:val="24"/>
        </w:rPr>
        <w:t>fizetem?</w:t>
      </w:r>
    </w:p>
    <w:p w:rsidR="00EF0C6B" w:rsidRPr="0029198B" w:rsidRDefault="00EF0C6B" w:rsidP="00E358BE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252" w:rsidRPr="0029198B" w:rsidRDefault="00186252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mert az egészségügyi szolgáltatási járulék megfizetésével egészségügyi szolgáltatásra szerzett jogosultságot, de nem minősül a</w:t>
      </w:r>
      <w:r w:rsidR="001913E7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9C4819" w:rsidRPr="001A5190">
        <w:rPr>
          <w:rFonts w:ascii="Times New Roman" w:hAnsi="Times New Roman" w:cs="Times New Roman"/>
        </w:rPr>
        <w:t>társadalombiztosítás ellátásaira jogosultakról, valamint ezen ellátások fedezetéről szóló 2019. évi CXXII. törvény</w:t>
      </w:r>
      <w:r w:rsidR="0017224C">
        <w:rPr>
          <w:rFonts w:ascii="Times New Roman" w:hAnsi="Times New Roman" w:cs="Times New Roman"/>
          <w:sz w:val="24"/>
          <w:szCs w:val="24"/>
        </w:rPr>
        <w:t xml:space="preserve"> (a továbbiakban: Tbj.) </w:t>
      </w:r>
      <w:r w:rsidR="001913E7" w:rsidRPr="0029198B">
        <w:rPr>
          <w:rFonts w:ascii="Times New Roman" w:hAnsi="Times New Roman" w:cs="Times New Roman"/>
          <w:sz w:val="24"/>
          <w:szCs w:val="24"/>
        </w:rPr>
        <w:t>6.</w:t>
      </w:r>
      <w:r w:rsidR="009C4819">
        <w:rPr>
          <w:rFonts w:ascii="Times New Roman" w:hAnsi="Times New Roman" w:cs="Times New Roman"/>
          <w:sz w:val="24"/>
          <w:szCs w:val="24"/>
        </w:rPr>
        <w:t> </w:t>
      </w:r>
      <w:r w:rsidR="001913E7" w:rsidRPr="0029198B"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1913E7" w:rsidRPr="0029198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1913E7" w:rsidRPr="0029198B">
        <w:rPr>
          <w:rFonts w:ascii="Times New Roman" w:hAnsi="Times New Roman" w:cs="Times New Roman"/>
          <w:sz w:val="24"/>
          <w:szCs w:val="24"/>
        </w:rPr>
        <w:t xml:space="preserve"> szerint</w:t>
      </w:r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1913E7" w:rsidRPr="0029198B">
        <w:rPr>
          <w:rFonts w:ascii="Times New Roman" w:hAnsi="Times New Roman" w:cs="Times New Roman"/>
          <w:sz w:val="24"/>
          <w:szCs w:val="24"/>
        </w:rPr>
        <w:t xml:space="preserve">biztosítottnak. </w:t>
      </w:r>
    </w:p>
    <w:p w:rsidR="000603AB" w:rsidRPr="0029198B" w:rsidRDefault="000603AB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Az őstermelők biztosítottnak minősülnek?</w:t>
      </w:r>
    </w:p>
    <w:p w:rsidR="00EF0C6B" w:rsidRPr="0029198B" w:rsidRDefault="00EF0C6B" w:rsidP="00E358BE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3AB" w:rsidRPr="00EC7BEF" w:rsidRDefault="000603AB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EF">
        <w:rPr>
          <w:rFonts w:ascii="Times New Roman" w:hAnsi="Times New Roman" w:cs="Times New Roman"/>
          <w:sz w:val="24"/>
          <w:szCs w:val="24"/>
        </w:rPr>
        <w:t xml:space="preserve">Biztosított a mezőgazdasági őstermelő, ha a mezőgazdasági őstermelőként figyelembe vehető időre az előírt járulékfizetés megtörtént, valamint az e tevékenységből származó jövedelme eléri a minimálbér 30%-át. </w:t>
      </w:r>
    </w:p>
    <w:p w:rsidR="001913E7" w:rsidRPr="0029198B" w:rsidRDefault="001913E7" w:rsidP="00E358BE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913E7" w:rsidRPr="0029198B" w:rsidRDefault="00771C04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GYED, illetve GYES folyósítása alatt megfelelek a biztosítotti feltételeknek</w:t>
      </w:r>
      <w:r w:rsidR="001913E7"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114C93" w:rsidRPr="0029198B" w:rsidRDefault="00114C93" w:rsidP="00114C9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3E7" w:rsidRPr="0029198B" w:rsidRDefault="00771C04" w:rsidP="00114C93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GYED, illetve GYES folyósítása alatt akkor minősül a Tbj.</w:t>
      </w:r>
      <w:r w:rsidR="00741914" w:rsidRPr="0029198B">
        <w:rPr>
          <w:rStyle w:val="Lbjegyzet-hivatkozs"/>
          <w:rFonts w:ascii="Times New Roman" w:hAnsi="Times New Roman" w:cs="Times New Roman"/>
          <w:sz w:val="24"/>
          <w:szCs w:val="24"/>
        </w:rPr>
        <w:t xml:space="preserve"> </w:t>
      </w:r>
      <w:r w:rsidRPr="0029198B">
        <w:rPr>
          <w:rFonts w:ascii="Times New Roman" w:hAnsi="Times New Roman" w:cs="Times New Roman"/>
          <w:sz w:val="24"/>
          <w:szCs w:val="24"/>
        </w:rPr>
        <w:t xml:space="preserve">6. §-a szerint biztosítottnak, ha közben a foglalkoztatásra irányuló jogviszonya fennáll. Abban az esetben, ha megszűnt a </w:t>
      </w:r>
      <w:r w:rsidR="002826B1" w:rsidRPr="0029198B">
        <w:rPr>
          <w:rFonts w:ascii="Times New Roman" w:hAnsi="Times New Roman" w:cs="Times New Roman"/>
          <w:sz w:val="24"/>
          <w:szCs w:val="24"/>
        </w:rPr>
        <w:t>foglalkoztatásra irányuló jogviszonya, már nem felel meg a feltételeknek.</w:t>
      </w:r>
      <w:r w:rsidR="00C576F1" w:rsidRPr="0029198B">
        <w:rPr>
          <w:rFonts w:ascii="Times New Roman" w:hAnsi="Times New Roman" w:cs="Times New Roman"/>
          <w:sz w:val="24"/>
          <w:szCs w:val="24"/>
        </w:rPr>
        <w:t xml:space="preserve"> A kérelem benyújtását megelőző egy éves időtartamban figyelembe vehető még az az időszak, amikor hallgatói jogviszony mellett megállapított gyermekgondozási díjban részesült (1997. évi LXXXIII. tv. 42/E. § alapján).</w:t>
      </w:r>
    </w:p>
    <w:p w:rsidR="000603AB" w:rsidRPr="0029198B" w:rsidRDefault="000603AB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20" w:rsidRPr="0029198B" w:rsidRDefault="0067262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Igényelhető-e a támogatás, ha </w:t>
      </w:r>
      <w:r w:rsidR="00885438" w:rsidRPr="0029198B">
        <w:rPr>
          <w:rFonts w:ascii="Times New Roman" w:hAnsi="Times New Roman" w:cs="Times New Roman"/>
          <w:b/>
          <w:sz w:val="24"/>
          <w:szCs w:val="24"/>
        </w:rPr>
        <w:t>az igénylő külföldön dolgozik</w:t>
      </w:r>
      <w:r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C57" w:rsidRPr="0029198B" w:rsidRDefault="00103578" w:rsidP="00E358B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Egyedüli igénylőként n</w:t>
      </w:r>
      <w:r w:rsidR="00090875" w:rsidRPr="0029198B">
        <w:rPr>
          <w:rFonts w:ascii="Times New Roman" w:hAnsi="Times New Roman" w:cs="Times New Roman"/>
          <w:sz w:val="24"/>
          <w:szCs w:val="24"/>
        </w:rPr>
        <w:t>em</w:t>
      </w:r>
      <w:r w:rsidR="00EC4B98" w:rsidRPr="0029198B">
        <w:rPr>
          <w:rFonts w:ascii="Times New Roman" w:hAnsi="Times New Roman" w:cs="Times New Roman"/>
          <w:sz w:val="24"/>
          <w:szCs w:val="24"/>
        </w:rPr>
        <w:t>,</w:t>
      </w:r>
      <w:r w:rsidR="00090875" w:rsidRPr="0029198B">
        <w:rPr>
          <w:rFonts w:ascii="Times New Roman" w:hAnsi="Times New Roman" w:cs="Times New Roman"/>
          <w:sz w:val="24"/>
          <w:szCs w:val="24"/>
        </w:rPr>
        <w:t xml:space="preserve"> mert </w:t>
      </w:r>
      <w:r w:rsidR="00672620" w:rsidRPr="0029198B">
        <w:rPr>
          <w:rFonts w:ascii="Times New Roman" w:hAnsi="Times New Roman" w:cs="Times New Roman"/>
          <w:sz w:val="24"/>
          <w:szCs w:val="24"/>
        </w:rPr>
        <w:t>a</w:t>
      </w:r>
      <w:r w:rsidR="00EC4B98" w:rsidRPr="0029198B">
        <w:rPr>
          <w:rFonts w:ascii="Times New Roman" w:hAnsi="Times New Roman" w:cs="Times New Roman"/>
          <w:sz w:val="24"/>
          <w:szCs w:val="24"/>
        </w:rPr>
        <w:t xml:space="preserve"> támogatás igénybevételének feltétele, hogy az igénylő</w:t>
      </w:r>
      <w:r w:rsidR="005D0BA1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EC4B98" w:rsidRPr="0029198B">
        <w:rPr>
          <w:rFonts w:ascii="Times New Roman" w:hAnsi="Times New Roman" w:cs="Times New Roman"/>
          <w:sz w:val="24"/>
          <w:szCs w:val="24"/>
        </w:rPr>
        <w:t>a</w:t>
      </w:r>
      <w:r w:rsidR="00672620" w:rsidRPr="0029198B">
        <w:rPr>
          <w:rFonts w:ascii="Times New Roman" w:hAnsi="Times New Roman" w:cs="Times New Roman"/>
          <w:sz w:val="24"/>
          <w:szCs w:val="24"/>
        </w:rPr>
        <w:t xml:space="preserve"> támogatás iránti kérelem benyújtásának időpontjában </w:t>
      </w:r>
      <w:r w:rsidR="00027A9F" w:rsidRPr="0029198B">
        <w:rPr>
          <w:rFonts w:ascii="Times New Roman" w:hAnsi="Times New Roman" w:cs="Times New Roman"/>
          <w:sz w:val="24"/>
          <w:szCs w:val="24"/>
        </w:rPr>
        <w:t>Tbj.</w:t>
      </w:r>
      <w:r w:rsidR="00672620" w:rsidRPr="0029198B">
        <w:rPr>
          <w:rFonts w:ascii="Times New Roman" w:hAnsi="Times New Roman" w:cs="Times New Roman"/>
          <w:sz w:val="24"/>
          <w:szCs w:val="24"/>
        </w:rPr>
        <w:t xml:space="preserve"> 6. §-</w:t>
      </w:r>
      <w:r w:rsidR="00EC4B98" w:rsidRPr="0029198B">
        <w:rPr>
          <w:rFonts w:ascii="Times New Roman" w:hAnsi="Times New Roman" w:cs="Times New Roman"/>
          <w:sz w:val="24"/>
          <w:szCs w:val="24"/>
        </w:rPr>
        <w:t>a szerinti</w:t>
      </w:r>
      <w:r w:rsidR="00672620" w:rsidRPr="0029198B">
        <w:rPr>
          <w:rFonts w:ascii="Times New Roman" w:hAnsi="Times New Roman" w:cs="Times New Roman"/>
          <w:sz w:val="24"/>
          <w:szCs w:val="24"/>
        </w:rPr>
        <w:t xml:space="preserve"> biztosított</w:t>
      </w:r>
      <w:r w:rsidR="00885438" w:rsidRPr="0029198B">
        <w:rPr>
          <w:rFonts w:ascii="Times New Roman" w:hAnsi="Times New Roman" w:cs="Times New Roman"/>
          <w:sz w:val="24"/>
          <w:szCs w:val="24"/>
        </w:rPr>
        <w:t xml:space="preserve"> személy</w:t>
      </w:r>
      <w:r w:rsidR="00EC4B98" w:rsidRPr="0029198B">
        <w:rPr>
          <w:rFonts w:ascii="Times New Roman" w:hAnsi="Times New Roman" w:cs="Times New Roman"/>
          <w:sz w:val="24"/>
          <w:szCs w:val="24"/>
        </w:rPr>
        <w:t>nek minősüljön</w:t>
      </w:r>
      <w:r w:rsidR="000B5BA1" w:rsidRPr="0029198B">
        <w:rPr>
          <w:rFonts w:ascii="Times New Roman" w:hAnsi="Times New Roman" w:cs="Times New Roman"/>
          <w:sz w:val="24"/>
          <w:szCs w:val="24"/>
        </w:rPr>
        <w:t>, azaz a magyarországi társadalombiztosítási rendszer hatálya alá tartozzon.</w:t>
      </w:r>
      <w:r w:rsidR="00672620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0A4C19" w:rsidRPr="0029198B">
        <w:rPr>
          <w:rFonts w:ascii="Times New Roman" w:hAnsi="Times New Roman" w:cs="Times New Roman"/>
          <w:sz w:val="24"/>
          <w:szCs w:val="24"/>
        </w:rPr>
        <w:t xml:space="preserve">Abban az </w:t>
      </w:r>
      <w:r w:rsidR="005D0BA1" w:rsidRPr="0029198B">
        <w:rPr>
          <w:rFonts w:ascii="Times New Roman" w:hAnsi="Times New Roman" w:cs="Times New Roman"/>
          <w:sz w:val="24"/>
          <w:szCs w:val="24"/>
        </w:rPr>
        <w:t xml:space="preserve">esetben, ha együttes igénylőként nyújtja be a támogatási </w:t>
      </w:r>
      <w:r w:rsidR="005D0BA1" w:rsidRPr="0029198B">
        <w:rPr>
          <w:rFonts w:ascii="Times New Roman" w:hAnsi="Times New Roman" w:cs="Times New Roman"/>
          <w:sz w:val="24"/>
          <w:szCs w:val="24"/>
        </w:rPr>
        <w:lastRenderedPageBreak/>
        <w:t xml:space="preserve">kérelmet és a másik fél megfelel a biztosítotti feltételeknek, akkor jogosultak lehetnek a támogatásra. </w:t>
      </w:r>
    </w:p>
    <w:p w:rsidR="00EF0C6B" w:rsidRPr="0029198B" w:rsidRDefault="00EF0C6B" w:rsidP="00E358B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Külföldön dolgozom, igényelhetem-e a támogatást?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3AB" w:rsidRPr="0029198B" w:rsidRDefault="000603AB" w:rsidP="00E358B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kérelem benyújtása napján már hazai jogviszonyban kell állnia az igénylőnek, ugyanakkor az azt megelőző időszakra a </w:t>
      </w:r>
      <w:r w:rsidRPr="0029198B">
        <w:rPr>
          <w:rStyle w:val="currenthithighlight"/>
          <w:rFonts w:ascii="Times New Roman" w:hAnsi="Times New Roman" w:cs="Times New Roman"/>
          <w:sz w:val="24"/>
          <w:szCs w:val="24"/>
        </w:rPr>
        <w:t>külföld</w:t>
      </w:r>
      <w:r w:rsidRPr="0029198B">
        <w:rPr>
          <w:rFonts w:ascii="Times New Roman" w:hAnsi="Times New Roman" w:cs="Times New Roman"/>
          <w:sz w:val="24"/>
          <w:szCs w:val="24"/>
        </w:rPr>
        <w:t>i TB jogviszony is figyelembe vehető, amennyiben azt az illetékes külföldi hatóság, vagy nemzetközi szervezet által kiállított igazolással igazolja.</w:t>
      </w:r>
    </w:p>
    <w:p w:rsidR="00E33453" w:rsidRPr="0029198B" w:rsidRDefault="00E3345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84395C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Milyen igazolás szükséges külföldi munkaviszonyról?</w:t>
      </w:r>
    </w:p>
    <w:p w:rsidR="00114C93" w:rsidRPr="0029198B" w:rsidRDefault="00114C93" w:rsidP="00114C9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156" w:rsidRDefault="0084395C" w:rsidP="00114C93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Külföldi társadalombiztosítási hatóság igazolása szükséges, hitelesített magyar fordítással, amely bizonyítja a kérelem benyújtását megelőző legalább 1 éve folyamatosan fennálló biztosítotti jogviszonyt, azonban a kérelem benyújtása napján már hazai jogviszonyban kell állnia az igénylőnek (együttes igénylés esetén legalább az egyik félnek).</w:t>
      </w:r>
    </w:p>
    <w:p w:rsidR="002A5156" w:rsidRDefault="002A5156" w:rsidP="00114C93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56" w:rsidRPr="00EC7BEF" w:rsidRDefault="002A5156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EF">
        <w:rPr>
          <w:rFonts w:ascii="Times New Roman" w:hAnsi="Times New Roman" w:cs="Times New Roman"/>
          <w:b/>
          <w:sz w:val="24"/>
          <w:szCs w:val="24"/>
        </w:rPr>
        <w:t>Férjem dán állampolgár, már évek óta Magyarországon élünk saját lakásunkban. Jogosultak lehetünk-e az otthonfelújítási támogatásra?</w:t>
      </w: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Igen. A Rendelet 2 §. (1) bek. 3. pontja alapján. Mivel férjével életvitelszerűen Magyarországon élnek</w:t>
      </w:r>
      <w:r w:rsidR="006B7103">
        <w:rPr>
          <w:rFonts w:ascii="Times New Roman" w:hAnsi="Times New Roman" w:cs="Times New Roman"/>
          <w:sz w:val="24"/>
          <w:szCs w:val="24"/>
        </w:rPr>
        <w:t>,</w:t>
      </w:r>
      <w:r w:rsidRPr="002A5156">
        <w:rPr>
          <w:rFonts w:ascii="Times New Roman" w:hAnsi="Times New Roman" w:cs="Times New Roman"/>
          <w:sz w:val="24"/>
          <w:szCs w:val="24"/>
        </w:rPr>
        <w:t xml:space="preserve"> jogosultak lehetnek a lakásfelújítási támogatásra, ha minden más feltételnek is megfelelnek.</w:t>
      </w: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56" w:rsidRPr="00EC7BEF" w:rsidRDefault="002A5156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EF">
        <w:rPr>
          <w:rFonts w:ascii="Times New Roman" w:hAnsi="Times New Roman" w:cs="Times New Roman"/>
          <w:b/>
          <w:sz w:val="24"/>
          <w:szCs w:val="24"/>
        </w:rPr>
        <w:t xml:space="preserve">Feleségem kínai állampolgár. Kislányunk után a magyar jog szerint részesülünk családi pótlékban és Magyarországon élünk. Jogosultak lehetünk-e az otthonfelújítási támogatásra? </w:t>
      </w:r>
    </w:p>
    <w:p w:rsidR="002A5156" w:rsidRPr="00EC7BEF" w:rsidRDefault="002A5156" w:rsidP="00EC7BE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>Igen, igényelhetik a támogatást, ha minden más feltételnek is megfelelnek. Önnek, mint magyar állampolgárnak a gyermeke is magyar állampolgár. Felesége, mint kínai állampolgár az Ön házastársaként rendelkezik a szabad mozgás jogával.</w:t>
      </w: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56" w:rsidRPr="00EC7BEF" w:rsidRDefault="002A5156" w:rsidP="00EC7BEF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EF">
        <w:rPr>
          <w:rFonts w:ascii="Times New Roman" w:hAnsi="Times New Roman" w:cs="Times New Roman"/>
          <w:b/>
          <w:sz w:val="24"/>
          <w:szCs w:val="24"/>
        </w:rPr>
        <w:t>Férjem</w:t>
      </w:r>
      <w:r w:rsidR="006B7103">
        <w:rPr>
          <w:rFonts w:ascii="Times New Roman" w:hAnsi="Times New Roman" w:cs="Times New Roman"/>
          <w:b/>
          <w:sz w:val="24"/>
          <w:szCs w:val="24"/>
        </w:rPr>
        <w:t>nek</w:t>
      </w:r>
      <w:r w:rsidRPr="00EC7BEF">
        <w:rPr>
          <w:rFonts w:ascii="Times New Roman" w:hAnsi="Times New Roman" w:cs="Times New Roman"/>
          <w:b/>
          <w:sz w:val="24"/>
          <w:szCs w:val="24"/>
        </w:rPr>
        <w:t xml:space="preserve"> 2016 óta svéd munkaviszonya van és svéd biztosított. Én a férjem jogán svéd biztosított vagyok, főállású anyaként. Kizárólag a svéd biztosítás alapján tudjuk-e igényelni a támogatást, ha egyikünknek sincs magyar biztosítása, de a támogatásra való jogosultság többi feltételének megfelelünk? </w:t>
      </w:r>
    </w:p>
    <w:p w:rsidR="002A5156" w:rsidRPr="002A5156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2A5156" w:rsidP="002A515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56">
        <w:rPr>
          <w:rFonts w:ascii="Times New Roman" w:hAnsi="Times New Roman" w:cs="Times New Roman"/>
          <w:sz w:val="24"/>
          <w:szCs w:val="24"/>
        </w:rPr>
        <w:t xml:space="preserve">A kérelem benyújtása napján már hazai jogviszonyban kell állnia az igénylőnek, együttes igényléskor legalább az egyik félnek (igénylő vagy házastárs/élettárs), ugyanakkor az azt megelőző 1 éves időszakra külföldi tb-jogviszony is figyelembe vehető. A szükséges jogviszony igazolására a svéd biztosítási jogviszony a svédországi </w:t>
      </w:r>
      <w:proofErr w:type="spellStart"/>
      <w:r w:rsidRPr="002A5156">
        <w:rPr>
          <w:rFonts w:ascii="Times New Roman" w:hAnsi="Times New Roman" w:cs="Times New Roman"/>
          <w:sz w:val="24"/>
          <w:szCs w:val="24"/>
        </w:rPr>
        <w:t>Försäkringsskassan</w:t>
      </w:r>
      <w:proofErr w:type="spellEnd"/>
      <w:r w:rsidRPr="002A5156">
        <w:rPr>
          <w:rFonts w:ascii="Times New Roman" w:hAnsi="Times New Roman" w:cs="Times New Roman"/>
          <w:sz w:val="24"/>
          <w:szCs w:val="24"/>
        </w:rPr>
        <w:t xml:space="preserve"> magyar nyelvű igazolása alapján figyelembe vehető, a kérelem benyújtása napján azonban magyar biztosítási jogviszonnyal kell rendelkeznie.</w:t>
      </w:r>
    </w:p>
    <w:p w:rsidR="0084395C" w:rsidRDefault="0084395C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Pr="0029198B" w:rsidRDefault="00EC7BEF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453" w:rsidRPr="0029198B" w:rsidRDefault="00E3345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Igénybe vehető-e a támogatás, ha az igénylő a kérelem benyújtását me</w:t>
      </w:r>
      <w:r w:rsidR="000B5BA1" w:rsidRPr="0029198B">
        <w:rPr>
          <w:rFonts w:ascii="Times New Roman" w:hAnsi="Times New Roman" w:cs="Times New Roman"/>
          <w:b/>
          <w:sz w:val="24"/>
          <w:szCs w:val="24"/>
        </w:rPr>
        <w:t>gelőző évben külföldön dolgozott, de a kérelem benyújtásakor már Magyarországon dolgozik</w:t>
      </w:r>
      <w:r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114C93" w:rsidRPr="0029198B" w:rsidRDefault="00114C93" w:rsidP="00EC7BEF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937" w:rsidRPr="0029198B" w:rsidRDefault="000B5BA1" w:rsidP="00114C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Igen, mert az egy éves (egybefüggően legfeljebb 30 nap megszakítással) folyamatos biztosítotti időbe beleszámít a külföldön folytatott keresőtevékenység, ha azt a külföldi hatóság által kiállított igazolás alátámasztja.</w:t>
      </w:r>
    </w:p>
    <w:p w:rsidR="00FF4711" w:rsidRPr="0029198B" w:rsidRDefault="00FF4711" w:rsidP="00E35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EC6" w:rsidRPr="0029198B" w:rsidRDefault="009B0EC6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Teljes munkaidős foglalkoztatási jogviszony szükséges, vagy </w:t>
      </w:r>
      <w:r w:rsidR="00CF7875" w:rsidRPr="0029198B">
        <w:rPr>
          <w:rFonts w:ascii="Times New Roman" w:hAnsi="Times New Roman" w:cs="Times New Roman"/>
          <w:b/>
          <w:sz w:val="24"/>
          <w:szCs w:val="24"/>
        </w:rPr>
        <w:t>megfelel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a részmunkaidő</w:t>
      </w:r>
      <w:r w:rsidR="00CF7875" w:rsidRPr="0029198B">
        <w:rPr>
          <w:rFonts w:ascii="Times New Roman" w:hAnsi="Times New Roman" w:cs="Times New Roman"/>
          <w:b/>
          <w:sz w:val="24"/>
          <w:szCs w:val="24"/>
        </w:rPr>
        <w:t>s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foglalkoztatási jogviszony is?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EC6" w:rsidRPr="0029198B" w:rsidRDefault="00CF7875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</w:t>
      </w:r>
      <w:r w:rsidR="0089613B" w:rsidRPr="0029198B">
        <w:rPr>
          <w:rFonts w:ascii="Times New Roman" w:hAnsi="Times New Roman" w:cs="Times New Roman"/>
          <w:sz w:val="24"/>
          <w:szCs w:val="24"/>
        </w:rPr>
        <w:t xml:space="preserve">z igénylő, ha valamely foglalkoztatásra irányuló jogviszonyban van </w:t>
      </w:r>
      <w:r w:rsidR="001B27BA" w:rsidRPr="0029198B">
        <w:rPr>
          <w:rFonts w:ascii="Times New Roman" w:hAnsi="Times New Roman" w:cs="Times New Roman"/>
          <w:sz w:val="24"/>
          <w:szCs w:val="24"/>
        </w:rPr>
        <w:t>foglalkoztatva biztosítottnak</w:t>
      </w:r>
      <w:r w:rsidR="0089613B" w:rsidRPr="0029198B">
        <w:rPr>
          <w:rFonts w:ascii="Times New Roman" w:hAnsi="Times New Roman" w:cs="Times New Roman"/>
          <w:sz w:val="24"/>
          <w:szCs w:val="24"/>
        </w:rPr>
        <w:t xml:space="preserve"> minősül,</w:t>
      </w:r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546281" w:rsidRPr="0029198B">
        <w:rPr>
          <w:rFonts w:ascii="Times New Roman" w:hAnsi="Times New Roman" w:cs="Times New Roman"/>
          <w:sz w:val="24"/>
          <w:szCs w:val="24"/>
        </w:rPr>
        <w:t xml:space="preserve">függetlenül attól, hogy a foglalkoztatása teljes </w:t>
      </w:r>
      <w:r w:rsidR="0089613B" w:rsidRPr="0029198B">
        <w:rPr>
          <w:rFonts w:ascii="Times New Roman" w:hAnsi="Times New Roman" w:cs="Times New Roman"/>
          <w:sz w:val="24"/>
          <w:szCs w:val="24"/>
        </w:rPr>
        <w:t>vagy részmunkaidőben történik-e.</w:t>
      </w:r>
    </w:p>
    <w:p w:rsidR="00CF7875" w:rsidRPr="0029198B" w:rsidRDefault="00CF7875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AA9" w:rsidRPr="0029198B" w:rsidRDefault="002826B1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98B">
        <w:rPr>
          <w:rFonts w:ascii="Times New Roman" w:hAnsi="Times New Roman" w:cs="Times New Roman"/>
          <w:b/>
          <w:sz w:val="24"/>
          <w:szCs w:val="24"/>
        </w:rPr>
        <w:t>Egyéni vállalkozó vagyok, de szüneteltetem a vállalkozást</w:t>
      </w:r>
      <w:r w:rsidR="002E7AA9" w:rsidRPr="0029198B">
        <w:rPr>
          <w:rFonts w:ascii="Times New Roman" w:hAnsi="Times New Roman" w:cs="Times New Roman"/>
          <w:b/>
          <w:sz w:val="24"/>
          <w:szCs w:val="24"/>
        </w:rPr>
        <w:t xml:space="preserve"> gyermekem születése miatt. Jogosult vagyok a támogatásra?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6B1" w:rsidRPr="0029198B" w:rsidRDefault="002E7AA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Sajnos nem felel meg a feltételeknek, m</w:t>
      </w:r>
      <w:r w:rsidR="0013484A" w:rsidRPr="0029198B">
        <w:rPr>
          <w:rFonts w:ascii="Times New Roman" w:hAnsi="Times New Roman" w:cs="Times New Roman"/>
          <w:sz w:val="24"/>
          <w:szCs w:val="24"/>
        </w:rPr>
        <w:t>ert a biztosított, tevékenységét szüneteltető egyéni vállalkozónak a szünetelés ideje alatt a biztosítása is szünetel. A támogatási kérelem benyújtásakor biztosítottnak kell lennie, és egy év – egybefüggően legfeljebb 30 nap megszakítással – folyamatos biztosítotti jogviszonnyal kell rendelkeznie.</w:t>
      </w:r>
    </w:p>
    <w:p w:rsidR="0084395C" w:rsidRPr="0029198B" w:rsidRDefault="0084395C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746554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54">
        <w:rPr>
          <w:rFonts w:ascii="Times New Roman" w:hAnsi="Times New Roman" w:cs="Times New Roman"/>
          <w:b/>
          <w:sz w:val="24"/>
          <w:szCs w:val="24"/>
        </w:rPr>
        <w:t>NAV, TB, valamint munkáltatói igazolást kell-e benyújtani?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AB" w:rsidRDefault="000603AB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</w:t>
      </w:r>
      <w:r w:rsidR="00316C85">
        <w:rPr>
          <w:rFonts w:ascii="Times New Roman" w:hAnsi="Times New Roman" w:cs="Times New Roman"/>
          <w:sz w:val="24"/>
          <w:szCs w:val="24"/>
        </w:rPr>
        <w:t xml:space="preserve"> szükséges, m</w:t>
      </w:r>
      <w:r w:rsidR="00316C85" w:rsidRPr="0029198B">
        <w:rPr>
          <w:rFonts w:ascii="Times New Roman" w:hAnsi="Times New Roman" w:cs="Times New Roman"/>
          <w:sz w:val="24"/>
          <w:szCs w:val="24"/>
        </w:rPr>
        <w:t xml:space="preserve">unkáltatói igazolásra nincs szükség. </w:t>
      </w:r>
      <w:r w:rsidR="00316C85">
        <w:rPr>
          <w:rFonts w:ascii="Times New Roman" w:hAnsi="Times New Roman" w:cs="Times New Roman"/>
          <w:sz w:val="24"/>
          <w:szCs w:val="24"/>
        </w:rPr>
        <w:t>A</w:t>
      </w:r>
      <w:r w:rsidRPr="0029198B">
        <w:rPr>
          <w:rFonts w:ascii="Times New Roman" w:hAnsi="Times New Roman" w:cs="Times New Roman"/>
          <w:sz w:val="24"/>
          <w:szCs w:val="24"/>
        </w:rPr>
        <w:t xml:space="preserve"> köztartozás</w:t>
      </w:r>
      <w:r w:rsidR="00831716">
        <w:rPr>
          <w:rFonts w:ascii="Times New Roman" w:hAnsi="Times New Roman" w:cs="Times New Roman"/>
          <w:sz w:val="24"/>
          <w:szCs w:val="24"/>
        </w:rPr>
        <w:t>-</w:t>
      </w:r>
      <w:r w:rsidR="00316C85">
        <w:rPr>
          <w:rFonts w:ascii="Times New Roman" w:hAnsi="Times New Roman" w:cs="Times New Roman"/>
          <w:sz w:val="24"/>
          <w:szCs w:val="24"/>
        </w:rPr>
        <w:t>mentessége</w:t>
      </w:r>
      <w:r w:rsidRPr="0029198B">
        <w:rPr>
          <w:rFonts w:ascii="Times New Roman" w:hAnsi="Times New Roman" w:cs="Times New Roman"/>
          <w:sz w:val="24"/>
          <w:szCs w:val="24"/>
        </w:rPr>
        <w:t>t, és a TB jogviszony</w:t>
      </w:r>
      <w:r w:rsidR="00316C85">
        <w:rPr>
          <w:rFonts w:ascii="Times New Roman" w:hAnsi="Times New Roman" w:cs="Times New Roman"/>
          <w:sz w:val="24"/>
          <w:szCs w:val="24"/>
        </w:rPr>
        <w:t xml:space="preserve"> fennállásá</w:t>
      </w:r>
      <w:r w:rsidRPr="0029198B">
        <w:rPr>
          <w:rFonts w:ascii="Times New Roman" w:hAnsi="Times New Roman" w:cs="Times New Roman"/>
          <w:sz w:val="24"/>
          <w:szCs w:val="24"/>
        </w:rPr>
        <w:t xml:space="preserve">t </w:t>
      </w:r>
      <w:r w:rsidR="00316C85">
        <w:rPr>
          <w:rFonts w:ascii="Times New Roman" w:hAnsi="Times New Roman" w:cs="Times New Roman"/>
          <w:sz w:val="24"/>
          <w:szCs w:val="24"/>
        </w:rPr>
        <w:t xml:space="preserve">azonban a kérelem elbírálásakor </w:t>
      </w:r>
      <w:r w:rsidRPr="0029198B">
        <w:rPr>
          <w:rFonts w:ascii="Times New Roman" w:hAnsi="Times New Roman" w:cs="Times New Roman"/>
          <w:sz w:val="24"/>
          <w:szCs w:val="24"/>
        </w:rPr>
        <w:t>a Magyar Államkincstár vizsgálni</w:t>
      </w:r>
      <w:r w:rsidR="00316C85">
        <w:rPr>
          <w:rFonts w:ascii="Times New Roman" w:hAnsi="Times New Roman" w:cs="Times New Roman"/>
          <w:sz w:val="24"/>
          <w:szCs w:val="24"/>
        </w:rPr>
        <w:t xml:space="preserve"> fogja</w:t>
      </w:r>
      <w:r w:rsidRPr="0029198B">
        <w:rPr>
          <w:rFonts w:ascii="Times New Roman" w:hAnsi="Times New Roman" w:cs="Times New Roman"/>
          <w:sz w:val="24"/>
          <w:szCs w:val="24"/>
        </w:rPr>
        <w:t xml:space="preserve">. </w:t>
      </w:r>
      <w:r w:rsidR="00316C85" w:rsidRPr="0029198B">
        <w:rPr>
          <w:rFonts w:ascii="Times New Roman" w:hAnsi="Times New Roman" w:cs="Times New Roman"/>
          <w:sz w:val="24"/>
          <w:szCs w:val="24"/>
        </w:rPr>
        <w:t xml:space="preserve">A köztartozás mentességről és a TB </w:t>
      </w:r>
      <w:r w:rsidR="00316C85" w:rsidRPr="00EC7BEF">
        <w:rPr>
          <w:rFonts w:ascii="Times New Roman" w:hAnsi="Times New Roman" w:cs="Times New Roman"/>
          <w:sz w:val="24"/>
          <w:szCs w:val="24"/>
        </w:rPr>
        <w:t>jogviszony fennállásáról a kérelemben nyilatkoznia szükséges</w:t>
      </w:r>
      <w:r w:rsidR="00316C85" w:rsidRPr="00316C85">
        <w:rPr>
          <w:rFonts w:ascii="Times New Roman" w:hAnsi="Times New Roman" w:cs="Times New Roman"/>
          <w:sz w:val="24"/>
          <w:szCs w:val="24"/>
        </w:rPr>
        <w:t xml:space="preserve">. </w:t>
      </w:r>
      <w:r w:rsidR="006B392E" w:rsidRPr="00316C85">
        <w:rPr>
          <w:rFonts w:ascii="Times New Roman" w:hAnsi="Times New Roman" w:cs="Times New Roman"/>
          <w:sz w:val="24"/>
          <w:szCs w:val="24"/>
        </w:rPr>
        <w:t>Ugyanakkor</w:t>
      </w:r>
      <w:r w:rsidR="006B392E">
        <w:rPr>
          <w:rFonts w:ascii="Times New Roman" w:hAnsi="Times New Roman" w:cs="Times New Roman"/>
          <w:sz w:val="24"/>
          <w:szCs w:val="24"/>
        </w:rPr>
        <w:t xml:space="preserve"> javasoljuk, hogy a NAV-nál előzetesen érdeklődje meg, hogy van-e az adóhatóságnál köztartozása. Ezt elektronikusan megteheti a NAV IGAZOL nyomtatványának kitöltésével és ügyfélkapus benyújtásával vagy akár a NAV </w:t>
      </w:r>
      <w:proofErr w:type="spellStart"/>
      <w:r w:rsidR="006B392E" w:rsidRPr="006B392E">
        <w:rPr>
          <w:rFonts w:ascii="Times New Roman" w:hAnsi="Times New Roman" w:cs="Times New Roman"/>
          <w:sz w:val="24"/>
          <w:szCs w:val="24"/>
        </w:rPr>
        <w:t>Ügyféltájékoztató</w:t>
      </w:r>
      <w:proofErr w:type="spellEnd"/>
      <w:r w:rsidR="006B392E" w:rsidRPr="006B392E">
        <w:rPr>
          <w:rFonts w:ascii="Times New Roman" w:hAnsi="Times New Roman" w:cs="Times New Roman"/>
          <w:sz w:val="24"/>
          <w:szCs w:val="24"/>
        </w:rPr>
        <w:t xml:space="preserve"> és Ügyintéző Rendszer</w:t>
      </w:r>
      <w:r w:rsidR="006B392E">
        <w:rPr>
          <w:rFonts w:ascii="Times New Roman" w:hAnsi="Times New Roman" w:cs="Times New Roman"/>
          <w:sz w:val="24"/>
          <w:szCs w:val="24"/>
        </w:rPr>
        <w:t xml:space="preserve">én (a továbbiakban: </w:t>
      </w:r>
      <w:proofErr w:type="spellStart"/>
      <w:r w:rsidR="006B392E">
        <w:rPr>
          <w:rFonts w:ascii="Times New Roman" w:hAnsi="Times New Roman" w:cs="Times New Roman"/>
          <w:sz w:val="24"/>
          <w:szCs w:val="24"/>
        </w:rPr>
        <w:t>ÜCC</w:t>
      </w:r>
      <w:r w:rsidR="00746554">
        <w:rPr>
          <w:rFonts w:ascii="Times New Roman" w:hAnsi="Times New Roman" w:cs="Times New Roman"/>
          <w:sz w:val="24"/>
          <w:szCs w:val="24"/>
        </w:rPr>
        <w:t>-n</w:t>
      </w:r>
      <w:proofErr w:type="spellEnd"/>
      <w:r w:rsidR="006B392E">
        <w:rPr>
          <w:rFonts w:ascii="Times New Roman" w:hAnsi="Times New Roman" w:cs="Times New Roman"/>
          <w:sz w:val="24"/>
          <w:szCs w:val="24"/>
        </w:rPr>
        <w:t xml:space="preserve">) keresztül. Ha Ön nem regisztrálta magát a </w:t>
      </w:r>
      <w:proofErr w:type="spellStart"/>
      <w:r w:rsidR="006B392E">
        <w:rPr>
          <w:rFonts w:ascii="Times New Roman" w:hAnsi="Times New Roman" w:cs="Times New Roman"/>
          <w:sz w:val="24"/>
          <w:szCs w:val="24"/>
        </w:rPr>
        <w:t>NAV-nál</w:t>
      </w:r>
      <w:proofErr w:type="spellEnd"/>
      <w:r w:rsidR="00203083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203083">
        <w:rPr>
          <w:rFonts w:ascii="Times New Roman" w:hAnsi="Times New Roman" w:cs="Times New Roman"/>
          <w:sz w:val="24"/>
          <w:szCs w:val="24"/>
        </w:rPr>
        <w:t>ÜCC-n</w:t>
      </w:r>
      <w:proofErr w:type="spellEnd"/>
      <w:r w:rsidR="00203083">
        <w:rPr>
          <w:rFonts w:ascii="Times New Roman" w:hAnsi="Times New Roman" w:cs="Times New Roman"/>
          <w:sz w:val="24"/>
          <w:szCs w:val="24"/>
        </w:rPr>
        <w:t xml:space="preserve">, akkor személyesen </w:t>
      </w:r>
      <w:r w:rsidR="00203083" w:rsidRPr="00203083">
        <w:rPr>
          <w:rFonts w:ascii="Times New Roman" w:hAnsi="Times New Roman" w:cs="Times New Roman"/>
          <w:sz w:val="24"/>
          <w:szCs w:val="24"/>
        </w:rPr>
        <w:t>a NAV</w:t>
      </w:r>
      <w:r w:rsidR="00203083">
        <w:rPr>
          <w:rFonts w:ascii="Times New Roman" w:hAnsi="Times New Roman" w:cs="Times New Roman"/>
          <w:sz w:val="24"/>
          <w:szCs w:val="24"/>
        </w:rPr>
        <w:t xml:space="preserve"> </w:t>
      </w:r>
      <w:r w:rsidR="00203083" w:rsidRPr="00203083">
        <w:rPr>
          <w:rFonts w:ascii="Times New Roman" w:hAnsi="Times New Roman" w:cs="Times New Roman"/>
          <w:sz w:val="24"/>
          <w:szCs w:val="24"/>
        </w:rPr>
        <w:t xml:space="preserve">ügyfélszolgálatain, </w:t>
      </w:r>
      <w:r w:rsidR="00203083">
        <w:rPr>
          <w:rFonts w:ascii="Times New Roman" w:hAnsi="Times New Roman" w:cs="Times New Roman"/>
          <w:sz w:val="24"/>
          <w:szCs w:val="24"/>
        </w:rPr>
        <w:t xml:space="preserve">illetve </w:t>
      </w:r>
      <w:r w:rsidR="00203083" w:rsidRPr="00203083">
        <w:rPr>
          <w:rFonts w:ascii="Times New Roman" w:hAnsi="Times New Roman" w:cs="Times New Roman"/>
          <w:sz w:val="24"/>
          <w:szCs w:val="24"/>
        </w:rPr>
        <w:t>postai úton</w:t>
      </w:r>
      <w:r w:rsidR="006B392E">
        <w:rPr>
          <w:rFonts w:ascii="Times New Roman" w:hAnsi="Times New Roman" w:cs="Times New Roman"/>
          <w:sz w:val="24"/>
          <w:szCs w:val="24"/>
        </w:rPr>
        <w:t xml:space="preserve"> </w:t>
      </w:r>
      <w:r w:rsidR="00203083">
        <w:rPr>
          <w:rFonts w:ascii="Times New Roman" w:hAnsi="Times New Roman" w:cs="Times New Roman"/>
          <w:sz w:val="24"/>
          <w:szCs w:val="24"/>
        </w:rPr>
        <w:t>is kérhet igazolást. Jogviszonyának fennállását a Nemzeti Egészségbiztosítási Alapkezelőnél (NEAK) szintén elektronikus úton</w:t>
      </w:r>
      <w:r w:rsidR="00316C85">
        <w:rPr>
          <w:rFonts w:ascii="Times New Roman" w:hAnsi="Times New Roman" w:cs="Times New Roman"/>
          <w:sz w:val="24"/>
          <w:szCs w:val="24"/>
        </w:rPr>
        <w:t xml:space="preserve"> a TAJ számának a megadásával tudja </w:t>
      </w:r>
      <w:r w:rsidR="00203083">
        <w:rPr>
          <w:rFonts w:ascii="Times New Roman" w:hAnsi="Times New Roman" w:cs="Times New Roman"/>
          <w:sz w:val="24"/>
          <w:szCs w:val="24"/>
        </w:rPr>
        <w:t>ellenőrizni.</w:t>
      </w:r>
      <w:r w:rsidR="0031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85" w:rsidRDefault="00316C85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85" w:rsidRDefault="00316C85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NAV oldalán a köztartozás</w:t>
      </w:r>
      <w:r w:rsidR="00831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mentesség igazolásának lekérdezéséről az alábbi linken tájékozódhat:</w:t>
      </w:r>
    </w:p>
    <w:p w:rsidR="00316C85" w:rsidRDefault="004C4421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16C85"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https://nav.gov.hu/nav/letoltesek/nyomtatvanykitolto_programok/nyomtatvanykitolto_programok_nav/kerelmek/igazol.html?query=IGAZOL</w:t>
        </w:r>
      </w:hyperlink>
    </w:p>
    <w:p w:rsidR="00316C85" w:rsidRDefault="00316C85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85" w:rsidRDefault="00316C85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Jogviszonyának meglétéről a NEAK oldalán a „Lakosságnak” menük között a Jogviszony ellenőrzés magánszemélyeknek” menüpontban tájékozódhat:</w:t>
      </w:r>
    </w:p>
    <w:p w:rsidR="00316C85" w:rsidRDefault="004C4421" w:rsidP="002030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31716"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http://www.neak.gov.hu/felso_menu/lakossagnak</w:t>
        </w:r>
      </w:hyperlink>
    </w:p>
    <w:p w:rsidR="000603AB" w:rsidRDefault="000603AB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Pr="0029198B" w:rsidRDefault="00EC7BEF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D2" w:rsidRPr="00A03FBC" w:rsidRDefault="008A7DD2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BC">
        <w:rPr>
          <w:rFonts w:ascii="Times New Roman" w:hAnsi="Times New Roman" w:cs="Times New Roman"/>
          <w:b/>
          <w:sz w:val="24"/>
          <w:szCs w:val="24"/>
        </w:rPr>
        <w:lastRenderedPageBreak/>
        <w:t>Milyen esetben szükséges igazolást csatolni a TB jogviszonyról?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D2" w:rsidRPr="0029198B" w:rsidRDefault="008A7DD2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Ha az igénylő </w:t>
      </w:r>
    </w:p>
    <w:p w:rsidR="008A7DD2" w:rsidRPr="0029198B" w:rsidRDefault="008A7DD2" w:rsidP="00E358BE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Tbj. 4. § 11. pontja szerinti kiegészítő tevékenység</w:t>
      </w:r>
      <w:r w:rsidR="008D62C3" w:rsidRPr="0029198B">
        <w:rPr>
          <w:rFonts w:ascii="Times New Roman" w:hAnsi="Times New Roman" w:cs="Times New Roman"/>
          <w:sz w:val="24"/>
          <w:szCs w:val="24"/>
        </w:rPr>
        <w:t>et</w:t>
      </w:r>
      <w:r w:rsidRPr="0029198B">
        <w:rPr>
          <w:rFonts w:ascii="Times New Roman" w:hAnsi="Times New Roman" w:cs="Times New Roman"/>
          <w:sz w:val="24"/>
          <w:szCs w:val="24"/>
        </w:rPr>
        <w:t xml:space="preserve"> folytat</w:t>
      </w:r>
      <w:r w:rsidR="00C261A5" w:rsidRPr="0029198B">
        <w:rPr>
          <w:rFonts w:ascii="Times New Roman" w:hAnsi="Times New Roman" w:cs="Times New Roman"/>
          <w:sz w:val="24"/>
          <w:szCs w:val="24"/>
        </w:rPr>
        <w:t xml:space="preserve"> (saját jogú nyugdíjas)</w:t>
      </w:r>
      <w:r w:rsidRPr="0029198B">
        <w:rPr>
          <w:rFonts w:ascii="Times New Roman" w:hAnsi="Times New Roman" w:cs="Times New Roman"/>
          <w:sz w:val="24"/>
          <w:szCs w:val="24"/>
        </w:rPr>
        <w:t xml:space="preserve"> a foglalkoztató által teljes bizonyító erejű magánokiratként kiállított igazolás</w:t>
      </w:r>
      <w:r w:rsidR="008D62C3" w:rsidRPr="0029198B">
        <w:rPr>
          <w:rFonts w:ascii="Times New Roman" w:hAnsi="Times New Roman" w:cs="Times New Roman"/>
          <w:sz w:val="24"/>
          <w:szCs w:val="24"/>
        </w:rPr>
        <w:t xml:space="preserve"> vagy egyéni vállalkozó esetén a Tbj. 4. § 2. pontja szerinti hatósági nyilvántartásból kiállított hatósági bizonyítvány, illetve igazolvány, engedély vagy kamara, kar által kiállított igazolás</w:t>
      </w:r>
      <w:r w:rsidR="00EC76BD">
        <w:rPr>
          <w:rFonts w:ascii="Times New Roman" w:hAnsi="Times New Roman" w:cs="Times New Roman"/>
          <w:sz w:val="24"/>
          <w:szCs w:val="24"/>
        </w:rPr>
        <w:t xml:space="preserve"> szükséges;</w:t>
      </w:r>
    </w:p>
    <w:p w:rsidR="008A7DD2" w:rsidRPr="0029198B" w:rsidRDefault="008A7DD2" w:rsidP="00E358BE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valamely másik állam vagy nemzetközi szerződéssel létrehozott nemzetközi szervezet társadalombiztosítási rendszerének hatálya alá tartozott: az illetékes külföldi hatóság vagy a nemzetközi szervezet által kiállított igazolás hiteles magyar nyelvű fordítása</w:t>
      </w:r>
      <w:r w:rsidR="00EC76BD">
        <w:rPr>
          <w:rFonts w:ascii="Times New Roman" w:hAnsi="Times New Roman" w:cs="Times New Roman"/>
          <w:sz w:val="24"/>
          <w:szCs w:val="24"/>
        </w:rPr>
        <w:t xml:space="preserve"> szükséges</w:t>
      </w:r>
    </w:p>
    <w:p w:rsidR="008A7DD2" w:rsidRPr="0029198B" w:rsidRDefault="008A7DD2" w:rsidP="00EC7BE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Arról, hogy van-e köztartozásom, ki tud nekem információt adni?</w:t>
      </w:r>
    </w:p>
    <w:p w:rsidR="00114C93" w:rsidRPr="00EC7BEF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716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Az állami adóhatóság által nyilvántartott tartozásokról a Nemzeti Adó- és Vámhivatalnál (NAV) tud érdeklődni.</w:t>
      </w:r>
      <w:r w:rsidR="00831716">
        <w:rPr>
          <w:rFonts w:ascii="Times New Roman" w:hAnsi="Times New Roman" w:cs="Times New Roman"/>
          <w:sz w:val="24"/>
          <w:szCs w:val="24"/>
        </w:rPr>
        <w:t xml:space="preserve"> Ezt elektronikusan megteheti a NAV IGAZOL nyomtatványának kitöltésével és ügyfélkapus benyújtásával vagy akár a NAV </w:t>
      </w:r>
      <w:proofErr w:type="spellStart"/>
      <w:r w:rsidR="00831716" w:rsidRPr="006B392E">
        <w:rPr>
          <w:rFonts w:ascii="Times New Roman" w:hAnsi="Times New Roman" w:cs="Times New Roman"/>
          <w:sz w:val="24"/>
          <w:szCs w:val="24"/>
        </w:rPr>
        <w:t>Ügyféltájékoztató</w:t>
      </w:r>
      <w:proofErr w:type="spellEnd"/>
      <w:r w:rsidR="00831716" w:rsidRPr="006B392E">
        <w:rPr>
          <w:rFonts w:ascii="Times New Roman" w:hAnsi="Times New Roman" w:cs="Times New Roman"/>
          <w:sz w:val="24"/>
          <w:szCs w:val="24"/>
        </w:rPr>
        <w:t xml:space="preserve"> és Ügyintéző Rendszer</w:t>
      </w:r>
      <w:r w:rsidR="00831716">
        <w:rPr>
          <w:rFonts w:ascii="Times New Roman" w:hAnsi="Times New Roman" w:cs="Times New Roman"/>
          <w:sz w:val="24"/>
          <w:szCs w:val="24"/>
        </w:rPr>
        <w:t xml:space="preserve">én (a továbbiakban: </w:t>
      </w:r>
      <w:proofErr w:type="spellStart"/>
      <w:r w:rsidR="00831716">
        <w:rPr>
          <w:rFonts w:ascii="Times New Roman" w:hAnsi="Times New Roman" w:cs="Times New Roman"/>
          <w:sz w:val="24"/>
          <w:szCs w:val="24"/>
        </w:rPr>
        <w:t>ÜCC-n</w:t>
      </w:r>
      <w:proofErr w:type="spellEnd"/>
      <w:r w:rsidR="00831716">
        <w:rPr>
          <w:rFonts w:ascii="Times New Roman" w:hAnsi="Times New Roman" w:cs="Times New Roman"/>
          <w:sz w:val="24"/>
          <w:szCs w:val="24"/>
        </w:rPr>
        <w:t xml:space="preserve">) keresztül. Ha Ön nem regisztrálta magát a </w:t>
      </w:r>
      <w:proofErr w:type="spellStart"/>
      <w:r w:rsidR="00831716">
        <w:rPr>
          <w:rFonts w:ascii="Times New Roman" w:hAnsi="Times New Roman" w:cs="Times New Roman"/>
          <w:sz w:val="24"/>
          <w:szCs w:val="24"/>
        </w:rPr>
        <w:t>NAV-nál</w:t>
      </w:r>
      <w:proofErr w:type="spellEnd"/>
      <w:r w:rsidR="00831716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831716">
        <w:rPr>
          <w:rFonts w:ascii="Times New Roman" w:hAnsi="Times New Roman" w:cs="Times New Roman"/>
          <w:sz w:val="24"/>
          <w:szCs w:val="24"/>
        </w:rPr>
        <w:t>ÜCC-n</w:t>
      </w:r>
      <w:proofErr w:type="spellEnd"/>
      <w:r w:rsidR="00831716">
        <w:rPr>
          <w:rFonts w:ascii="Times New Roman" w:hAnsi="Times New Roman" w:cs="Times New Roman"/>
          <w:sz w:val="24"/>
          <w:szCs w:val="24"/>
        </w:rPr>
        <w:t xml:space="preserve">, akkor személyesen </w:t>
      </w:r>
      <w:r w:rsidR="00831716" w:rsidRPr="00203083">
        <w:rPr>
          <w:rFonts w:ascii="Times New Roman" w:hAnsi="Times New Roman" w:cs="Times New Roman"/>
          <w:sz w:val="24"/>
          <w:szCs w:val="24"/>
        </w:rPr>
        <w:t>a NAV</w:t>
      </w:r>
      <w:r w:rsidR="00831716">
        <w:rPr>
          <w:rFonts w:ascii="Times New Roman" w:hAnsi="Times New Roman" w:cs="Times New Roman"/>
          <w:sz w:val="24"/>
          <w:szCs w:val="24"/>
        </w:rPr>
        <w:t xml:space="preserve"> </w:t>
      </w:r>
      <w:r w:rsidR="00831716" w:rsidRPr="00203083">
        <w:rPr>
          <w:rFonts w:ascii="Times New Roman" w:hAnsi="Times New Roman" w:cs="Times New Roman"/>
          <w:sz w:val="24"/>
          <w:szCs w:val="24"/>
        </w:rPr>
        <w:t xml:space="preserve">ügyfélszolgálatain, </w:t>
      </w:r>
      <w:r w:rsidR="00831716">
        <w:rPr>
          <w:rFonts w:ascii="Times New Roman" w:hAnsi="Times New Roman" w:cs="Times New Roman"/>
          <w:sz w:val="24"/>
          <w:szCs w:val="24"/>
        </w:rPr>
        <w:t xml:space="preserve">illetve </w:t>
      </w:r>
      <w:r w:rsidR="00831716" w:rsidRPr="00203083">
        <w:rPr>
          <w:rFonts w:ascii="Times New Roman" w:hAnsi="Times New Roman" w:cs="Times New Roman"/>
          <w:sz w:val="24"/>
          <w:szCs w:val="24"/>
        </w:rPr>
        <w:t>postai úton</w:t>
      </w:r>
      <w:r w:rsidR="00831716">
        <w:rPr>
          <w:rFonts w:ascii="Times New Roman" w:hAnsi="Times New Roman" w:cs="Times New Roman"/>
          <w:sz w:val="24"/>
          <w:szCs w:val="24"/>
        </w:rPr>
        <w:t xml:space="preserve"> is kérhet igazolást.</w:t>
      </w:r>
    </w:p>
    <w:p w:rsidR="00831716" w:rsidRDefault="00831716" w:rsidP="008317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NAV oldalán a köztartozás-mentesség igazolásának lekérdezéséről az alábbi linken tájékozódhat: </w:t>
      </w:r>
      <w:hyperlink r:id="rId11" w:history="1">
        <w:r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https://nav.gov.hu/nav/letoltesek/nyomtatvanykitolto_programok/nyomtatvanykitolto_programok_nav/kerelmek/igazol.html?query=IGAZ</w:t>
        </w:r>
        <w:bookmarkStart w:id="1" w:name="_GoBack"/>
        <w:bookmarkEnd w:id="1"/>
        <w:r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L</w:t>
        </w:r>
      </w:hyperlink>
    </w:p>
    <w:p w:rsidR="00831716" w:rsidRDefault="00831716" w:rsidP="008317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A84" w:rsidRPr="004B2A84" w:rsidRDefault="004B2A84" w:rsidP="00E358BE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C13E54" w:rsidRPr="007336E7" w:rsidRDefault="00C13E54" w:rsidP="007336E7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  <w:bookmarkStart w:id="2" w:name="_Toc63776863"/>
      <w:r w:rsidRPr="007336E7">
        <w:rPr>
          <w:rFonts w:asciiTheme="majorHAnsi" w:hAnsiTheme="majorHAnsi"/>
          <w:color w:val="4F81BD" w:themeColor="accent1"/>
          <w:sz w:val="26"/>
          <w:szCs w:val="26"/>
        </w:rPr>
        <w:t>Jogosultsági feltételekkel kapcsolatos kérdések</w:t>
      </w:r>
      <w:bookmarkEnd w:id="2"/>
    </w:p>
    <w:p w:rsidR="00F179F4" w:rsidRPr="007336E7" w:rsidRDefault="00F179F4" w:rsidP="007336E7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</w:p>
    <w:p w:rsidR="00993819" w:rsidRDefault="00993819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 xml:space="preserve">Hová </w:t>
      </w:r>
      <w:r w:rsidR="009C2B99" w:rsidRPr="004B2A84">
        <w:rPr>
          <w:rFonts w:ascii="Times New Roman" w:hAnsi="Times New Roman" w:cs="Times New Roman"/>
          <w:b/>
          <w:sz w:val="24"/>
          <w:szCs w:val="24"/>
        </w:rPr>
        <w:t>lehet fordulni</w:t>
      </w:r>
      <w:r w:rsidRPr="004B2A84">
        <w:rPr>
          <w:rFonts w:ascii="Times New Roman" w:hAnsi="Times New Roman" w:cs="Times New Roman"/>
          <w:b/>
          <w:sz w:val="24"/>
          <w:szCs w:val="24"/>
        </w:rPr>
        <w:t xml:space="preserve"> az otthonfelújítási támogatással kapcsolatos kérdése</w:t>
      </w:r>
      <w:r w:rsidR="009C2B99" w:rsidRPr="004B2A84">
        <w:rPr>
          <w:rFonts w:ascii="Times New Roman" w:hAnsi="Times New Roman" w:cs="Times New Roman"/>
          <w:b/>
          <w:sz w:val="24"/>
          <w:szCs w:val="24"/>
        </w:rPr>
        <w:t>kkel</w:t>
      </w:r>
      <w:r w:rsidRPr="004B2A84">
        <w:rPr>
          <w:rFonts w:ascii="Times New Roman" w:hAnsi="Times New Roman" w:cs="Times New Roman"/>
          <w:b/>
          <w:sz w:val="24"/>
          <w:szCs w:val="24"/>
        </w:rPr>
        <w:t>?</w:t>
      </w:r>
    </w:p>
    <w:p w:rsidR="00114C93" w:rsidRPr="004B2A84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819" w:rsidRPr="00EF0C6B" w:rsidRDefault="00776106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3819" w:rsidRPr="00EF0C6B">
        <w:rPr>
          <w:rFonts w:ascii="Times New Roman" w:hAnsi="Times New Roman" w:cs="Times New Roman"/>
          <w:sz w:val="24"/>
          <w:szCs w:val="24"/>
        </w:rPr>
        <w:t xml:space="preserve">z otthonfelújítási támogatással kapcsolatos kérdéseket a Magyar Államkincstár </w:t>
      </w:r>
      <w:r w:rsidR="00C20DEB" w:rsidRPr="00EF0C6B">
        <w:rPr>
          <w:rFonts w:ascii="Times New Roman" w:hAnsi="Times New Roman" w:cs="Times New Roman"/>
          <w:sz w:val="24"/>
          <w:szCs w:val="24"/>
        </w:rPr>
        <w:t xml:space="preserve">az </w:t>
      </w:r>
      <w:r w:rsidR="00993819" w:rsidRPr="00EF0C6B">
        <w:rPr>
          <w:rFonts w:ascii="Times New Roman" w:hAnsi="Times New Roman" w:cs="Times New Roman"/>
          <w:sz w:val="24"/>
          <w:szCs w:val="24"/>
        </w:rPr>
        <w:t>alábbi elérhetőségeken várja:</w:t>
      </w:r>
    </w:p>
    <w:p w:rsidR="00993819" w:rsidRPr="00EF0C6B" w:rsidRDefault="0099381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 xml:space="preserve">E-mail-ben: </w:t>
      </w:r>
      <w:hyperlink r:id="rId12" w:history="1">
        <w:r w:rsidR="009C4819"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otthonfelujitas@allamkincstar.gov.hu</w:t>
        </w:r>
      </w:hyperlink>
    </w:p>
    <w:p w:rsidR="00993819" w:rsidRPr="00EF0C6B" w:rsidRDefault="0099381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>Telefonon (hétfőtől csütörtökig 8:00-17:00 óráig, pénteken 8:00-14:00 óráig hívható):</w:t>
      </w:r>
    </w:p>
    <w:p w:rsidR="00993819" w:rsidRPr="00EF0C6B" w:rsidRDefault="0099381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>06</w:t>
      </w:r>
      <w:r w:rsidR="00D51394" w:rsidRPr="00EF0C6B">
        <w:rPr>
          <w:rFonts w:ascii="Times New Roman" w:hAnsi="Times New Roman" w:cs="Times New Roman"/>
          <w:sz w:val="24"/>
          <w:szCs w:val="24"/>
        </w:rPr>
        <w:t xml:space="preserve"> </w:t>
      </w:r>
      <w:r w:rsidRPr="00EF0C6B">
        <w:rPr>
          <w:rFonts w:ascii="Times New Roman" w:hAnsi="Times New Roman" w:cs="Times New Roman"/>
          <w:sz w:val="24"/>
          <w:szCs w:val="24"/>
        </w:rPr>
        <w:t>1</w:t>
      </w:r>
      <w:r w:rsidR="00D51394" w:rsidRPr="00EF0C6B">
        <w:rPr>
          <w:rFonts w:ascii="Times New Roman" w:hAnsi="Times New Roman" w:cs="Times New Roman"/>
          <w:sz w:val="24"/>
          <w:szCs w:val="24"/>
        </w:rPr>
        <w:t> </w:t>
      </w:r>
      <w:r w:rsidRPr="00EF0C6B">
        <w:rPr>
          <w:rFonts w:ascii="Times New Roman" w:hAnsi="Times New Roman" w:cs="Times New Roman"/>
          <w:sz w:val="24"/>
          <w:szCs w:val="24"/>
        </w:rPr>
        <w:t>452</w:t>
      </w:r>
      <w:r w:rsidR="00D51394" w:rsidRPr="00EF0C6B">
        <w:rPr>
          <w:rFonts w:ascii="Times New Roman" w:hAnsi="Times New Roman" w:cs="Times New Roman"/>
          <w:sz w:val="24"/>
          <w:szCs w:val="24"/>
        </w:rPr>
        <w:t xml:space="preserve"> </w:t>
      </w:r>
      <w:r w:rsidRPr="00EF0C6B">
        <w:rPr>
          <w:rFonts w:ascii="Times New Roman" w:hAnsi="Times New Roman" w:cs="Times New Roman"/>
          <w:sz w:val="24"/>
          <w:szCs w:val="24"/>
        </w:rPr>
        <w:t>2910</w:t>
      </w:r>
    </w:p>
    <w:p w:rsidR="00993819" w:rsidRPr="00EF0C6B" w:rsidRDefault="0099381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>06</w:t>
      </w:r>
      <w:r w:rsidR="00D51394" w:rsidRPr="00EF0C6B">
        <w:rPr>
          <w:rFonts w:ascii="Times New Roman" w:hAnsi="Times New Roman" w:cs="Times New Roman"/>
          <w:sz w:val="24"/>
          <w:szCs w:val="24"/>
        </w:rPr>
        <w:t xml:space="preserve"> </w:t>
      </w:r>
      <w:r w:rsidRPr="00EF0C6B">
        <w:rPr>
          <w:rFonts w:ascii="Times New Roman" w:hAnsi="Times New Roman" w:cs="Times New Roman"/>
          <w:sz w:val="24"/>
          <w:szCs w:val="24"/>
        </w:rPr>
        <w:t>30</w:t>
      </w:r>
      <w:r w:rsidR="00D51394" w:rsidRPr="00EF0C6B">
        <w:rPr>
          <w:rFonts w:ascii="Times New Roman" w:hAnsi="Times New Roman" w:cs="Times New Roman"/>
          <w:sz w:val="24"/>
          <w:szCs w:val="24"/>
        </w:rPr>
        <w:t xml:space="preserve"> 344 </w:t>
      </w:r>
      <w:r w:rsidRPr="00EF0C6B">
        <w:rPr>
          <w:rFonts w:ascii="Times New Roman" w:hAnsi="Times New Roman" w:cs="Times New Roman"/>
          <w:sz w:val="24"/>
          <w:szCs w:val="24"/>
        </w:rPr>
        <w:t>0045</w:t>
      </w:r>
    </w:p>
    <w:p w:rsidR="00993819" w:rsidRPr="00EF0C6B" w:rsidRDefault="00D51394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 xml:space="preserve">06 70 460 </w:t>
      </w:r>
      <w:r w:rsidR="00993819" w:rsidRPr="00EF0C6B">
        <w:rPr>
          <w:rFonts w:ascii="Times New Roman" w:hAnsi="Times New Roman" w:cs="Times New Roman"/>
          <w:sz w:val="24"/>
          <w:szCs w:val="24"/>
        </w:rPr>
        <w:t>9005</w:t>
      </w:r>
    </w:p>
    <w:p w:rsidR="00993819" w:rsidRPr="00EF0C6B" w:rsidRDefault="00D51394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 xml:space="preserve">06 </w:t>
      </w:r>
      <w:r w:rsidR="00993819" w:rsidRPr="00EF0C6B">
        <w:rPr>
          <w:rFonts w:ascii="Times New Roman" w:hAnsi="Times New Roman" w:cs="Times New Roman"/>
          <w:sz w:val="24"/>
          <w:szCs w:val="24"/>
        </w:rPr>
        <w:t>20</w:t>
      </w:r>
      <w:r w:rsidRPr="00EF0C6B">
        <w:rPr>
          <w:rFonts w:ascii="Times New Roman" w:hAnsi="Times New Roman" w:cs="Times New Roman"/>
          <w:sz w:val="24"/>
          <w:szCs w:val="24"/>
        </w:rPr>
        <w:t xml:space="preserve"> </w:t>
      </w:r>
      <w:r w:rsidR="00993819" w:rsidRPr="00EF0C6B">
        <w:rPr>
          <w:rFonts w:ascii="Times New Roman" w:hAnsi="Times New Roman" w:cs="Times New Roman"/>
          <w:sz w:val="24"/>
          <w:szCs w:val="24"/>
        </w:rPr>
        <w:t>881-9535</w:t>
      </w:r>
    </w:p>
    <w:p w:rsidR="00114C93" w:rsidRPr="0029198B" w:rsidRDefault="00114C9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5" w:rsidRPr="0029198B" w:rsidRDefault="00AA7F25" w:rsidP="00114C93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Kell-e előzetesen regisztrálni a támogatás igényléséhez? 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716" w:rsidRDefault="00AA7F25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</w:t>
      </w:r>
      <w:r w:rsidR="00831716">
        <w:rPr>
          <w:rFonts w:ascii="Times New Roman" w:hAnsi="Times New Roman" w:cs="Times New Roman"/>
          <w:sz w:val="24"/>
          <w:szCs w:val="24"/>
        </w:rPr>
        <w:t xml:space="preserve"> szükséges regisztrálni. A támogatást elektronikusan kitöltött kérelem benyújtásával </w:t>
      </w:r>
      <w:hyperlink r:id="rId13" w:anchor="ugyleiras,175cfa38-1a6b-4657-8340-4a62a645d52f%2Ckerelem_gyermeket_nevelo_csaladok_otthonfelujitasi_tamogatasa__irant" w:history="1">
        <w:r w:rsidR="00831716" w:rsidRPr="006C2EAC">
          <w:rPr>
            <w:rStyle w:val="Hiperhivatkozs"/>
            <w:rFonts w:ascii="Times New Roman" w:hAnsi="Times New Roman" w:cs="Times New Roman"/>
            <w:sz w:val="24"/>
            <w:szCs w:val="24"/>
          </w:rPr>
          <w:t>https://www.magyarorszag.hu/szuf_fooldal#ugyleiras,175cfa38-1a6b-4657-8340-4a62a645d52f%2Ckerelem_gyermeket_nevelo_csaladok_otthonfelujitasi_tamogatasa__irant</w:t>
        </w:r>
      </w:hyperlink>
      <w:r w:rsidR="00831716">
        <w:rPr>
          <w:rFonts w:ascii="Times New Roman" w:hAnsi="Times New Roman" w:cs="Times New Roman"/>
          <w:sz w:val="24"/>
          <w:szCs w:val="24"/>
        </w:rPr>
        <w:t xml:space="preserve"> igényelheti.</w:t>
      </w:r>
    </w:p>
    <w:p w:rsidR="00831716" w:rsidRDefault="00831716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831716" w:rsidP="00A47C70">
      <w:pPr>
        <w:pStyle w:val="Listaszerbekezds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Továbbá a támogatást igényelheti a</w:t>
      </w:r>
      <w:r w:rsidR="001E0732">
        <w:rPr>
          <w:rFonts w:ascii="Times New Roman" w:hAnsi="Times New Roman" w:cs="Times New Roman"/>
          <w:sz w:val="24"/>
          <w:szCs w:val="24"/>
        </w:rPr>
        <w:t xml:space="preserve"> Magyar Államkincstár honlapján elérhető kérelemnek a</w:t>
      </w:r>
      <w:r>
        <w:rPr>
          <w:rFonts w:ascii="Times New Roman" w:hAnsi="Times New Roman" w:cs="Times New Roman"/>
          <w:sz w:val="24"/>
          <w:szCs w:val="24"/>
        </w:rPr>
        <w:t xml:space="preserve"> papír alap</w:t>
      </w:r>
      <w:r w:rsidR="001E073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kitölt</w:t>
      </w:r>
      <w:r w:rsidR="001E0732">
        <w:rPr>
          <w:rFonts w:ascii="Times New Roman" w:hAnsi="Times New Roman" w:cs="Times New Roman"/>
          <w:sz w:val="24"/>
          <w:szCs w:val="24"/>
        </w:rPr>
        <w:t>ésével és bármely</w:t>
      </w:r>
      <w:r>
        <w:rPr>
          <w:rFonts w:ascii="Times New Roman" w:hAnsi="Times New Roman" w:cs="Times New Roman"/>
          <w:sz w:val="24"/>
          <w:szCs w:val="24"/>
        </w:rPr>
        <w:t xml:space="preserve"> kormányablakban személyesen történő leadásával vagy postára adásával a </w:t>
      </w:r>
      <w:r>
        <w:rPr>
          <w:rFonts w:ascii="Times New Roman" w:eastAsia="Calibri" w:hAnsi="Times New Roman" w:cs="Times New Roman"/>
          <w:sz w:val="24"/>
          <w:szCs w:val="24"/>
        </w:rPr>
        <w:t>Magyar Államkincstár, 1938 Budapest címre.</w:t>
      </w:r>
    </w:p>
    <w:p w:rsidR="00EC7BEF" w:rsidRPr="0029198B" w:rsidRDefault="00EC7BEF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0C9" w:rsidRDefault="006100C9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 xml:space="preserve">Hogyan kell érteni a kérelem benyújtására </w:t>
      </w:r>
      <w:r w:rsidR="008F0CBE" w:rsidRPr="004B2A84">
        <w:rPr>
          <w:rFonts w:ascii="Times New Roman" w:hAnsi="Times New Roman" w:cs="Times New Roman"/>
          <w:b/>
          <w:sz w:val="24"/>
          <w:szCs w:val="24"/>
        </w:rPr>
        <w:t>nyitva álló</w:t>
      </w:r>
      <w:r w:rsidRPr="004B2A84">
        <w:rPr>
          <w:rFonts w:ascii="Times New Roman" w:hAnsi="Times New Roman" w:cs="Times New Roman"/>
          <w:b/>
          <w:sz w:val="24"/>
          <w:szCs w:val="24"/>
        </w:rPr>
        <w:t xml:space="preserve"> 60 napos határidőt?</w:t>
      </w:r>
    </w:p>
    <w:p w:rsidR="00114C93" w:rsidRPr="004B2A84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0C9" w:rsidRPr="00EF0C6B" w:rsidRDefault="006100C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 xml:space="preserve">A támogatás iránti kérelmet a lakáson végzett </w:t>
      </w:r>
      <w:r w:rsidR="00B45CC8" w:rsidRPr="00EF0C6B"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EF0C6B">
        <w:rPr>
          <w:rFonts w:ascii="Times New Roman" w:hAnsi="Times New Roman" w:cs="Times New Roman"/>
          <w:sz w:val="24"/>
          <w:szCs w:val="24"/>
        </w:rPr>
        <w:t>felújítási munkálat befejezését követően, a számlák kifizetését követő 60 napon belül</w:t>
      </w:r>
      <w:r w:rsidR="000E0664" w:rsidRPr="00EF0C6B">
        <w:rPr>
          <w:rFonts w:ascii="Times New Roman" w:hAnsi="Times New Roman" w:cs="Times New Roman"/>
          <w:sz w:val="24"/>
          <w:szCs w:val="24"/>
        </w:rPr>
        <w:t>, de legkésőbb 2022. december 31-ig</w:t>
      </w:r>
      <w:r w:rsidRPr="00EF0C6B">
        <w:rPr>
          <w:rFonts w:ascii="Times New Roman" w:hAnsi="Times New Roman" w:cs="Times New Roman"/>
          <w:sz w:val="24"/>
          <w:szCs w:val="24"/>
        </w:rPr>
        <w:t xml:space="preserve"> lehet benyújtani. Több számla esetében a</w:t>
      </w:r>
      <w:r w:rsidR="000D2943" w:rsidRPr="00EF0C6B">
        <w:rPr>
          <w:rFonts w:ascii="Times New Roman" w:hAnsi="Times New Roman" w:cs="Times New Roman"/>
          <w:sz w:val="24"/>
          <w:szCs w:val="24"/>
        </w:rPr>
        <w:t xml:space="preserve"> 60 napos</w:t>
      </w:r>
      <w:r w:rsidRPr="00EF0C6B">
        <w:rPr>
          <w:rFonts w:ascii="Times New Roman" w:hAnsi="Times New Roman" w:cs="Times New Roman"/>
          <w:sz w:val="24"/>
          <w:szCs w:val="24"/>
        </w:rPr>
        <w:t xml:space="preserve"> igénylési határidő számításánál a legutolsó kifizetési időpontot kell alapul venni.</w:t>
      </w:r>
    </w:p>
    <w:p w:rsidR="008A7DD2" w:rsidRPr="004B2A84" w:rsidRDefault="008A7DD2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5" w:rsidRPr="00A03FBC" w:rsidRDefault="00AA7F25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FBC">
        <w:rPr>
          <w:rFonts w:ascii="Times New Roman" w:hAnsi="Times New Roman" w:cs="Times New Roman"/>
          <w:b/>
          <w:sz w:val="24"/>
          <w:szCs w:val="24"/>
        </w:rPr>
        <w:t>Ha elutasították a kérelmemet, hol lehet fellebbezni?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D2" w:rsidRPr="0029198B" w:rsidRDefault="00AA7F25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Rendelet szerint nincs lehetőség jogorvoslatra. A kérelem elutasítása esetén lehetőség van újabb kérelmet benyújtani 2022. december 31-ig.</w:t>
      </w:r>
    </w:p>
    <w:p w:rsidR="00C62461" w:rsidRPr="0029198B" w:rsidRDefault="00C62461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19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házasok igényelhetik a támogatást?</w:t>
      </w:r>
    </w:p>
    <w:p w:rsidR="000B2099" w:rsidRPr="0029198B" w:rsidRDefault="000B2099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1E0732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0B2099" w:rsidRPr="0029198B">
        <w:rPr>
          <w:rFonts w:ascii="Times New Roman" w:hAnsi="Times New Roman" w:cs="Times New Roman"/>
          <w:sz w:val="24"/>
          <w:szCs w:val="24"/>
        </w:rPr>
        <w:t>csak házasok igényelhetik. A gyermeket nevelő vagy váró (12. hetet betöltött magzat) egyedülálló szülők és házastársak vagy élettársak egyaránt igényelhetik.</w:t>
      </w:r>
    </w:p>
    <w:p w:rsidR="000B2099" w:rsidRDefault="000B2099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50" w:rsidRPr="00EC76BD" w:rsidRDefault="00A0775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>Csak az lehet igénylő, akinek tulajdonjoga van az ingatlanban?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50" w:rsidRPr="0029198B" w:rsidRDefault="00A07750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Nem, a tulajdonjoggal rendelkezhet csak az egyik igénylő, vagy </w:t>
      </w:r>
      <w:r w:rsidR="001E0732">
        <w:rPr>
          <w:rFonts w:ascii="Times New Roman" w:hAnsi="Times New Roman" w:cs="Times New Roman"/>
          <w:sz w:val="24"/>
          <w:szCs w:val="24"/>
        </w:rPr>
        <w:t xml:space="preserve">akár </w:t>
      </w:r>
      <w:r w:rsidRPr="0029198B">
        <w:rPr>
          <w:rFonts w:ascii="Times New Roman" w:hAnsi="Times New Roman" w:cs="Times New Roman"/>
          <w:sz w:val="24"/>
          <w:szCs w:val="24"/>
        </w:rPr>
        <w:t>a kiskorú gyermekek valamelyike</w:t>
      </w:r>
      <w:r w:rsidR="001E0732">
        <w:rPr>
          <w:rFonts w:ascii="Times New Roman" w:hAnsi="Times New Roman" w:cs="Times New Roman"/>
          <w:sz w:val="24"/>
          <w:szCs w:val="24"/>
        </w:rPr>
        <w:t xml:space="preserve"> is</w:t>
      </w:r>
      <w:r w:rsidRPr="0029198B">
        <w:rPr>
          <w:rFonts w:ascii="Times New Roman" w:hAnsi="Times New Roman" w:cs="Times New Roman"/>
          <w:sz w:val="24"/>
          <w:szCs w:val="24"/>
        </w:rPr>
        <w:t>.</w:t>
      </w:r>
    </w:p>
    <w:p w:rsidR="00A07750" w:rsidRPr="0029198B" w:rsidRDefault="00A07750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DFA" w:rsidRPr="0029198B" w:rsidRDefault="003F3DFA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Mit jelent az együttes igénylés?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FA" w:rsidRPr="0029198B" w:rsidRDefault="003F3DFA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Az azonos lakóhellyel rendelkező házastársak vagy élettársak csak közösen, együttes igénylőként igényelhetik a támogatást.</w:t>
      </w:r>
    </w:p>
    <w:p w:rsidR="001A476C" w:rsidRPr="0029198B" w:rsidRDefault="001A476C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50" w:rsidRPr="00EC76BD" w:rsidRDefault="00A0775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EC76B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Élettársi kapcsolatról kell-e igazolást benyújtani?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07750" w:rsidRPr="0029198B" w:rsidRDefault="00A07750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 szükséges okirattal igazolni az élettársi kapcsolatot. Amennyiben állandó lakcímük azonos, az élettársak együttesen igényelhetik a támogatást.</w:t>
      </w:r>
    </w:p>
    <w:p w:rsidR="00A07750" w:rsidRPr="0029198B" w:rsidRDefault="00A07750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Együtt élő házastársak esetén van-e lehetőség arra, hogy csak az egyikünk igényelje az otthon-felújítási támogatást?</w:t>
      </w:r>
    </w:p>
    <w:p w:rsidR="00114C93" w:rsidRPr="0029198B" w:rsidRDefault="00114C93" w:rsidP="00114C9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Pr="0029198B" w:rsidRDefault="000E182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támogatást a legalább egy gyermeket váró vagy nevelő igénylő – azonos lakóhellyel rendelkező házastársak vagy élettársak közösen, együttes igénylőként – </w:t>
      </w:r>
      <w:proofErr w:type="gramStart"/>
      <w:r w:rsidRPr="0029198B">
        <w:rPr>
          <w:rFonts w:ascii="Times New Roman" w:hAnsi="Times New Roman" w:cs="Times New Roman"/>
          <w:sz w:val="24"/>
          <w:szCs w:val="24"/>
        </w:rPr>
        <w:t>igényelheti</w:t>
      </w:r>
      <w:r w:rsidR="00B841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>k</w:t>
      </w:r>
      <w:r w:rsidR="00B84168">
        <w:rPr>
          <w:rFonts w:ascii="Times New Roman" w:hAnsi="Times New Roman" w:cs="Times New Roman"/>
          <w:sz w:val="24"/>
          <w:szCs w:val="24"/>
        </w:rPr>
        <w:t>)</w:t>
      </w:r>
      <w:r w:rsidRPr="0029198B">
        <w:rPr>
          <w:rFonts w:ascii="Times New Roman" w:hAnsi="Times New Roman" w:cs="Times New Roman"/>
          <w:sz w:val="24"/>
          <w:szCs w:val="24"/>
        </w:rPr>
        <w:t xml:space="preserve">, így nincs lehetőség arra, hogy </w:t>
      </w:r>
      <w:r w:rsidR="00627A37">
        <w:rPr>
          <w:rFonts w:ascii="Times New Roman" w:hAnsi="Times New Roman" w:cs="Times New Roman"/>
          <w:sz w:val="24"/>
          <w:szCs w:val="24"/>
        </w:rPr>
        <w:t xml:space="preserve">ha azonos az állandó lakóhelyük, </w:t>
      </w:r>
      <w:r w:rsidRPr="0029198B">
        <w:rPr>
          <w:rFonts w:ascii="Times New Roman" w:hAnsi="Times New Roman" w:cs="Times New Roman"/>
          <w:sz w:val="24"/>
          <w:szCs w:val="24"/>
        </w:rPr>
        <w:t>csak az egyik fél igényelje a támogatást.</w:t>
      </w:r>
    </w:p>
    <w:p w:rsidR="000E1823" w:rsidRPr="0029198B" w:rsidRDefault="000E182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76C" w:rsidRPr="0029198B" w:rsidRDefault="001A476C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Igényelhető-</w:t>
      </w:r>
      <w:r w:rsidR="00562D70" w:rsidRPr="0029198B">
        <w:rPr>
          <w:rFonts w:ascii="Times New Roman" w:hAnsi="Times New Roman" w:cs="Times New Roman"/>
          <w:b/>
          <w:sz w:val="24"/>
          <w:szCs w:val="24"/>
        </w:rPr>
        <w:t xml:space="preserve">e a támogatás, ha a házastársak </w:t>
      </w:r>
      <w:r w:rsidRPr="0029198B">
        <w:rPr>
          <w:rFonts w:ascii="Times New Roman" w:hAnsi="Times New Roman" w:cs="Times New Roman"/>
          <w:b/>
          <w:sz w:val="24"/>
          <w:szCs w:val="24"/>
        </w:rPr>
        <w:t>lakóhelye nem azonos?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748" w:rsidRPr="0029198B" w:rsidRDefault="001A476C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Igényelhetik, azonban nem együttes igénylőként. A támogatás teljes összegére az a szülő jogosult, akinél legalább egy közös gyermek lakóhelye van, ha a másik szülőnél egyetlen közös gyermeknek sincs lakóhelye. A támogatás 50%-os mértékére jogosult </w:t>
      </w:r>
      <w:r w:rsidRPr="0029198B">
        <w:rPr>
          <w:rFonts w:ascii="Times New Roman" w:hAnsi="Times New Roman" w:cs="Times New Roman"/>
          <w:sz w:val="24"/>
          <w:szCs w:val="24"/>
        </w:rPr>
        <w:lastRenderedPageBreak/>
        <w:t>mindkét szülő, ha külön-külön mindkettejük lakóhelye megegyezik legalább az egyik gyermekük lakóhelyével.</w:t>
      </w:r>
    </w:p>
    <w:p w:rsidR="00114C93" w:rsidRPr="00EC7BEF" w:rsidRDefault="00114C93" w:rsidP="00EC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lakásban, amelyben élünk nem vagyunk bejelentkezve, de ha átjelentkezünk, akkor mikor kezdhetjük a felújítást?</w:t>
      </w:r>
    </w:p>
    <w:p w:rsidR="00114C93" w:rsidRPr="0029198B" w:rsidRDefault="00114C93" w:rsidP="00114C9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099" w:rsidRDefault="000B2099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támogatási kérelem benyújtásának időpontjában fenn kell állnia az 1 éves lakóhely feltételének, tehát a benyújtást megelőző egy éven túli bejelentési időnek. Ez tehát nem zárja ki, hogy a munkálatokat még az 1 év letelte előtt elkezdjék</w:t>
      </w:r>
      <w:r w:rsidR="000603AB" w:rsidRPr="0029198B">
        <w:rPr>
          <w:rFonts w:ascii="Times New Roman" w:hAnsi="Times New Roman" w:cs="Times New Roman"/>
          <w:sz w:val="24"/>
          <w:szCs w:val="24"/>
        </w:rPr>
        <w:t>.</w:t>
      </w:r>
    </w:p>
    <w:p w:rsidR="00C37E11" w:rsidRDefault="00C37E11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11" w:rsidRDefault="00C37E11" w:rsidP="00C37E1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>Ha most még nem rendelkezik egy éve állandó lakcímmel a felújítandó ingatlanban, el lehet-e kezdeni gyűjteni a számlákat?</w:t>
      </w:r>
    </w:p>
    <w:p w:rsidR="00C37E11" w:rsidRPr="004B2A84" w:rsidRDefault="00C37E11" w:rsidP="00C37E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E11" w:rsidRPr="00EF0C6B" w:rsidRDefault="00C37E11" w:rsidP="00C37E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F0C6B">
        <w:rPr>
          <w:rFonts w:ascii="Times New Roman" w:hAnsi="Times New Roman" w:cs="Times New Roman"/>
          <w:sz w:val="24"/>
          <w:szCs w:val="24"/>
        </w:rPr>
        <w:t xml:space="preserve">gen,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0C6B">
        <w:rPr>
          <w:rFonts w:ascii="Times New Roman" w:hAnsi="Times New Roman" w:cs="Times New Roman"/>
          <w:sz w:val="24"/>
          <w:szCs w:val="24"/>
        </w:rPr>
        <w:t>z egyéves lakóhelyre vonatkozó feltételnek a támogatási kérelem benyújtásának időpontjában kell teljesülnie.</w:t>
      </w:r>
    </w:p>
    <w:p w:rsidR="00C37E11" w:rsidRPr="004B2A84" w:rsidRDefault="00C37E11" w:rsidP="00C37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11" w:rsidRPr="00C37E11" w:rsidRDefault="00C37E11" w:rsidP="00C37E1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11">
        <w:rPr>
          <w:rFonts w:ascii="Times New Roman" w:hAnsi="Times New Roman" w:cs="Times New Roman"/>
          <w:b/>
          <w:sz w:val="24"/>
          <w:szCs w:val="24"/>
        </w:rPr>
        <w:t>Mikortól lehet számlákat gyűjteni?</w:t>
      </w:r>
    </w:p>
    <w:p w:rsidR="00C37E11" w:rsidRPr="00C37E11" w:rsidRDefault="00C37E11" w:rsidP="00C37E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11" w:rsidRPr="00C37E11" w:rsidRDefault="00C37E11" w:rsidP="00C3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A számlák 2021. január 1-jétől gyűjthetők, kivéve, ha az új építésű lakás az ingatlan-nyilvántartásba még nem került bejegyzésre, mivel az otthonfelújítás keretében az építés nem támogatható.</w:t>
      </w:r>
    </w:p>
    <w:p w:rsidR="00C37E11" w:rsidRPr="00C37E11" w:rsidRDefault="00C37E11" w:rsidP="00C37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11" w:rsidRPr="00C37E11" w:rsidRDefault="00C37E11" w:rsidP="00C37E1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A számlák gyűjtésével nem kell megvárni:</w:t>
      </w:r>
    </w:p>
    <w:p w:rsidR="00C37E11" w:rsidRPr="00C37E11" w:rsidRDefault="00C37E11" w:rsidP="00C37E11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a lakóhely bejelentéstől számított egy év elteltét</w:t>
      </w:r>
    </w:p>
    <w:p w:rsidR="00C37E11" w:rsidRPr="00C37E11" w:rsidRDefault="00C37E11" w:rsidP="00C37E11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a magzat 12. hetes korát</w:t>
      </w:r>
    </w:p>
    <w:p w:rsidR="00C37E11" w:rsidRPr="00C37E11" w:rsidRDefault="00C37E11" w:rsidP="00C37E11">
      <w:pPr>
        <w:pStyle w:val="Listaszerbekezds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a TB jogviszony egy éves meglétét.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Életvitelszerűen élek a sok éve saját tulajdonú lakásomban, ám eddig nem volt fontos, hogy gyermekemmel ide be legyünk jelentkezve, viszont a tartózkodási helyünk ez. Ezt közüzemi számlákkal is tudom igazolni. Így elegendő?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Nem. A támogatás feltétele, hogy legalább 1 éve a felújítással érin</w:t>
      </w:r>
      <w:r w:rsidR="00435E9A" w:rsidRPr="0029198B">
        <w:rPr>
          <w:rFonts w:ascii="Times New Roman" w:hAnsi="Times New Roman" w:cs="Times New Roman"/>
          <w:sz w:val="24"/>
          <w:szCs w:val="24"/>
        </w:rPr>
        <w:t>t</w:t>
      </w:r>
      <w:r w:rsidRPr="0029198B">
        <w:rPr>
          <w:rFonts w:ascii="Times New Roman" w:hAnsi="Times New Roman" w:cs="Times New Roman"/>
          <w:sz w:val="24"/>
          <w:szCs w:val="24"/>
        </w:rPr>
        <w:t>ett ingatlan legyen a lakcímkártya szerinti lakóhely.</w:t>
      </w:r>
    </w:p>
    <w:p w:rsidR="00435E9A" w:rsidRPr="0029198B" w:rsidRDefault="00435E9A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EC76BD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 xml:space="preserve">Állandó lakcímünk van és tartózkodási helyünk. Lakóhelyünk nincs. 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lakcímkártya szerint lakóhelyet és tartózkodási helyet/címet különböztetünk meg. Így az állandó lakcím egyenlő a lakóhellyel.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2020. évben vásároltunk ingatlant, amely felújításra szorul, ezért nem lehet beköltözni. Ebben az esetben is vonatkozik az 1 éves időtartam?</w:t>
      </w:r>
    </w:p>
    <w:p w:rsidR="00114C93" w:rsidRPr="0029198B" w:rsidRDefault="00114C93" w:rsidP="00114C9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099" w:rsidRPr="0029198B" w:rsidRDefault="001E0732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B2099" w:rsidRPr="0029198B">
        <w:rPr>
          <w:rFonts w:ascii="Times New Roman" w:hAnsi="Times New Roman" w:cs="Times New Roman"/>
          <w:sz w:val="24"/>
          <w:szCs w:val="24"/>
        </w:rPr>
        <w:t>, az 1 éves időtartamra vonatkozó feltételt nem kell alkalmazni, ha a támogatással érintett lakás tulajdonjogának megszerzésére, a lakás ingatlan-nyilvántartási bejegyzésére a támogatási kérelem benyújtását megelőző egy éven belül került sor. Ugyanakkor, ha a tulajdonváltás a Ptk. szerinti hozzátartozók között történt, akkor a már támogatással érintett lakásra a tulajdonváltással sem igényelhető újabb támogatás.</w:t>
      </w:r>
    </w:p>
    <w:p w:rsidR="00435E9A" w:rsidRPr="0029198B" w:rsidRDefault="00435E9A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19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tulajdon szerzést mikortól számítják? A szerződéskötés időpontjától vagy az ingatlan-nyilvántartásba bejegyzés időpontjától?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1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tulajdonjog megszerzésének dátuma az ingatlan-nyilvántartásban való bejegyzés napja.</w:t>
      </w:r>
    </w:p>
    <w:p w:rsidR="00EC76BD" w:rsidRPr="00EF3DE5" w:rsidRDefault="00EC76BD" w:rsidP="00EF3D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9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Ha osztatlan közös tulajdonú az ingatlan, hogy tudok a tulajdonban lévő ingatlan részre támogatást igényelni? 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 csak arra az ingatlanra és ingatlanrészre vehető igénybe, amit a használati megállapodás vagy bírósági ítélet körbehatárol. Közös használatú, illetve közös tulajdonú részre támogatás nem vehető igénybe.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Használati megállapodást megírhatom én is vagy hivatalosnak kell lennie?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Több lakásból álló közös tulajdonú ingatlan esetében közokiratba</w:t>
      </w:r>
      <w:r w:rsidR="003C4AAA">
        <w:rPr>
          <w:rFonts w:ascii="Times New Roman" w:hAnsi="Times New Roman" w:cs="Times New Roman"/>
          <w:sz w:val="24"/>
          <w:szCs w:val="24"/>
        </w:rPr>
        <w:t xml:space="preserve"> vagy </w:t>
      </w:r>
      <w:r w:rsidRPr="0029198B">
        <w:rPr>
          <w:rFonts w:ascii="Times New Roman" w:hAnsi="Times New Roman" w:cs="Times New Roman"/>
          <w:sz w:val="24"/>
          <w:szCs w:val="24"/>
        </w:rPr>
        <w:t>ügyvéd által ellenjegyzett magánokiratba foglalt használati megállapodás vagy bírósági ítélet szükséges.</w:t>
      </w:r>
    </w:p>
    <w:p w:rsidR="000603AB" w:rsidRDefault="000603AB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Elváltam, 1 közös gyermekünket én nevelem, hozzám van bejelentkezve állandó lakcímmel, a férjem címe tartózkodási helyként szerepel a gyermek lakcímkártyáján. Férjemnek nincs másik gyermeke. Kell a férjemtől a lemondó nyilatkozat?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ez esetben nincs rá szükség.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Elváltam, 1 közös gyermekünket én nevelem, hozzám van bejelentkezve állandó lakcímmel, a férjem címe tartózkodási helyként szerepel a gyermek lakcímkártyáján. A gyermekfelügyeletet közösen látjuk el. Felújíthatjuk-e mindként lakást a támogatást megosztva?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98B">
        <w:rPr>
          <w:rFonts w:ascii="Times New Roman" w:hAnsi="Times New Roman" w:cs="Times New Roman"/>
          <w:bCs/>
          <w:sz w:val="24"/>
          <w:szCs w:val="24"/>
        </w:rPr>
        <w:t>Nem. Csak a gyermek lakóhelye (lakcímkártya szerinti lakóhely) újítható fel a támogatás igénybevételével.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03AB" w:rsidRPr="0029198B" w:rsidRDefault="000603AB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Elváltam, 2 közös gyermekünket én nevelem, hozzám vannak bejelentkezve állandó lakcímmel, a férjem címe tartózkodási helyként szerepel a gyermekek lakcímkártyáján. Férjemnek nincs másik gyermeke. Kell a férjemtől a lemondó nyilatkozat?</w:t>
      </w:r>
    </w:p>
    <w:p w:rsidR="00114C93" w:rsidRPr="0029198B" w:rsidRDefault="00114C93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3AB" w:rsidRPr="0029198B" w:rsidRDefault="000603AB" w:rsidP="00114C9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98B">
        <w:rPr>
          <w:rFonts w:ascii="Times New Roman" w:hAnsi="Times New Roman" w:cs="Times New Roman"/>
          <w:bCs/>
          <w:sz w:val="24"/>
          <w:szCs w:val="24"/>
        </w:rPr>
        <w:t>Nem. Lemondó nyilatkozat abban az esetben kell, ha valamelyik gyermek lakóhelye megegyezik az apa lakóhelyével és az apa nem kívánja igénybe venni a támogatás 50%-át.</w:t>
      </w:r>
    </w:p>
    <w:p w:rsidR="000603AB" w:rsidRPr="0029198B" w:rsidRDefault="000603AB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6D40" w:rsidRPr="0029198B" w:rsidRDefault="00866D40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Lehet-e számlát gyűjteni az adásvételi aláírása után, de a használatbavételi engedély kézhezvétele előtt?</w:t>
      </w:r>
    </w:p>
    <w:p w:rsidR="00114C93" w:rsidRPr="0029198B" w:rsidRDefault="00114C93" w:rsidP="00114C9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40" w:rsidRPr="0029198B" w:rsidRDefault="003C4AAA" w:rsidP="00114C93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66D40" w:rsidRPr="0029198B">
        <w:rPr>
          <w:rFonts w:ascii="Times New Roman" w:hAnsi="Times New Roman" w:cs="Times New Roman"/>
          <w:sz w:val="24"/>
          <w:szCs w:val="24"/>
        </w:rPr>
        <w:t>, a még fel nem épült otthonra nem vehető igénybe a támogatás, amíg az ingatlan-nyilvántartásba még nincs bejegyezve.</w:t>
      </w:r>
    </w:p>
    <w:p w:rsidR="00EC7BEF" w:rsidRDefault="00EC7BEF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AF" w:rsidRPr="0029198B" w:rsidRDefault="000921AF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Milyen esetben nem kell </w:t>
      </w:r>
      <w:r w:rsidR="00FE26D4" w:rsidRPr="0029198B">
        <w:rPr>
          <w:rFonts w:ascii="Times New Roman" w:hAnsi="Times New Roman" w:cs="Times New Roman"/>
          <w:b/>
          <w:sz w:val="24"/>
          <w:szCs w:val="24"/>
        </w:rPr>
        <w:t>alkalmazni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az egy éves lakóhelyre vonatkozó feltétel</w:t>
      </w:r>
      <w:r w:rsidR="00FE26D4" w:rsidRPr="0029198B">
        <w:rPr>
          <w:rFonts w:ascii="Times New Roman" w:hAnsi="Times New Roman" w:cs="Times New Roman"/>
          <w:b/>
          <w:sz w:val="24"/>
          <w:szCs w:val="24"/>
        </w:rPr>
        <w:t>t</w:t>
      </w:r>
      <w:r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6D8" w:rsidRPr="0029198B" w:rsidRDefault="00B3619F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</w:t>
      </w:r>
      <w:r w:rsidR="005D36D8" w:rsidRPr="0029198B">
        <w:rPr>
          <w:rFonts w:ascii="Times New Roman" w:hAnsi="Times New Roman" w:cs="Times New Roman"/>
          <w:sz w:val="24"/>
          <w:szCs w:val="24"/>
        </w:rPr>
        <w:t xml:space="preserve">z egyéves lakóhelyre vonatkozó feltételnek nem kell teljesülnie a támogatási kérelem benyújtásának időpontjában a várandósság 12. hetét betöltött magzat, illetve az egy évnél nem régebben született gyermek esetében. Fontos ugyanakkor, hogy ez a kivétel </w:t>
      </w:r>
      <w:r w:rsidRPr="0029198B">
        <w:rPr>
          <w:rFonts w:ascii="Times New Roman" w:hAnsi="Times New Roman" w:cs="Times New Roman"/>
          <w:sz w:val="24"/>
          <w:szCs w:val="24"/>
        </w:rPr>
        <w:t xml:space="preserve">csak </w:t>
      </w:r>
      <w:r w:rsidR="005D36D8" w:rsidRPr="0029198B">
        <w:rPr>
          <w:rFonts w:ascii="Times New Roman" w:hAnsi="Times New Roman" w:cs="Times New Roman"/>
          <w:sz w:val="24"/>
          <w:szCs w:val="24"/>
        </w:rPr>
        <w:t xml:space="preserve">a gyermekre vonatkozik, az igénylőknek ebben az esetben is meg kell felelniük az egyéves lakóhelyre vonatkozó feltételnek. </w:t>
      </w:r>
    </w:p>
    <w:p w:rsidR="004B2B35" w:rsidRPr="0029198B" w:rsidRDefault="004B2B35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További kivétel az az eset, ha a támogatással érintett lakás tulajdonjogának megszerzésére, azaz a tulajdonjog ingatlan-nyilvántartásba történő bejegyzésére a támogatási kérelem benyújtását meg</w:t>
      </w:r>
      <w:r w:rsidR="00FE26D4" w:rsidRPr="0029198B">
        <w:rPr>
          <w:rFonts w:ascii="Times New Roman" w:hAnsi="Times New Roman" w:cs="Times New Roman"/>
          <w:sz w:val="24"/>
          <w:szCs w:val="24"/>
        </w:rPr>
        <w:t xml:space="preserve">előző egy éven belül került sor, valamint </w:t>
      </w:r>
      <w:r w:rsidR="0033442B" w:rsidRPr="0029198B">
        <w:rPr>
          <w:rFonts w:ascii="Times New Roman" w:hAnsi="Times New Roman" w:cs="Times New Roman"/>
          <w:sz w:val="24"/>
          <w:szCs w:val="24"/>
        </w:rPr>
        <w:t xml:space="preserve">kivétel az is, </w:t>
      </w:r>
      <w:r w:rsidR="00FE26D4" w:rsidRPr="0029198B">
        <w:rPr>
          <w:rFonts w:ascii="Times New Roman" w:hAnsi="Times New Roman" w:cs="Times New Roman"/>
          <w:sz w:val="24"/>
          <w:szCs w:val="24"/>
        </w:rPr>
        <w:t>ha az igénylő, illetve kiskorú gyermekei tulajdonában lévő telken felépült lakás ingatlan-nyilvántartási bejegyzésére a támogatási kérelem benyújtását megelőző egy éven belül került sor.</w:t>
      </w:r>
    </w:p>
    <w:p w:rsidR="00FE26D4" w:rsidRDefault="00FE26D4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4919D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2020-ban vásárolt anyagok számláit elfogadják? Például a kivitelezés csak 2021. januárban kezdődik, de ehhez már előre meg vannak vásárolva a szükséges anyagok számlával. A munkadíjról kiállított számlák már 2021. éviek lesznek.</w:t>
      </w:r>
    </w:p>
    <w:p w:rsidR="000B2099" w:rsidRPr="0029198B" w:rsidRDefault="000B2099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3C4AAA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B2099" w:rsidRPr="0029198B">
        <w:rPr>
          <w:rFonts w:ascii="Times New Roman" w:hAnsi="Times New Roman" w:cs="Times New Roman"/>
          <w:sz w:val="24"/>
          <w:szCs w:val="24"/>
        </w:rPr>
        <w:t>, a 2020. évben megvásárolt építőanyagokról kiállított számlák a támogatás igénylésekor nem számolhatók el.</w:t>
      </w:r>
    </w:p>
    <w:p w:rsidR="000B2099" w:rsidRPr="0029198B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Egy vagy több kivitelezővel 2021. január 1-jén vagy azt követően kötött vállalkozói szerződés alapján, valamint, 2021. január 1-jén vagy azt követően kiállított és teljesített számlák alapján nyújtható be a támogatási kérelem.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Történhet-e több ütemben a felújítás? Vagyis van egy számla, ami 2021. februárban lett kiállítva, de az év hátralévő részében további felújítást szeretnénk végezni. Meddig nyújthatók be a számlák?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2F5E72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</w:t>
      </w:r>
      <w:r w:rsidR="000B2099" w:rsidRPr="0029198B">
        <w:rPr>
          <w:rFonts w:ascii="Times New Roman" w:hAnsi="Times New Roman" w:cs="Times New Roman"/>
          <w:sz w:val="24"/>
          <w:szCs w:val="24"/>
        </w:rPr>
        <w:t>, a lakás teljes felújításának befejezését – nem az egyes munkálatok befejezését – követően kell a kérelmet az utolsó számla kifizetését követő 60 napon belül benyújtani.</w:t>
      </w:r>
    </w:p>
    <w:p w:rsidR="000B2099" w:rsidRPr="0029198B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felújítás időtartamát és a munkálatok számát a jogszabály nem korlátozza. Több kivitelezővel is köthető szerződés.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25. éves korú gyermek esetén a felújítást a gyermek 25. életévének betöltésének napjáig el kell végezni?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Pr="0029198B" w:rsidRDefault="002F5E72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</w:t>
      </w:r>
      <w:r w:rsidR="000E1823" w:rsidRPr="0029198B">
        <w:rPr>
          <w:rFonts w:ascii="Times New Roman" w:hAnsi="Times New Roman" w:cs="Times New Roman"/>
          <w:sz w:val="24"/>
          <w:szCs w:val="24"/>
        </w:rPr>
        <w:t>, a gyermek 25. életévének betöltése előtt a kérelemnek be kell érkeznie a Magyar Államkincstárhoz, így be kell, hogy fejeződjön a felújítás, valamint a számlákat is ki kell egyenlíteni addigra.</w:t>
      </w:r>
    </w:p>
    <w:p w:rsidR="000B2099" w:rsidRPr="0029198B" w:rsidRDefault="000B2099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6D4" w:rsidRPr="0029198B" w:rsidRDefault="00FE26D4" w:rsidP="004919D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25. életévet betöltött gyermek</w:t>
      </w:r>
      <w:r w:rsidR="00AC2854" w:rsidRPr="0029198B">
        <w:rPr>
          <w:rFonts w:ascii="Times New Roman" w:hAnsi="Times New Roman" w:cs="Times New Roman"/>
          <w:b/>
          <w:sz w:val="24"/>
          <w:szCs w:val="24"/>
        </w:rPr>
        <w:t>re tekintettel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igényelhető-e a támogatás?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5C" w:rsidRPr="0029198B" w:rsidRDefault="00381BB7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Ha a kérelem benyújtásának időpontjában a gyermek</w:t>
      </w:r>
      <w:r w:rsidR="00F52D52" w:rsidRPr="0029198B">
        <w:rPr>
          <w:rFonts w:ascii="Times New Roman" w:hAnsi="Times New Roman" w:cs="Times New Roman"/>
          <w:sz w:val="24"/>
          <w:szCs w:val="24"/>
        </w:rPr>
        <w:t xml:space="preserve"> 25. életévét betöltött</w:t>
      </w:r>
      <w:r w:rsidRPr="0029198B">
        <w:rPr>
          <w:rFonts w:ascii="Times New Roman" w:hAnsi="Times New Roman" w:cs="Times New Roman"/>
          <w:sz w:val="24"/>
          <w:szCs w:val="24"/>
        </w:rPr>
        <w:t>e és</w:t>
      </w:r>
      <w:r w:rsidR="00F52D52" w:rsidRPr="0029198B">
        <w:rPr>
          <w:rFonts w:ascii="Times New Roman" w:hAnsi="Times New Roman" w:cs="Times New Roman"/>
          <w:sz w:val="24"/>
          <w:szCs w:val="24"/>
        </w:rPr>
        <w:t xml:space="preserve"> megváltozott munkaképességű személy</w:t>
      </w:r>
      <w:r w:rsidRPr="0029198B">
        <w:rPr>
          <w:rFonts w:ascii="Times New Roman" w:hAnsi="Times New Roman" w:cs="Times New Roman"/>
          <w:sz w:val="24"/>
          <w:szCs w:val="24"/>
        </w:rPr>
        <w:t>nek minősül a támogatás igényelhető.</w:t>
      </w:r>
    </w:p>
    <w:p w:rsidR="00EC7BEF" w:rsidRDefault="00EC7BEF" w:rsidP="00A4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70" w:rsidRDefault="00A47C70" w:rsidP="00A4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70" w:rsidRDefault="00A47C70" w:rsidP="00A4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70" w:rsidRDefault="00A47C70" w:rsidP="00A4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84395C" w:rsidP="004919D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Kizáró ok, ha a 25 év alatti gyermeknek van munkaviszonya, önálló jövedelme, esetleg más lakcímen tartózkodási helye vagy külföldön tanul?</w:t>
      </w:r>
    </w:p>
    <w:p w:rsidR="004919D1" w:rsidRPr="0029198B" w:rsidRDefault="004919D1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2F5E72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84395C" w:rsidRPr="0029198B">
        <w:rPr>
          <w:rFonts w:ascii="Times New Roman" w:hAnsi="Times New Roman" w:cs="Times New Roman"/>
          <w:sz w:val="24"/>
          <w:szCs w:val="24"/>
        </w:rPr>
        <w:t>, a kérelem elbírálásánál nem szempont, az a fontos, hogy a lakcímkártyáján lakóhelyként (nem tartózkodási helyként) szerepeljen a felújítással érintett ingatlan.</w:t>
      </w:r>
    </w:p>
    <w:p w:rsidR="004919D1" w:rsidRDefault="004919D1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29198B">
      <w:pPr>
        <w:numPr>
          <w:ilvl w:val="0"/>
          <w:numId w:val="18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Elegendő-e ha a lakcímigazoló kártyán tartózkodási helyként van a felújítással érintett ingatlan címe feltüntetve, vagy állandó lakcímként kell szerepelnie?</w:t>
      </w:r>
    </w:p>
    <w:p w:rsidR="000E1823" w:rsidRDefault="0079425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</w:t>
      </w:r>
      <w:r w:rsidR="000E1823" w:rsidRPr="0029198B">
        <w:rPr>
          <w:rFonts w:ascii="Times New Roman" w:hAnsi="Times New Roman" w:cs="Times New Roman"/>
          <w:sz w:val="24"/>
          <w:szCs w:val="24"/>
        </w:rPr>
        <w:t>, a felújítással érintett ingatlannak a lakcímkártyán lakóhelyként kell feltüntetve lennie, ami nem azonos a tartózkodási hellyel.</w:t>
      </w:r>
    </w:p>
    <w:p w:rsidR="00EF3DE5" w:rsidRDefault="00EF3DE5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5C" w:rsidRPr="0029198B" w:rsidRDefault="00FB375C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Ki minősül a támogatás igénybevétele szempontjából megváltozott munkaképességű </w:t>
      </w:r>
      <w:r w:rsidR="00D620FA" w:rsidRPr="0029198B">
        <w:rPr>
          <w:rFonts w:ascii="Times New Roman" w:hAnsi="Times New Roman" w:cs="Times New Roman"/>
          <w:b/>
          <w:sz w:val="24"/>
          <w:szCs w:val="24"/>
        </w:rPr>
        <w:t>személynek</w:t>
      </w:r>
      <w:r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539" w:rsidRPr="0029198B" w:rsidRDefault="000E7868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Az igénylő azon gyermeke, aki a támogatás iránti érelem benyújtásának időpontjában </w:t>
      </w:r>
      <w:r w:rsidR="00FB375C" w:rsidRPr="0029198B">
        <w:rPr>
          <w:rFonts w:ascii="Times New Roman" w:hAnsi="Times New Roman" w:cs="Times New Roman"/>
          <w:sz w:val="24"/>
          <w:szCs w:val="24"/>
        </w:rPr>
        <w:t xml:space="preserve">a 25. életévét már betöltötte és </w:t>
      </w:r>
      <w:r w:rsidR="00F52D52" w:rsidRPr="0029198B">
        <w:rPr>
          <w:rFonts w:ascii="Times New Roman" w:hAnsi="Times New Roman" w:cs="Times New Roman"/>
          <w:sz w:val="24"/>
          <w:szCs w:val="24"/>
        </w:rPr>
        <w:t xml:space="preserve">megváltozott munkaképességű </w:t>
      </w:r>
      <w:r w:rsidR="00FB375C" w:rsidRPr="0029198B">
        <w:rPr>
          <w:rFonts w:ascii="Times New Roman" w:hAnsi="Times New Roman" w:cs="Times New Roman"/>
          <w:sz w:val="24"/>
          <w:szCs w:val="24"/>
        </w:rPr>
        <w:t>személy,</w:t>
      </w:r>
      <w:r w:rsidRPr="0029198B">
        <w:rPr>
          <w:rFonts w:ascii="Times New Roman" w:hAnsi="Times New Roman" w:cs="Times New Roman"/>
          <w:sz w:val="24"/>
          <w:szCs w:val="24"/>
        </w:rPr>
        <w:t xml:space="preserve"> azaz:</w:t>
      </w:r>
    </w:p>
    <w:p w:rsidR="00F52D52" w:rsidRPr="0029198B" w:rsidRDefault="00F52D52" w:rsidP="00EC7BEF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98B">
        <w:rPr>
          <w:rFonts w:ascii="Times New Roman" w:hAnsi="Times New Roman" w:cs="Times New Roman"/>
          <w:sz w:val="24"/>
          <w:szCs w:val="24"/>
        </w:rPr>
        <w:t>akinek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a rehabilitációs hatóság komplex minősítése alapján egészségi állapota legfeljebb 50%-os mértékű, vagy a rehabilitációs hatóság jogelődjei által végzett hatályos minősítés alapján egészségkárosodása legalább 50%-os mértékű vagy 2008. január 1-jét megelőzően kiállított hatályos szakvéleménye szerint a munkaképességét legalább 67</w:t>
      </w:r>
      <w:r w:rsidR="002F5E72">
        <w:rPr>
          <w:rFonts w:ascii="Times New Roman" w:hAnsi="Times New Roman" w:cs="Times New Roman"/>
          <w:sz w:val="24"/>
          <w:szCs w:val="24"/>
        </w:rPr>
        <w:t> </w:t>
      </w:r>
      <w:r w:rsidRPr="0029198B">
        <w:rPr>
          <w:rFonts w:ascii="Times New Roman" w:hAnsi="Times New Roman" w:cs="Times New Roman"/>
          <w:sz w:val="24"/>
          <w:szCs w:val="24"/>
        </w:rPr>
        <w:t>%-ban elvesztette,</w:t>
      </w:r>
    </w:p>
    <w:p w:rsidR="00F52D52" w:rsidRPr="0029198B" w:rsidRDefault="00F52D52" w:rsidP="00EC7BEF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98B">
        <w:rPr>
          <w:rFonts w:ascii="Times New Roman" w:hAnsi="Times New Roman" w:cs="Times New Roman"/>
          <w:sz w:val="24"/>
          <w:szCs w:val="24"/>
        </w:rPr>
        <w:t>aki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fogyatékossági támogatásban részesül,</w:t>
      </w:r>
    </w:p>
    <w:p w:rsidR="00F52D52" w:rsidRPr="0029198B" w:rsidRDefault="001F4AAA" w:rsidP="00EC7BEF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98B">
        <w:rPr>
          <w:rFonts w:ascii="Times New Roman" w:hAnsi="Times New Roman" w:cs="Times New Roman"/>
          <w:sz w:val="24"/>
          <w:szCs w:val="24"/>
        </w:rPr>
        <w:t>aki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F52D52" w:rsidRPr="0029198B">
        <w:rPr>
          <w:rFonts w:ascii="Times New Roman" w:hAnsi="Times New Roman" w:cs="Times New Roman"/>
          <w:sz w:val="24"/>
          <w:szCs w:val="24"/>
        </w:rPr>
        <w:t>vakok személyi járadékában részesül,</w:t>
      </w:r>
    </w:p>
    <w:p w:rsidR="00F52D52" w:rsidRPr="0029198B" w:rsidRDefault="00F52D52" w:rsidP="00EC7BEF">
      <w:pPr>
        <w:pStyle w:val="Listaszerbekezds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98B">
        <w:rPr>
          <w:rFonts w:ascii="Times New Roman" w:hAnsi="Times New Roman" w:cs="Times New Roman"/>
          <w:sz w:val="24"/>
          <w:szCs w:val="24"/>
        </w:rPr>
        <w:t>aki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után a támogatást igénylő</w:t>
      </w:r>
      <w:r w:rsidR="002449EF" w:rsidRPr="0029198B">
        <w:rPr>
          <w:rFonts w:ascii="Times New Roman" w:hAnsi="Times New Roman" w:cs="Times New Roman"/>
          <w:sz w:val="24"/>
          <w:szCs w:val="24"/>
        </w:rPr>
        <w:t>,</w:t>
      </w:r>
      <w:r w:rsidRPr="0029198B">
        <w:rPr>
          <w:rFonts w:ascii="Times New Roman" w:hAnsi="Times New Roman" w:cs="Times New Roman"/>
          <w:sz w:val="24"/>
          <w:szCs w:val="24"/>
        </w:rPr>
        <w:t xml:space="preserve"> gyermekek otthongondozási díjában részesül.</w:t>
      </w:r>
    </w:p>
    <w:p w:rsidR="00F52D52" w:rsidRPr="0029198B" w:rsidRDefault="00F52D52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D1" w:rsidRPr="0029198B" w:rsidRDefault="00364DD1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Igényelhető-e a támogatás, ha a felújítandó lakás 100%-ban a</w:t>
      </w:r>
      <w:r w:rsidR="002F5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98B">
        <w:rPr>
          <w:rFonts w:ascii="Times New Roman" w:hAnsi="Times New Roman" w:cs="Times New Roman"/>
          <w:b/>
          <w:sz w:val="24"/>
          <w:szCs w:val="24"/>
        </w:rPr>
        <w:t>nagykorú gyermek tulajdonában van?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DD1" w:rsidRPr="0029198B" w:rsidRDefault="00364D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mert a támogatással érintett lakásban az igénylőnek, illetve a kiskorú gyermeknek kell együttesen rendelkezniük legalább 50%-os mértékű az ingatlan-nyilvántartásba bejegyzett tulajdoni hányaddal. A Rendelet kifejezetten a kiskorú gyermek</w:t>
      </w:r>
      <w:r w:rsidR="00D620FA" w:rsidRPr="0029198B">
        <w:rPr>
          <w:rFonts w:ascii="Times New Roman" w:hAnsi="Times New Roman" w:cs="Times New Roman"/>
          <w:sz w:val="24"/>
          <w:szCs w:val="24"/>
        </w:rPr>
        <w:t xml:space="preserve"> tulajdoni hányadát</w:t>
      </w:r>
      <w:r w:rsidRPr="0029198B">
        <w:rPr>
          <w:rFonts w:ascii="Times New Roman" w:hAnsi="Times New Roman" w:cs="Times New Roman"/>
          <w:sz w:val="24"/>
          <w:szCs w:val="24"/>
        </w:rPr>
        <w:t xml:space="preserve"> nevesíti, tehát a nagykorú gyermek tulajdoni hányada </w:t>
      </w:r>
      <w:r w:rsidR="007C1124" w:rsidRPr="0029198B">
        <w:rPr>
          <w:rFonts w:ascii="Times New Roman" w:hAnsi="Times New Roman" w:cs="Times New Roman"/>
          <w:sz w:val="24"/>
          <w:szCs w:val="24"/>
        </w:rPr>
        <w:t>nem vehető figyelembe</w:t>
      </w:r>
      <w:r w:rsidRPr="0029198B">
        <w:rPr>
          <w:rFonts w:ascii="Times New Roman" w:hAnsi="Times New Roman" w:cs="Times New Roman"/>
          <w:sz w:val="24"/>
          <w:szCs w:val="24"/>
        </w:rPr>
        <w:t>.</w:t>
      </w:r>
    </w:p>
    <w:p w:rsidR="00C25EA9" w:rsidRPr="0029198B" w:rsidRDefault="00C25EA9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Az ingatlan tulajdonosa (100%-ban) kiskorú. Ki igényelheti a támogatást?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támogatási kérelem benyújtására a támogatásra való jogosultságnál figyelembe vett gyermekkel azonos lakóhelyen lakó szülő vagy a Rendelet szerinti gyám jogosult.</w:t>
      </w:r>
    </w:p>
    <w:p w:rsidR="000E1823" w:rsidRPr="0029198B" w:rsidRDefault="000E182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D9" w:rsidRPr="0029198B" w:rsidRDefault="00827831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Igénybe lehet-e venni a támogatást abban az esetben</w:t>
      </w:r>
      <w:r w:rsidR="005505D9" w:rsidRPr="0029198B">
        <w:rPr>
          <w:rFonts w:ascii="Times New Roman" w:hAnsi="Times New Roman" w:cs="Times New Roman"/>
          <w:b/>
          <w:sz w:val="24"/>
          <w:szCs w:val="24"/>
        </w:rPr>
        <w:t xml:space="preserve">, ha együttes igénylés esetén az egyik igénylő 100%-os tulajdonában van a felújítandó </w:t>
      </w:r>
      <w:r w:rsidR="009A34C7" w:rsidRPr="0029198B">
        <w:rPr>
          <w:rFonts w:ascii="Times New Roman" w:hAnsi="Times New Roman" w:cs="Times New Roman"/>
          <w:b/>
          <w:sz w:val="24"/>
          <w:szCs w:val="24"/>
        </w:rPr>
        <w:t>lakás</w:t>
      </w:r>
      <w:r w:rsidR="005505D9" w:rsidRPr="0029198B">
        <w:rPr>
          <w:rFonts w:ascii="Times New Roman" w:hAnsi="Times New Roman" w:cs="Times New Roman"/>
          <w:b/>
          <w:sz w:val="24"/>
          <w:szCs w:val="24"/>
        </w:rPr>
        <w:t xml:space="preserve">, de csak a másik </w:t>
      </w:r>
      <w:r w:rsidR="000E0664" w:rsidRPr="0029198B">
        <w:rPr>
          <w:rFonts w:ascii="Times New Roman" w:hAnsi="Times New Roman" w:cs="Times New Roman"/>
          <w:b/>
          <w:sz w:val="24"/>
          <w:szCs w:val="24"/>
        </w:rPr>
        <w:t>fél</w:t>
      </w:r>
      <w:r w:rsidR="005505D9" w:rsidRPr="0029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52B" w:rsidRPr="0029198B">
        <w:rPr>
          <w:rFonts w:ascii="Times New Roman" w:hAnsi="Times New Roman" w:cs="Times New Roman"/>
          <w:b/>
          <w:sz w:val="24"/>
          <w:szCs w:val="24"/>
        </w:rPr>
        <w:t xml:space="preserve">minősül </w:t>
      </w:r>
      <w:r w:rsidR="009A34C7" w:rsidRPr="0029198B">
        <w:rPr>
          <w:rFonts w:ascii="Times New Roman" w:hAnsi="Times New Roman" w:cs="Times New Roman"/>
          <w:b/>
          <w:sz w:val="24"/>
          <w:szCs w:val="24"/>
        </w:rPr>
        <w:t>biztosított</w:t>
      </w:r>
      <w:r w:rsidR="0045052B" w:rsidRPr="0029198B">
        <w:rPr>
          <w:rFonts w:ascii="Times New Roman" w:hAnsi="Times New Roman" w:cs="Times New Roman"/>
          <w:b/>
          <w:sz w:val="24"/>
          <w:szCs w:val="24"/>
        </w:rPr>
        <w:t>nak</w:t>
      </w:r>
      <w:r w:rsidR="005505D9"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5D9" w:rsidRDefault="005505D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Igen, mert együttes igénylés esetén</w:t>
      </w:r>
      <w:r w:rsidR="00060EAC" w:rsidRPr="0029198B">
        <w:rPr>
          <w:rFonts w:ascii="Times New Roman" w:hAnsi="Times New Roman" w:cs="Times New Roman"/>
          <w:sz w:val="24"/>
          <w:szCs w:val="24"/>
        </w:rPr>
        <w:t xml:space="preserve"> legalább az egyik igénylőnek</w:t>
      </w:r>
      <w:r w:rsidR="009A34C7" w:rsidRPr="0029198B">
        <w:rPr>
          <w:rFonts w:ascii="Times New Roman" w:hAnsi="Times New Roman" w:cs="Times New Roman"/>
          <w:sz w:val="24"/>
          <w:szCs w:val="24"/>
        </w:rPr>
        <w:t xml:space="preserve"> kell biztosítottnak </w:t>
      </w:r>
      <w:r w:rsidR="00797EE3" w:rsidRPr="0029198B">
        <w:rPr>
          <w:rFonts w:ascii="Times New Roman" w:hAnsi="Times New Roman" w:cs="Times New Roman"/>
          <w:sz w:val="24"/>
          <w:szCs w:val="24"/>
        </w:rPr>
        <w:t>lennie</w:t>
      </w:r>
      <w:r w:rsidR="009A34C7" w:rsidRPr="0029198B">
        <w:rPr>
          <w:rFonts w:ascii="Times New Roman" w:hAnsi="Times New Roman" w:cs="Times New Roman"/>
          <w:sz w:val="24"/>
          <w:szCs w:val="24"/>
        </w:rPr>
        <w:t>, és ebben az esetben teljesül az a feltétel is, hogy az igénylők együtt rendelkezzenek legalább 50%-os mértékű tulajdoni hányaddal.</w:t>
      </w:r>
    </w:p>
    <w:p w:rsidR="00A47C70" w:rsidRDefault="00A47C70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70" w:rsidRDefault="00A47C70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70" w:rsidRPr="0029198B" w:rsidRDefault="00A47C70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A lakásunk jelzálogjoggal terhelt. Jogosultak vagyunk-e a támogatásra?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79425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0E1823" w:rsidRPr="0029198B">
        <w:rPr>
          <w:rFonts w:ascii="Times New Roman" w:hAnsi="Times New Roman" w:cs="Times New Roman"/>
          <w:sz w:val="24"/>
          <w:szCs w:val="24"/>
        </w:rPr>
        <w:t xml:space="preserve">, a rendelet szerint nem kizáró ok, ha a lakás </w:t>
      </w:r>
      <w:r w:rsidR="00D0021E">
        <w:rPr>
          <w:rFonts w:ascii="Times New Roman" w:hAnsi="Times New Roman" w:cs="Times New Roman"/>
          <w:sz w:val="24"/>
          <w:szCs w:val="24"/>
        </w:rPr>
        <w:t>j</w:t>
      </w:r>
      <w:r w:rsidR="000E1823" w:rsidRPr="0029198B">
        <w:rPr>
          <w:rFonts w:ascii="Times New Roman" w:hAnsi="Times New Roman" w:cs="Times New Roman"/>
          <w:sz w:val="24"/>
          <w:szCs w:val="24"/>
        </w:rPr>
        <w:t>elzálogjoggal terhelt.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40" w:rsidRPr="0029198B" w:rsidRDefault="00866D40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Beadható-e kérelem, ha az igénylőnek falusi CSOK támogatása van folyamatban?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40" w:rsidRPr="0029198B" w:rsidRDefault="00794253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866D40" w:rsidRPr="0029198B">
        <w:rPr>
          <w:rFonts w:ascii="Times New Roman" w:hAnsi="Times New Roman" w:cs="Times New Roman"/>
          <w:sz w:val="24"/>
          <w:szCs w:val="24"/>
        </w:rPr>
        <w:t>, de azonos számlák nem számolhatók el mindkét támogatás terhére.</w:t>
      </w:r>
    </w:p>
    <w:p w:rsidR="004919D1" w:rsidRPr="0029198B" w:rsidRDefault="004919D1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40" w:rsidRPr="0029198B" w:rsidRDefault="00866D40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Lakás-előtakarékossági szerződéssel rendelkezünk, melyek felhasználása a jövő évben válik esedékessé. A számlák felhasználhatók lesznek-e az otthonteremtési támogatás igénybevételéhez is?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40" w:rsidRPr="0029198B" w:rsidRDefault="0079425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866D40" w:rsidRPr="0029198B">
        <w:rPr>
          <w:rFonts w:ascii="Times New Roman" w:hAnsi="Times New Roman" w:cs="Times New Roman"/>
          <w:sz w:val="24"/>
          <w:szCs w:val="24"/>
        </w:rPr>
        <w:t xml:space="preserve"> a rendelet nem zárja ki a </w:t>
      </w:r>
      <w:proofErr w:type="spellStart"/>
      <w:r w:rsidR="00866D40" w:rsidRPr="0029198B">
        <w:rPr>
          <w:rFonts w:ascii="Times New Roman" w:hAnsi="Times New Roman" w:cs="Times New Roman"/>
          <w:sz w:val="24"/>
          <w:szCs w:val="24"/>
        </w:rPr>
        <w:t>lakás-előtakarékossági</w:t>
      </w:r>
      <w:proofErr w:type="spellEnd"/>
      <w:r w:rsidR="00866D40" w:rsidRPr="0029198B">
        <w:rPr>
          <w:rFonts w:ascii="Times New Roman" w:hAnsi="Times New Roman" w:cs="Times New Roman"/>
          <w:sz w:val="24"/>
          <w:szCs w:val="24"/>
        </w:rPr>
        <w:t xml:space="preserve"> szerződésekhez kapcsolódóan elszámolt számlák jelen támogatás keretében történő elszámolását.</w:t>
      </w:r>
    </w:p>
    <w:p w:rsidR="00866D40" w:rsidRPr="0029198B" w:rsidRDefault="00866D40" w:rsidP="00EF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40" w:rsidRPr="0029198B" w:rsidRDefault="00866D40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Mit jelent a közeli hozzátartozó (kitől nem fogadható el munkadíjra számla)?</w:t>
      </w:r>
    </w:p>
    <w:p w:rsidR="004919D1" w:rsidRPr="0029198B" w:rsidRDefault="004919D1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40" w:rsidRPr="0029198B" w:rsidRDefault="00866D40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házastárs, az </w:t>
      </w:r>
      <w:proofErr w:type="spellStart"/>
      <w:r w:rsidRPr="0029198B">
        <w:rPr>
          <w:rFonts w:ascii="Times New Roman" w:hAnsi="Times New Roman" w:cs="Times New Roman"/>
          <w:sz w:val="24"/>
          <w:szCs w:val="24"/>
        </w:rPr>
        <w:t>egyeneságbeli</w:t>
      </w:r>
      <w:proofErr w:type="spellEnd"/>
      <w:r w:rsidRPr="0029198B">
        <w:rPr>
          <w:rFonts w:ascii="Times New Roman" w:hAnsi="Times New Roman" w:cs="Times New Roman"/>
          <w:sz w:val="24"/>
          <w:szCs w:val="24"/>
        </w:rPr>
        <w:t xml:space="preserve"> rokon (lemenők: gyermek, unoka</w:t>
      </w:r>
      <w:proofErr w:type="gramStart"/>
      <w:r w:rsidR="00D0021E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>; felmenők: szülő, nagyszül</w:t>
      </w:r>
      <w:r w:rsidR="00D0021E">
        <w:rPr>
          <w:rFonts w:ascii="Times New Roman" w:hAnsi="Times New Roman" w:cs="Times New Roman"/>
          <w:sz w:val="24"/>
          <w:szCs w:val="24"/>
        </w:rPr>
        <w:t>ő, …</w:t>
      </w:r>
      <w:r w:rsidRPr="0029198B">
        <w:rPr>
          <w:rFonts w:ascii="Times New Roman" w:hAnsi="Times New Roman" w:cs="Times New Roman"/>
          <w:sz w:val="24"/>
          <w:szCs w:val="24"/>
        </w:rPr>
        <w:t>), az örökbefogadott, a mostoha- és nevelt gyermek, az örökbefogadó-, a mostoha- és a nevelőszülő, valamint a testvér.</w:t>
      </w:r>
    </w:p>
    <w:p w:rsidR="00866D40" w:rsidRPr="0029198B" w:rsidRDefault="00866D40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19F" w:rsidRPr="0029198B" w:rsidRDefault="00722D04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Igénybe lehet-e venni a támogatást</w:t>
      </w:r>
      <w:r w:rsidR="00DC751F" w:rsidRPr="0029198B">
        <w:rPr>
          <w:rFonts w:ascii="Times New Roman" w:hAnsi="Times New Roman" w:cs="Times New Roman"/>
          <w:b/>
          <w:sz w:val="24"/>
          <w:szCs w:val="24"/>
        </w:rPr>
        <w:t>, ha az ingatlan fő rendeltetés szerinti</w:t>
      </w:r>
      <w:r w:rsidR="00715C3F" w:rsidRPr="0029198B">
        <w:rPr>
          <w:rFonts w:ascii="Times New Roman" w:hAnsi="Times New Roman" w:cs="Times New Roman"/>
          <w:b/>
          <w:sz w:val="24"/>
          <w:szCs w:val="24"/>
        </w:rPr>
        <w:t xml:space="preserve"> jellege üdülő</w:t>
      </w:r>
      <w:r w:rsidR="0079519F"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19F" w:rsidRPr="0029198B" w:rsidRDefault="0079519F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Üdülő felújítására a támogatás nem vehető igénybe, a Rendelet kifejezetten nevesíti, hogy csak olyan ingatlan esetében vehető igénybe a támogatás, amely az ingatlan-nyilvántartásban lakás vagy lakóház fő rendeltetés szerinti jelleggel van nyilvántartva.</w:t>
      </w:r>
    </w:p>
    <w:p w:rsidR="002E1508" w:rsidRPr="0029198B" w:rsidRDefault="002E1508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08" w:rsidRPr="0029198B" w:rsidRDefault="002E150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Igényelhető-e a támogatás zártkerti ingatlanra?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08" w:rsidRPr="0029198B" w:rsidRDefault="001A664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Az ingatlan fekvése (belterület, külterület, zártkert) </w:t>
      </w:r>
      <w:r w:rsidR="0031502B" w:rsidRPr="0029198B">
        <w:rPr>
          <w:rFonts w:ascii="Times New Roman" w:hAnsi="Times New Roman" w:cs="Times New Roman"/>
          <w:sz w:val="24"/>
          <w:szCs w:val="24"/>
        </w:rPr>
        <w:t xml:space="preserve">a Rendelet alapján önmagában nem kizáró tényező, </w:t>
      </w:r>
      <w:r w:rsidRPr="0029198B">
        <w:rPr>
          <w:rFonts w:ascii="Times New Roman" w:hAnsi="Times New Roman" w:cs="Times New Roman"/>
          <w:sz w:val="24"/>
          <w:szCs w:val="24"/>
        </w:rPr>
        <w:t xml:space="preserve">annak van jelentősége, </w:t>
      </w:r>
      <w:r w:rsidR="00B62681" w:rsidRPr="0029198B">
        <w:rPr>
          <w:rFonts w:ascii="Times New Roman" w:hAnsi="Times New Roman" w:cs="Times New Roman"/>
          <w:sz w:val="24"/>
          <w:szCs w:val="24"/>
        </w:rPr>
        <w:t>hogy az ingatlan fő rendeltetés szerinti jellege</w:t>
      </w:r>
      <w:r w:rsidRPr="0029198B">
        <w:rPr>
          <w:rFonts w:ascii="Times New Roman" w:hAnsi="Times New Roman" w:cs="Times New Roman"/>
          <w:sz w:val="24"/>
          <w:szCs w:val="24"/>
        </w:rPr>
        <w:t xml:space="preserve"> az ingatlan-nyilvántartás adatai szerint lakás vagy lakóház legyen. Igényelhető a támogatás továbbá a tanya, vagy birtokközpont jogi jelleggel nyilvántartott ingatlan lakáscélú épületei esetében</w:t>
      </w:r>
      <w:r w:rsidR="00DE7A28" w:rsidRPr="0029198B">
        <w:rPr>
          <w:rFonts w:ascii="Times New Roman" w:hAnsi="Times New Roman" w:cs="Times New Roman"/>
          <w:sz w:val="24"/>
          <w:szCs w:val="24"/>
        </w:rPr>
        <w:t xml:space="preserve"> is</w:t>
      </w:r>
      <w:r w:rsidRPr="0029198B">
        <w:rPr>
          <w:rFonts w:ascii="Times New Roman" w:hAnsi="Times New Roman" w:cs="Times New Roman"/>
          <w:sz w:val="24"/>
          <w:szCs w:val="24"/>
        </w:rPr>
        <w:t>.</w:t>
      </w:r>
    </w:p>
    <w:p w:rsidR="0079519F" w:rsidRPr="0029198B" w:rsidRDefault="0079519F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5B4" w:rsidRPr="0029198B" w:rsidRDefault="004935B4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Az udvarunkban van egy gazdasági épület. Ennek a felújítása támogatható-e?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B4" w:rsidRPr="0029198B" w:rsidRDefault="004935B4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Amennyiben egyazon helyrajzi számon szerepel a házzal, akkor támogatható.</w:t>
      </w:r>
    </w:p>
    <w:p w:rsidR="004935B4" w:rsidRPr="0029198B" w:rsidRDefault="004935B4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C3F" w:rsidRPr="0029198B" w:rsidRDefault="0079519F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Igénybe lehet-e venni a támogatást, ha az ingatlan</w:t>
      </w:r>
      <w:r w:rsidR="00722D04" w:rsidRPr="0029198B">
        <w:rPr>
          <w:rFonts w:ascii="Times New Roman" w:hAnsi="Times New Roman" w:cs="Times New Roman"/>
          <w:b/>
          <w:sz w:val="24"/>
          <w:szCs w:val="24"/>
        </w:rPr>
        <w:t xml:space="preserve"> gazdasági társaság bejegyzett székhelye vagy telephelye?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7B" w:rsidRPr="0029198B" w:rsidRDefault="0079519F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Rendelet nem tartalmaz erre vonatkozó szabályozást, ezért ez nem kizáró </w:t>
      </w:r>
      <w:r w:rsidR="00E92826" w:rsidRPr="0029198B">
        <w:rPr>
          <w:rFonts w:ascii="Times New Roman" w:hAnsi="Times New Roman" w:cs="Times New Roman"/>
          <w:sz w:val="24"/>
          <w:szCs w:val="24"/>
        </w:rPr>
        <w:t>tényező</w:t>
      </w:r>
      <w:r w:rsidRPr="0029198B">
        <w:rPr>
          <w:rFonts w:ascii="Times New Roman" w:hAnsi="Times New Roman" w:cs="Times New Roman"/>
          <w:sz w:val="24"/>
          <w:szCs w:val="24"/>
        </w:rPr>
        <w:t>. A Rendelet kifejezetten nevesíti, hogy csak olyan ingatlan esetében vehető igénybe a támogatás, amely az ingatlan-nyilvántartásban lakás vagy lakóház fő rendeltetés szerinti jelleggel van nyilvántart</w:t>
      </w:r>
      <w:r w:rsidR="00CD5831" w:rsidRPr="0029198B">
        <w:rPr>
          <w:rFonts w:ascii="Times New Roman" w:hAnsi="Times New Roman" w:cs="Times New Roman"/>
          <w:sz w:val="24"/>
          <w:szCs w:val="24"/>
        </w:rPr>
        <w:t>va. Igényelhető a támogatás</w:t>
      </w:r>
      <w:r w:rsidR="001B1A6D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1A6643" w:rsidRPr="0029198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1B1A6D" w:rsidRPr="0029198B">
        <w:rPr>
          <w:rFonts w:ascii="Times New Roman" w:hAnsi="Times New Roman" w:cs="Times New Roman"/>
          <w:sz w:val="24"/>
          <w:szCs w:val="24"/>
        </w:rPr>
        <w:t>a tanya, vagy birtokközpont jogi jelleggel nyilvántartott ingatlan lakáscélú épületei esetében.</w:t>
      </w:r>
      <w:r w:rsidR="0098141F" w:rsidRPr="00291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A támogatás igénybevételére olyan ingatlan esetén is van lehetőség, amely egyéni vállalkozásnak is székhelye?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Default="00794253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D0021E">
        <w:rPr>
          <w:rFonts w:ascii="Times New Roman" w:hAnsi="Times New Roman" w:cs="Times New Roman"/>
          <w:sz w:val="24"/>
          <w:szCs w:val="24"/>
        </w:rPr>
        <w:t>, ilyen esetben is feltétel legalább az 50%-os tulajdoni hányad megléte.</w:t>
      </w:r>
    </w:p>
    <w:p w:rsidR="00920297" w:rsidRPr="0029198B" w:rsidRDefault="00920297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97" w:rsidRPr="0029198B" w:rsidRDefault="00920297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Lízingelt ingatlanra igényelhető a támogatás?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297" w:rsidRPr="0029198B" w:rsidRDefault="00920297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a támogatás feltétele, hogy az igénylő, illetve kiskorú gyermeke – együttes igénylés esetén az igénylők együtt, vagy kiskorú gyermekeik – a támogatással érintett lakásban együttesen legalább 50%-os mértékű, az ingatlan-nyilvántartásba bejegyzett tulajdoni hányaddal rendelkezzen.</w:t>
      </w:r>
    </w:p>
    <w:p w:rsidR="00256DF7" w:rsidRPr="0029198B" w:rsidRDefault="00256DF7" w:rsidP="0029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F7" w:rsidRPr="00EC76BD" w:rsidRDefault="00256DF7" w:rsidP="0029198B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>Igényelhető a támogatás, ha a házunk a Nemzeti Eszközkezelő tulajdonában van és részletre vásároljuk vissza?</w:t>
      </w:r>
    </w:p>
    <w:p w:rsidR="00256DF7" w:rsidRPr="0029198B" w:rsidRDefault="00256DF7" w:rsidP="00256DF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F7" w:rsidRPr="0029198B" w:rsidRDefault="00256DF7" w:rsidP="00256DF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csak abban az esetben, ha teljes egészében v</w:t>
      </w:r>
      <w:r w:rsidR="00201015" w:rsidRPr="0029198B">
        <w:rPr>
          <w:rFonts w:ascii="Times New Roman" w:hAnsi="Times New Roman" w:cs="Times New Roman"/>
          <w:sz w:val="24"/>
          <w:szCs w:val="24"/>
        </w:rPr>
        <w:t>isszavásárolták a házat.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84395C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Az ingatlanon lévő haszonélvezeti jog befolyásolja a támogatás elbírálását?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5C" w:rsidRPr="0029198B" w:rsidRDefault="00FC37C0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 befolyásolja</w:t>
      </w:r>
      <w:r w:rsidR="0084395C" w:rsidRPr="0029198B">
        <w:rPr>
          <w:rFonts w:ascii="Times New Roman" w:hAnsi="Times New Roman" w:cs="Times New Roman"/>
          <w:sz w:val="24"/>
          <w:szCs w:val="24"/>
        </w:rPr>
        <w:t>.</w:t>
      </w:r>
    </w:p>
    <w:p w:rsidR="000177C3" w:rsidRPr="0029198B" w:rsidRDefault="000177C3" w:rsidP="004919D1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felújított ingatlan értékesíthető?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Pr="0029198B" w:rsidRDefault="0079425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0E1823" w:rsidRPr="0029198B">
        <w:rPr>
          <w:rFonts w:ascii="Times New Roman" w:hAnsi="Times New Roman" w:cs="Times New Roman"/>
          <w:sz w:val="24"/>
          <w:szCs w:val="24"/>
        </w:rPr>
        <w:t>, a rendelet nem tartalmaz a felújított ingatlan értékesítésre vonatkozó előírásokat, korlátozásokat. Az eladott ingatlanra az új tulajdonos is ismét igényelheti az otthonfelújítási támogatást akkor, ha az új tulajdonos az előző igénylőnek nem a hozzátartozója.</w:t>
      </w:r>
    </w:p>
    <w:p w:rsidR="00920297" w:rsidRDefault="00920297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E5" w:rsidRPr="0029198B" w:rsidRDefault="00EF3DE5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54" w:rsidRPr="00791490" w:rsidRDefault="00C13E54" w:rsidP="00E77C40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  <w:bookmarkStart w:id="3" w:name="_Toc63776864"/>
      <w:r w:rsidRPr="00791490">
        <w:rPr>
          <w:rFonts w:asciiTheme="majorHAnsi" w:hAnsiTheme="majorHAnsi"/>
          <w:color w:val="4F81BD" w:themeColor="accent1"/>
          <w:sz w:val="26"/>
          <w:szCs w:val="26"/>
        </w:rPr>
        <w:t xml:space="preserve">Támogatható építési tevékenységgel </w:t>
      </w:r>
      <w:r w:rsidR="009B6FC8" w:rsidRPr="00791490">
        <w:rPr>
          <w:rFonts w:asciiTheme="majorHAnsi" w:hAnsiTheme="majorHAnsi"/>
          <w:color w:val="4F81BD" w:themeColor="accent1"/>
          <w:sz w:val="26"/>
          <w:szCs w:val="26"/>
        </w:rPr>
        <w:t>összefüggő</w:t>
      </w:r>
      <w:r w:rsidRPr="00791490">
        <w:rPr>
          <w:rFonts w:asciiTheme="majorHAnsi" w:hAnsiTheme="majorHAnsi"/>
          <w:color w:val="4F81BD" w:themeColor="accent1"/>
          <w:sz w:val="26"/>
          <w:szCs w:val="26"/>
        </w:rPr>
        <w:t xml:space="preserve"> kérdések</w:t>
      </w:r>
      <w:bookmarkEnd w:id="3"/>
    </w:p>
    <w:p w:rsidR="00C13E54" w:rsidRPr="0029198B" w:rsidRDefault="00C13E54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099" w:rsidRPr="0029198B" w:rsidRDefault="000B2099" w:rsidP="0029198B">
      <w:pPr>
        <w:numPr>
          <w:ilvl w:val="0"/>
          <w:numId w:val="18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Beadható-e a támogatás</w:t>
      </w:r>
      <w:r w:rsidR="00FA23C8">
        <w:rPr>
          <w:rFonts w:ascii="Times New Roman" w:hAnsi="Times New Roman" w:cs="Times New Roman"/>
          <w:b/>
          <w:sz w:val="24"/>
          <w:szCs w:val="24"/>
        </w:rPr>
        <w:t>i igény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csak anyagköltségről (mivel a munkálatokat el tudjuk végezni szakképesítésünknek köszönhetően)?</w:t>
      </w:r>
    </w:p>
    <w:p w:rsidR="000B2099" w:rsidRPr="0029198B" w:rsidRDefault="00FC37C0" w:rsidP="0029198B">
      <w:pPr>
        <w:pStyle w:val="Listaszerbekezds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0B2099" w:rsidRPr="0029198B">
        <w:rPr>
          <w:rFonts w:ascii="Times New Roman" w:hAnsi="Times New Roman" w:cs="Times New Roman"/>
          <w:sz w:val="24"/>
          <w:szCs w:val="24"/>
        </w:rPr>
        <w:t>adható be számla kizárólag anyagköltségről, a támogatás összegében (ami maximum a teljes költség fele) az anyagköltség és a vállalkozói díj 50-50%-ban szerepelhet.</w:t>
      </w:r>
    </w:p>
    <w:p w:rsidR="000B2099" w:rsidRPr="0029198B" w:rsidRDefault="000B2099" w:rsidP="0029198B">
      <w:pPr>
        <w:numPr>
          <w:ilvl w:val="0"/>
          <w:numId w:val="18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Miként kell értelmezni az 50-50% (anyag-munkadíj)</w:t>
      </w:r>
      <w:r w:rsidR="00794253">
        <w:rPr>
          <w:rFonts w:ascii="Times New Roman" w:hAnsi="Times New Roman" w:cs="Times New Roman"/>
          <w:b/>
          <w:sz w:val="24"/>
          <w:szCs w:val="24"/>
        </w:rPr>
        <w:t xml:space="preserve"> arányt</w:t>
      </w:r>
      <w:r w:rsidRPr="0029198B">
        <w:rPr>
          <w:rFonts w:ascii="Times New Roman" w:hAnsi="Times New Roman" w:cs="Times New Roman"/>
          <w:b/>
          <w:sz w:val="24"/>
          <w:szCs w:val="24"/>
        </w:rPr>
        <w:t>?</w:t>
      </w:r>
    </w:p>
    <w:p w:rsidR="000B2099" w:rsidRPr="0029198B" w:rsidRDefault="000B2099" w:rsidP="0029198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 összegében 50-50%-ban szerepelhet az anyagköltség és munkadíj. Az anyag+munkadíjról szóló számlákat összesítetten úgy kell beadni, hogy a támogatás összegében a két költségtípus azonos arányban szerepelhessen. Ez a feltétel nem az egyes számlákra vonatkozik, hanem az összköltségen belül a támogatással érintett részre.</w:t>
      </w:r>
    </w:p>
    <w:p w:rsidR="000B2099" w:rsidRDefault="000B2099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Default="00EC7BEF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Pr="0029198B" w:rsidRDefault="00EC7BEF" w:rsidP="00E358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Mennyi a támogatás összege, azt hogyan számolják?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 összege a számlával igazolt felújítási költségek 50%-</w:t>
      </w:r>
      <w:proofErr w:type="gramStart"/>
      <w:r w:rsidRPr="0029198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>, de legfeljebb 3</w:t>
      </w:r>
      <w:r w:rsidR="00FC37C0">
        <w:rPr>
          <w:rFonts w:ascii="Times New Roman" w:hAnsi="Times New Roman" w:cs="Times New Roman"/>
          <w:sz w:val="24"/>
          <w:szCs w:val="24"/>
        </w:rPr>
        <w:t> </w:t>
      </w:r>
      <w:r w:rsidRPr="0029198B">
        <w:rPr>
          <w:rFonts w:ascii="Times New Roman" w:hAnsi="Times New Roman" w:cs="Times New Roman"/>
          <w:sz w:val="24"/>
          <w:szCs w:val="24"/>
        </w:rPr>
        <w:t>millió forint.</w:t>
      </w:r>
    </w:p>
    <w:p w:rsidR="000B2099" w:rsidRPr="0029198B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támogatás összegében az anyagköltség, illetve a vállalkozói díj 50-50%-os arányban szerepelhet.”</w:t>
      </w:r>
    </w:p>
    <w:p w:rsidR="000B2099" w:rsidRPr="0029198B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Ez gyakorlatban azt jelenti, hogy az összköltséget felezzük, maximum enn</w:t>
      </w:r>
      <w:r w:rsidR="000177C3" w:rsidRPr="0029198B">
        <w:rPr>
          <w:rFonts w:ascii="Times New Roman" w:hAnsi="Times New Roman" w:cs="Times New Roman"/>
          <w:sz w:val="24"/>
          <w:szCs w:val="24"/>
        </w:rPr>
        <w:t>y</w:t>
      </w:r>
      <w:r w:rsidRPr="0029198B">
        <w:rPr>
          <w:rFonts w:ascii="Times New Roman" w:hAnsi="Times New Roman" w:cs="Times New Roman"/>
          <w:sz w:val="24"/>
          <w:szCs w:val="24"/>
        </w:rPr>
        <w:t>i lehet a támogatás (legfeljebb 3.000.000 Ft).</w:t>
      </w:r>
    </w:p>
    <w:p w:rsidR="000B2099" w:rsidRDefault="000B2099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támogatás összegét is felezni kell, mert a támogatás felének anyagköltségnek kell lenni, a másik </w:t>
      </w:r>
      <w:proofErr w:type="gramStart"/>
      <w:r w:rsidRPr="0029198B">
        <w:rPr>
          <w:rFonts w:ascii="Times New Roman" w:hAnsi="Times New Roman" w:cs="Times New Roman"/>
          <w:sz w:val="24"/>
          <w:szCs w:val="24"/>
        </w:rPr>
        <w:t>felének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munkadíjnak. Ez azonban csak akkor működhet, ha van elegendő anyag</w:t>
      </w:r>
      <w:r w:rsidR="00794253">
        <w:rPr>
          <w:rFonts w:ascii="Times New Roman" w:hAnsi="Times New Roman" w:cs="Times New Roman"/>
          <w:sz w:val="24"/>
          <w:szCs w:val="24"/>
        </w:rPr>
        <w:t>,</w:t>
      </w:r>
      <w:r w:rsidRPr="0029198B">
        <w:rPr>
          <w:rFonts w:ascii="Times New Roman" w:hAnsi="Times New Roman" w:cs="Times New Roman"/>
          <w:sz w:val="24"/>
          <w:szCs w:val="24"/>
        </w:rPr>
        <w:t xml:space="preserve"> illetve munkadíj számla. Ha valamelyik nem éri el a lehetséges támogatás felét, illetve a munkálatok teljes költségének legalább a negyedét, akkor nem jogosult, csak a kisebb tétel kétszeresére.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Elfogadnak-e külföldi számlákat?</w:t>
      </w:r>
    </w:p>
    <w:p w:rsidR="004919D1" w:rsidRPr="0029198B" w:rsidRDefault="004919D1" w:rsidP="004919D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Pr="0029198B" w:rsidRDefault="000E182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Külföldi számla sem </w:t>
      </w:r>
      <w:r w:rsidR="00794253">
        <w:rPr>
          <w:rFonts w:ascii="Times New Roman" w:hAnsi="Times New Roman" w:cs="Times New Roman"/>
          <w:sz w:val="24"/>
          <w:szCs w:val="24"/>
        </w:rPr>
        <w:t>munka</w:t>
      </w:r>
      <w:r w:rsidRPr="0029198B">
        <w:rPr>
          <w:rFonts w:ascii="Times New Roman" w:hAnsi="Times New Roman" w:cs="Times New Roman"/>
          <w:sz w:val="24"/>
          <w:szCs w:val="24"/>
        </w:rPr>
        <w:t>díjról, sem anyagról nem fogadható el, kivéve, ha a vállalkozó rendelkezik magyar adószámmal és a magyar jogszabályoknak megfelelően állítja ki a számlát.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73" w:rsidRPr="0029198B" w:rsidRDefault="0063747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Milyen részletességűnek kell lennie egy anyagszámlának?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37473" w:rsidRPr="0029198B" w:rsidRDefault="00637473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felhasznált anyagokat részletezni kell, mely megtehető a számlán, vagy elfogadható a számla mellé csatolt </w:t>
      </w:r>
      <w:r w:rsidR="00FC37C0">
        <w:rPr>
          <w:rFonts w:ascii="Times New Roman" w:hAnsi="Times New Roman" w:cs="Times New Roman"/>
          <w:sz w:val="24"/>
          <w:szCs w:val="24"/>
        </w:rPr>
        <w:t>–</w:t>
      </w:r>
      <w:r w:rsidR="00FC37C0"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Pr="0029198B">
        <w:rPr>
          <w:rFonts w:ascii="Times New Roman" w:hAnsi="Times New Roman" w:cs="Times New Roman"/>
          <w:sz w:val="24"/>
          <w:szCs w:val="24"/>
        </w:rPr>
        <w:t xml:space="preserve">a megrendelés alapjául szolgáló, a vállalkozó által készített </w:t>
      </w:r>
      <w:r w:rsidR="00FC37C0">
        <w:rPr>
          <w:rFonts w:ascii="Times New Roman" w:hAnsi="Times New Roman" w:cs="Times New Roman"/>
          <w:sz w:val="24"/>
          <w:szCs w:val="24"/>
        </w:rPr>
        <w:t>–</w:t>
      </w:r>
      <w:r w:rsidRPr="0029198B">
        <w:rPr>
          <w:rFonts w:ascii="Times New Roman" w:hAnsi="Times New Roman" w:cs="Times New Roman"/>
          <w:sz w:val="24"/>
          <w:szCs w:val="24"/>
        </w:rPr>
        <w:t xml:space="preserve"> költségvetésben, vagy számlarészletezőn.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5" w:rsidRPr="00EC76BD" w:rsidRDefault="00AA7F25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 xml:space="preserve">Ha előleg fizetése történik, kell-e csatolni az előlegszámlát és a kifizetés igazolást vagy elegendő a végszámla és </w:t>
      </w:r>
      <w:r w:rsidR="00710AB1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EC76BD">
        <w:rPr>
          <w:rFonts w:ascii="Times New Roman" w:hAnsi="Times New Roman" w:cs="Times New Roman"/>
          <w:b/>
          <w:sz w:val="24"/>
          <w:szCs w:val="24"/>
        </w:rPr>
        <w:t>ahhoz kapcsolódó kifizetést igazoló dokumentum?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AA7F25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Elegendő a végszámlát csatolni, ha tartalmazza a szükséges adatokat, azonban a kifizetést igazoló dokumentum ebben az esetben is szükséges.</w:t>
      </w:r>
      <w:r w:rsidR="00AC6CDF" w:rsidRPr="0029198B">
        <w:rPr>
          <w:rFonts w:ascii="Times New Roman" w:hAnsi="Times New Roman" w:cs="Times New Roman"/>
          <w:sz w:val="24"/>
          <w:szCs w:val="24"/>
        </w:rPr>
        <w:t xml:space="preserve"> Amennyiben az előlegszámla 2020. évi, az arra eső összeg a támogatás meghatározásánál nem vehető figyelembe.</w:t>
      </w:r>
    </w:p>
    <w:p w:rsidR="004919D1" w:rsidRPr="0029198B" w:rsidRDefault="004919D1" w:rsidP="004919D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73" w:rsidRPr="0029198B" w:rsidRDefault="0063747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Ha vállalkozó állít ki nekem számlát, milyen </w:t>
      </w:r>
      <w:proofErr w:type="spellStart"/>
      <w:r w:rsidRPr="0029198B">
        <w:rPr>
          <w:rFonts w:ascii="Times New Roman" w:hAnsi="Times New Roman" w:cs="Times New Roman"/>
          <w:b/>
          <w:sz w:val="24"/>
          <w:szCs w:val="24"/>
        </w:rPr>
        <w:t>részletezettségűnek</w:t>
      </w:r>
      <w:proofErr w:type="spellEnd"/>
      <w:r w:rsidRPr="0029198B">
        <w:rPr>
          <w:rFonts w:ascii="Times New Roman" w:hAnsi="Times New Roman" w:cs="Times New Roman"/>
          <w:b/>
          <w:sz w:val="24"/>
          <w:szCs w:val="24"/>
        </w:rPr>
        <w:t xml:space="preserve"> kell lennie?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473" w:rsidRPr="0029198B" w:rsidRDefault="00637473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számlán külön tételként kell megjelennie az anyag</w:t>
      </w:r>
      <w:r w:rsidR="0029198B" w:rsidRPr="0029198B">
        <w:rPr>
          <w:rFonts w:ascii="Times New Roman" w:hAnsi="Times New Roman" w:cs="Times New Roman"/>
          <w:sz w:val="24"/>
          <w:szCs w:val="24"/>
        </w:rPr>
        <w:t>költségnek</w:t>
      </w:r>
      <w:r w:rsidRPr="0029198B">
        <w:rPr>
          <w:rFonts w:ascii="Times New Roman" w:hAnsi="Times New Roman" w:cs="Times New Roman"/>
          <w:sz w:val="24"/>
          <w:szCs w:val="24"/>
        </w:rPr>
        <w:t xml:space="preserve"> és munka</w:t>
      </w:r>
      <w:r w:rsidR="0029198B" w:rsidRPr="0029198B">
        <w:rPr>
          <w:rFonts w:ascii="Times New Roman" w:hAnsi="Times New Roman" w:cs="Times New Roman"/>
          <w:sz w:val="24"/>
          <w:szCs w:val="24"/>
        </w:rPr>
        <w:t>díjnak</w:t>
      </w:r>
      <w:r w:rsidRPr="0029198B">
        <w:rPr>
          <w:rFonts w:ascii="Times New Roman" w:hAnsi="Times New Roman" w:cs="Times New Roman"/>
          <w:sz w:val="24"/>
          <w:szCs w:val="24"/>
        </w:rPr>
        <w:t>!</w:t>
      </w:r>
    </w:p>
    <w:p w:rsidR="00637473" w:rsidRPr="0029198B" w:rsidRDefault="00637473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vállalkozói szerződésben már részletezett felújítási munkálatokat a számlán nem fontos részletesen feltüntetnie. Az anyagköltség vagy munkadíj a számlán egy tételként összevontan nem szerepelhet.</w:t>
      </w:r>
    </w:p>
    <w:p w:rsidR="00637473" w:rsidRPr="0029198B" w:rsidRDefault="00637473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vállalkozási szerződésben, vagy annak mellékletében mind az anyag, mind a munkadíj olyan </w:t>
      </w:r>
      <w:proofErr w:type="spellStart"/>
      <w:r w:rsidRPr="0029198B">
        <w:rPr>
          <w:rFonts w:ascii="Times New Roman" w:hAnsi="Times New Roman" w:cs="Times New Roman"/>
          <w:sz w:val="24"/>
          <w:szCs w:val="24"/>
        </w:rPr>
        <w:t>részletezettségű</w:t>
      </w:r>
      <w:proofErr w:type="spellEnd"/>
      <w:r w:rsidRPr="0029198B">
        <w:rPr>
          <w:rFonts w:ascii="Times New Roman" w:hAnsi="Times New Roman" w:cs="Times New Roman"/>
          <w:sz w:val="24"/>
          <w:szCs w:val="24"/>
        </w:rPr>
        <w:t xml:space="preserve"> legyen („szerződött konkrét felújítási munka”), mely a megvalósított felújítás pontos tartalmának megismerését, annak ellenőrizhetőségét lehetővé teszi. (Erre megfelelő lehet pl. a vállalkozói árajánlat szerinti részletezettség.)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73" w:rsidRPr="0029198B" w:rsidRDefault="0063747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Ha bankkártyával fizetünk, milyen dokumentumot kell még csatolni a számlán kívül. Fizethetek-e más nevére szóló bankkártyával?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473" w:rsidRPr="0029198B" w:rsidRDefault="00637473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 kell a számlán kívül mást csatolni. Igen, fizethet, ezt nem vizsgáljuk.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A84" w:rsidRPr="00EC76BD" w:rsidRDefault="004B2A84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>Átutalásos számla vagy kártyás fizetési mód esetében csak az igénylő lehet a fizető fél / kártyatulajdonos?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A84" w:rsidRDefault="004B2A84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Nem, bárki lehet.</w:t>
      </w:r>
    </w:p>
    <w:p w:rsidR="00FA577E" w:rsidRDefault="00FA577E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77E" w:rsidRDefault="00FA577E" w:rsidP="00FA577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77E">
        <w:rPr>
          <w:rFonts w:ascii="Times New Roman" w:hAnsi="Times New Roman" w:cs="Times New Roman"/>
          <w:b/>
          <w:sz w:val="24"/>
          <w:szCs w:val="24"/>
        </w:rPr>
        <w:t>Amennyiben a vevő rendelkezik adószámmal, a nevén és a címén kívül annak is szerepelnie kell a számlán?</w:t>
      </w:r>
    </w:p>
    <w:p w:rsidR="00FA577E" w:rsidRPr="00FA577E" w:rsidRDefault="00FA577E" w:rsidP="00FA577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77E" w:rsidRDefault="00FA577E" w:rsidP="00FA577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Nem, a vevő (igénylő) adószáma a számlán nem kerülhet feltüntetésre tekintettel arra, hogy a támogatást magánszemélyként, nem pedig vállalkozóként igényli.</w:t>
      </w:r>
    </w:p>
    <w:p w:rsidR="00FC37C0" w:rsidRDefault="00FC37C0" w:rsidP="00FA577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03500" w:rsidRPr="0029198B" w:rsidRDefault="009035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Az építőanyag szállítása anyagköltségnek vagy munkadíjnak minősül? Vagy egyiknek sem?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500" w:rsidRPr="0029198B" w:rsidRDefault="00903500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Az anyagvásárlás esetén, amennyiben a </w:t>
      </w:r>
      <w:proofErr w:type="gramStart"/>
      <w:r w:rsidRPr="0029198B">
        <w:rPr>
          <w:rFonts w:ascii="Times New Roman" w:hAnsi="Times New Roman" w:cs="Times New Roman"/>
          <w:sz w:val="24"/>
          <w:szCs w:val="24"/>
        </w:rPr>
        <w:t>számla szállítási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költséget/fuvardíjat is tartalmaz, az anyagköltségként támogatható. Külön számlán szereplő, szállítási költségre/fuvardíjra nem vehető igénybe támogatás. 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0" w:rsidRPr="0029198B" w:rsidRDefault="009035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19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Tetőtér beépítésére igénybe vehetem-e a támogatást?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3500" w:rsidRPr="0029198B" w:rsidRDefault="00903500" w:rsidP="009B1DB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Nem. Lakótér bővülés</w:t>
      </w:r>
      <w:r w:rsidR="004C1BBB"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a felújítás nem járhat. Már korábban kialakított tetőtérben a Rendelet 6. §-a szerinti munkálatokra igénybe vehető a támogatás. </w:t>
      </w:r>
      <w:r w:rsidR="003524E9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Teljesen ú</w:t>
      </w: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j fürdőszoba kialakítására azonban nem vehető igénybe a támogatás, ha az épületben már van fürdőszoba.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3500" w:rsidRPr="0029198B" w:rsidRDefault="009035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Bontási hulladék elszállítására igényelhetem a támogatást?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500" w:rsidRPr="0029198B" w:rsidRDefault="00903500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98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9198B">
        <w:rPr>
          <w:rStyle w:val="currenthithighlight"/>
          <w:rFonts w:ascii="Times New Roman" w:hAnsi="Times New Roman" w:cs="Times New Roman"/>
          <w:bCs/>
          <w:sz w:val="24"/>
          <w:szCs w:val="24"/>
        </w:rPr>
        <w:t>konténeres</w:t>
      </w:r>
      <w:r w:rsidRPr="0029198B">
        <w:rPr>
          <w:rFonts w:ascii="Times New Roman" w:hAnsi="Times New Roman" w:cs="Times New Roman"/>
          <w:bCs/>
          <w:sz w:val="24"/>
          <w:szCs w:val="24"/>
        </w:rPr>
        <w:t xml:space="preserve"> és egyéb hulladék elszállítása önállóan nem támogatható, csak abban az esetben, ha a kivitelez</w:t>
      </w:r>
      <w:r w:rsidR="00710AB1">
        <w:rPr>
          <w:rFonts w:ascii="Times New Roman" w:hAnsi="Times New Roman" w:cs="Times New Roman"/>
          <w:bCs/>
          <w:sz w:val="24"/>
          <w:szCs w:val="24"/>
        </w:rPr>
        <w:t>ővel kötött</w:t>
      </w:r>
      <w:r w:rsidRPr="0029198B">
        <w:rPr>
          <w:rFonts w:ascii="Times New Roman" w:hAnsi="Times New Roman" w:cs="Times New Roman"/>
          <w:bCs/>
          <w:sz w:val="24"/>
          <w:szCs w:val="24"/>
        </w:rPr>
        <w:t xml:space="preserve"> megállapodásban a hulladék elszállítása is szerepel. </w:t>
      </w:r>
    </w:p>
    <w:p w:rsidR="009B1DB8" w:rsidRPr="0029198B" w:rsidRDefault="009B1DB8" w:rsidP="009B1DB8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</w:p>
    <w:p w:rsidR="00903500" w:rsidRPr="0029198B" w:rsidRDefault="009035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Lakberendező finanszírozható-e a támogatásból.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4E9" w:rsidRDefault="0090350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Nem.</w:t>
      </w:r>
    </w:p>
    <w:p w:rsidR="00A47C70" w:rsidRPr="0029198B" w:rsidRDefault="00A47C7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Minden esetben kell kivitelezői szerződés, vagy elég, ha a vállalkozó számláját benyújtjuk?</w:t>
      </w:r>
    </w:p>
    <w:p w:rsidR="009B1DB8" w:rsidRPr="0029198B" w:rsidRDefault="009B1DB8" w:rsidP="009B1D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099" w:rsidRPr="0029198B" w:rsidRDefault="00710AB1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</w:t>
      </w:r>
      <w:r w:rsidR="000B2099" w:rsidRPr="0029198B">
        <w:rPr>
          <w:rFonts w:ascii="Times New Roman" w:hAnsi="Times New Roman" w:cs="Times New Roman"/>
          <w:sz w:val="24"/>
          <w:szCs w:val="24"/>
        </w:rPr>
        <w:t>, a vállalkozói szerződést minden esetben csatolni kell a kérelemhez.</w:t>
      </w:r>
    </w:p>
    <w:p w:rsidR="009B1DB8" w:rsidRPr="0029198B" w:rsidRDefault="009B1DB8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munkadíjról milyen számla fogadható el?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4E9" w:rsidRPr="0029198B" w:rsidRDefault="000B2099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vállalkozó által kiállított olyan számla fogadható el, amelyről a vállalkozó az általános forgalmi adóról szóló 2007. évi CXXVII. törvény 10. számú melléklet 1. pontja szerinti adatszolgáltatási kötelezettségét teljesítette (nyugta nem, csak számla fogadható el).</w:t>
      </w:r>
    </w:p>
    <w:p w:rsidR="000B2099" w:rsidRPr="00EC7BEF" w:rsidRDefault="000B2099" w:rsidP="00EC7BE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Rendelet csak az 5%-os áfát tartalmazó számlát zárja ki.</w:t>
      </w:r>
    </w:p>
    <w:p w:rsidR="003524E9" w:rsidRPr="0029198B" w:rsidRDefault="000B209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lastRenderedPageBreak/>
        <w:t>A 0%-os és 27%-os általános forgalmi adó mértékkel kiállított számla figyelembe vehető.</w:t>
      </w:r>
    </w:p>
    <w:p w:rsidR="003524E9" w:rsidRPr="0029198B" w:rsidRDefault="003524E9" w:rsidP="00EC7BE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B2099" w:rsidRPr="0029198B" w:rsidRDefault="000B2099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A felújítással kapcsolatos tervezési, építési, szerelési munkálatokat végző vállalkozó által kiállított számla csak akkor fogadható el, ha a vállalkozó sem az igénylőnek vagy együttes igénylés esetén egyik igénylőnek sem közeli hozzátartozója vagy élettársa, vagy a felújítást végző gazdálkodó szervezetnek nem tagja, illetve nem munkavállalója és nem vezető tisztségviselője sem az igénylő/igénylők, sem az igénylő/igénylők közeli hozzátartozója. Tehát a felújítási kivitelezést végző vállalkozásban például nem lehet tulajdonos vagy alkalmazott az igénylő így saját magának nem számlázhat.</w:t>
      </w:r>
    </w:p>
    <w:p w:rsidR="00EF3DE5" w:rsidRPr="0029198B" w:rsidRDefault="00EF3DE5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823" w:rsidRPr="0029198B" w:rsidRDefault="000E1823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Mit jelent az, hogy a támogatást az igénylő csak egyszer veheti igénybe?</w:t>
      </w:r>
    </w:p>
    <w:p w:rsidR="009B1DB8" w:rsidRPr="0029198B" w:rsidRDefault="009B1DB8" w:rsidP="009B1D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823" w:rsidRPr="0029198B" w:rsidRDefault="000E1823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Időbeliségre vonatkozik, tehát több munkát is elvégeztethet, de támogatási kérelmet csak egyszer nyújthat be az elvégzett munkák összessége vonatkozásában.</w:t>
      </w:r>
    </w:p>
    <w:p w:rsidR="000B2099" w:rsidRPr="0029198B" w:rsidRDefault="000B2099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B69" w:rsidRPr="0029198B" w:rsidRDefault="00524B69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Szükséges-e előre engedélyeztetni</w:t>
      </w:r>
      <w:r w:rsidR="00FE26D4" w:rsidRPr="0029198B">
        <w:rPr>
          <w:rFonts w:ascii="Times New Roman" w:hAnsi="Times New Roman" w:cs="Times New Roman"/>
          <w:b/>
          <w:sz w:val="24"/>
          <w:szCs w:val="24"/>
        </w:rPr>
        <w:t>, bejelenteni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a felújítási munkálatokat?</w:t>
      </w:r>
    </w:p>
    <w:p w:rsidR="009B1DB8" w:rsidRPr="0029198B" w:rsidRDefault="009B1DB8" w:rsidP="009B1DB8">
      <w:pPr>
        <w:pStyle w:val="Csakszveg"/>
        <w:ind w:left="720"/>
        <w:jc w:val="both"/>
        <w:rPr>
          <w:rFonts w:cs="Times New Roman"/>
          <w:szCs w:val="24"/>
        </w:rPr>
      </w:pPr>
    </w:p>
    <w:p w:rsidR="00524B69" w:rsidRPr="0029198B" w:rsidRDefault="00524B69" w:rsidP="009B1DB8">
      <w:pPr>
        <w:pStyle w:val="Csakszveg"/>
        <w:ind w:left="720"/>
        <w:jc w:val="both"/>
        <w:rPr>
          <w:rFonts w:cs="Times New Roman"/>
          <w:szCs w:val="24"/>
        </w:rPr>
      </w:pPr>
      <w:r w:rsidRPr="0029198B">
        <w:rPr>
          <w:rFonts w:cs="Times New Roman"/>
          <w:szCs w:val="24"/>
        </w:rPr>
        <w:t>A Magyar Államkincstárnál nem kell előzetesen bejelenteni, sem engedélyezt</w:t>
      </w:r>
      <w:r w:rsidR="00BB6D3B" w:rsidRPr="0029198B">
        <w:rPr>
          <w:rFonts w:cs="Times New Roman"/>
          <w:szCs w:val="24"/>
        </w:rPr>
        <w:t>etni az építési tevékenységeket</w:t>
      </w:r>
      <w:r w:rsidR="003524E9">
        <w:rPr>
          <w:rFonts w:cs="Times New Roman"/>
          <w:szCs w:val="24"/>
        </w:rPr>
        <w:t xml:space="preserve">. Továbbá </w:t>
      </w:r>
      <w:r w:rsidR="00BB6D3B" w:rsidRPr="0029198B">
        <w:rPr>
          <w:rFonts w:cs="Times New Roman"/>
          <w:szCs w:val="24"/>
        </w:rPr>
        <w:t>nem kell a támogatásra előzetesen regisztrálni</w:t>
      </w:r>
      <w:r w:rsidR="003524E9">
        <w:rPr>
          <w:rFonts w:cs="Times New Roman"/>
          <w:szCs w:val="24"/>
        </w:rPr>
        <w:t xml:space="preserve"> és</w:t>
      </w:r>
      <w:r w:rsidR="00BB6D3B" w:rsidRPr="0029198B">
        <w:rPr>
          <w:rFonts w:cs="Times New Roman"/>
          <w:szCs w:val="24"/>
        </w:rPr>
        <w:t xml:space="preserve"> nem szükséges előzetes</w:t>
      </w:r>
      <w:r w:rsidR="0064189D" w:rsidRPr="0029198B">
        <w:rPr>
          <w:rFonts w:cs="Times New Roman"/>
          <w:szCs w:val="24"/>
        </w:rPr>
        <w:t>en</w:t>
      </w:r>
      <w:r w:rsidR="00BB6D3B" w:rsidRPr="0029198B">
        <w:rPr>
          <w:rFonts w:cs="Times New Roman"/>
          <w:szCs w:val="24"/>
        </w:rPr>
        <w:t xml:space="preserve"> árajánlatot</w:t>
      </w:r>
      <w:r w:rsidR="003524E9">
        <w:rPr>
          <w:rFonts w:cs="Times New Roman"/>
          <w:szCs w:val="24"/>
        </w:rPr>
        <w:t xml:space="preserve">, valamint </w:t>
      </w:r>
      <w:r w:rsidR="00BB6D3B" w:rsidRPr="0029198B">
        <w:rPr>
          <w:rFonts w:cs="Times New Roman"/>
          <w:szCs w:val="24"/>
        </w:rPr>
        <w:t>fényképeket benyújtani.</w:t>
      </w:r>
    </w:p>
    <w:p w:rsidR="00BB6D3B" w:rsidRPr="0029198B" w:rsidRDefault="00BB6D3B" w:rsidP="00E358BE">
      <w:pPr>
        <w:pStyle w:val="Csakszveg"/>
        <w:jc w:val="both"/>
        <w:rPr>
          <w:rFonts w:cs="Times New Roman"/>
          <w:szCs w:val="24"/>
        </w:rPr>
      </w:pPr>
    </w:p>
    <w:p w:rsidR="0064189D" w:rsidRPr="0029198B" w:rsidRDefault="00BA4199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Elektromos hálózat bővítésével kapcsolatos díjakra</w:t>
      </w:r>
      <w:r w:rsidR="0064189D"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igénybe vehető-e a támogatás?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64189D" w:rsidRPr="0029198B" w:rsidRDefault="00D725F9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A</w:t>
      </w:r>
      <w:r w:rsidR="0064189D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A4199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szolgáltató számára fizetend</w:t>
      </w:r>
      <w:r w:rsidR="00220F94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ő csatlakozási, hálózatfejlesztési </w:t>
      </w:r>
      <w:r w:rsidR="00BA4199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illetve más</w:t>
      </w:r>
      <w:r w:rsidR="0064189D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hatósági </w:t>
      </w:r>
      <w:r w:rsidR="0064189D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díjak</w:t>
      </w: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ra</w:t>
      </w:r>
      <w:r w:rsidR="00825CFF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a támogatás nem vehető igénybe.</w:t>
      </w:r>
    </w:p>
    <w:p w:rsidR="00DD600D" w:rsidRPr="0029198B" w:rsidRDefault="00DD600D" w:rsidP="00E358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DD600D" w:rsidRPr="0029198B" w:rsidRDefault="00DD600D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Igényelhető-e támogatás már meglévő, üzemelő napelemes rendszer bővítéséhez is?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DD600D" w:rsidRPr="0029198B" w:rsidRDefault="00DD600D" w:rsidP="009B1DB8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29198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Igen, a Rendelet szerint napkollektor, napelemes rendszer telepítése támogatható, ideértve a már meglévő rendszerek bővítését is.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5C" w:rsidRPr="0029198B" w:rsidRDefault="009D4CC1" w:rsidP="0029198B">
      <w:pPr>
        <w:numPr>
          <w:ilvl w:val="0"/>
          <w:numId w:val="18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 Amennyiben 2021. június 30-ig telepítem a napelemes rendszert, de más felújítási munkák miatt csak egy évvel később nyújtom be a kérelmet, szaldós elszámolásban maradok?</w:t>
      </w:r>
    </w:p>
    <w:p w:rsidR="009B1DB8" w:rsidRDefault="0084395C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Azokra a napelemes rendszerekre, amelyek esetén a </w:t>
      </w:r>
      <w:proofErr w:type="gramStart"/>
      <w:r w:rsidRPr="0029198B">
        <w:rPr>
          <w:rFonts w:ascii="Times New Roman" w:hAnsi="Times New Roman" w:cs="Times New Roman"/>
          <w:sz w:val="24"/>
          <w:szCs w:val="24"/>
        </w:rPr>
        <w:t>villamosenergia-vásárlási szerződés</w:t>
      </w:r>
      <w:proofErr w:type="gramEnd"/>
      <w:r w:rsidRPr="0029198B">
        <w:rPr>
          <w:rFonts w:ascii="Times New Roman" w:hAnsi="Times New Roman" w:cs="Times New Roman"/>
          <w:sz w:val="24"/>
          <w:szCs w:val="24"/>
        </w:rPr>
        <w:t xml:space="preserve"> 2021. július 1-je előtt kerül megkötésre, még a szaldós elszámolás vonatkozik még akkor is, ha a támogatási kérelmet a felújítási munkálatok végén, 2021. június 30. után nyújtják be. </w:t>
      </w:r>
    </w:p>
    <w:p w:rsidR="00EC76BD" w:rsidRPr="0029198B" w:rsidRDefault="00EC76BD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73" w:rsidRPr="0029198B" w:rsidRDefault="0063747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 xml:space="preserve">Ha napelemes rendszert telepítek és a szolgáltatóval 2021.07.01 előtt kötök </w:t>
      </w:r>
      <w:proofErr w:type="gramStart"/>
      <w:r w:rsidRPr="0029198B">
        <w:rPr>
          <w:rFonts w:ascii="Times New Roman" w:hAnsi="Times New Roman" w:cs="Times New Roman"/>
          <w:b/>
          <w:sz w:val="24"/>
          <w:szCs w:val="24"/>
        </w:rPr>
        <w:t>villamosenergia-</w:t>
      </w:r>
      <w:r w:rsidR="00710AB1">
        <w:rPr>
          <w:rFonts w:ascii="Times New Roman" w:hAnsi="Times New Roman" w:cs="Times New Roman"/>
          <w:b/>
          <w:sz w:val="24"/>
          <w:szCs w:val="24"/>
        </w:rPr>
        <w:t xml:space="preserve">vásárlási </w:t>
      </w:r>
      <w:r w:rsidRPr="0029198B">
        <w:rPr>
          <w:rFonts w:ascii="Times New Roman" w:hAnsi="Times New Roman" w:cs="Times New Roman"/>
          <w:b/>
          <w:sz w:val="24"/>
          <w:szCs w:val="24"/>
        </w:rPr>
        <w:t>szerződést</w:t>
      </w:r>
      <w:proofErr w:type="gramEnd"/>
      <w:r w:rsidRPr="0029198B">
        <w:rPr>
          <w:rFonts w:ascii="Times New Roman" w:hAnsi="Times New Roman" w:cs="Times New Roman"/>
          <w:b/>
          <w:sz w:val="24"/>
          <w:szCs w:val="24"/>
        </w:rPr>
        <w:t>, akkor biztosan szaldó elszámolásba kerülök?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DB8" w:rsidRDefault="009F4498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villamos energiáról szóló törvény végrehajtási rendeletének (273/2007. (X. 19.) Korm. rendelet) </w:t>
      </w:r>
      <w:r w:rsidR="00627A3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proofErr w:type="spellStart"/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alapján, igen. </w:t>
      </w:r>
    </w:p>
    <w:p w:rsidR="00EC76BD" w:rsidRDefault="00EC76BD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EF" w:rsidRPr="0029198B" w:rsidRDefault="00EC7BEF" w:rsidP="009B1DB8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95C" w:rsidRPr="0029198B" w:rsidRDefault="0084395C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lastRenderedPageBreak/>
        <w:t>Mi történik, ha az anyagköltség és a vállalkozói díj összesítve meghaladja a bruttó 450.000 Ft/kWp összeget?</w:t>
      </w:r>
    </w:p>
    <w:p w:rsidR="009B1DB8" w:rsidRPr="0029198B" w:rsidRDefault="009B1DB8" w:rsidP="009B1D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5C" w:rsidRDefault="0084395C" w:rsidP="0029198B">
      <w:pPr>
        <w:pStyle w:val="NormlWeb"/>
        <w:spacing w:before="0" w:beforeAutospacing="0" w:after="240" w:afterAutospacing="0"/>
        <w:ind w:left="720"/>
        <w:jc w:val="both"/>
        <w:rPr>
          <w:rFonts w:eastAsia="Calibri"/>
          <w:lang w:eastAsia="en-US"/>
        </w:rPr>
      </w:pPr>
      <w:r w:rsidRPr="0029198B">
        <w:rPr>
          <w:rFonts w:eastAsia="Calibri"/>
          <w:lang w:eastAsia="en-US"/>
        </w:rPr>
        <w:t xml:space="preserve">Az elszámolandó számla nem tartalmazhat a fajlagos költségkorlát feletti összeget, a bruttó 450.000 Ft/kWp feletti összegről benyújtott számlák teljes egészében elutasításra kerülnek. </w:t>
      </w:r>
    </w:p>
    <w:p w:rsidR="0084395C" w:rsidRPr="0029198B" w:rsidRDefault="0084395C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 az, amit tudnom kell a Rendelet 9. § (3) s) pontjában meghatározott nyilatkozattal kapcsolatban?</w:t>
      </w:r>
    </w:p>
    <w:p w:rsidR="009B1DB8" w:rsidRPr="0029198B" w:rsidRDefault="009B1DB8" w:rsidP="009B1D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5C" w:rsidRPr="0029198B" w:rsidRDefault="0084395C" w:rsidP="009B1DB8">
      <w:pPr>
        <w:pStyle w:val="NormlWeb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  <w:r w:rsidRPr="0029198B">
        <w:rPr>
          <w:rFonts w:eastAsia="Calibri"/>
          <w:lang w:eastAsia="en-US"/>
        </w:rPr>
        <w:t xml:space="preserve">A Rendelet 9. § (3) s) pontja alapján a támogatás igénylése során csatolni kell a napelemes rendszer telepítését vagy cseréjét végző vállalkozó nyilatkozatát arra vonatkozóan, hogy a 7. § (5a) bekezdésben foglaltak teljesülnek. Ezt az 5. számú melléklet kitöltésével teheti meg a vállalkozó, melyet a kérelemhez csatolni szükséges. </w:t>
      </w:r>
    </w:p>
    <w:p w:rsidR="0084395C" w:rsidRPr="0029198B" w:rsidRDefault="0084395C" w:rsidP="009B1DB8">
      <w:pPr>
        <w:pStyle w:val="NormlWeb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  <w:r w:rsidRPr="0029198B">
        <w:rPr>
          <w:rFonts w:eastAsia="Calibri"/>
          <w:lang w:eastAsia="en-US"/>
        </w:rPr>
        <w:t>A rendelkezés végrehajthatósága érdekében a vállalkozónak büntetőjogi felelőssége tudatában nyilatkoznia kell arról, hogy a számlán feltüntetett anyagköltség és kapcsolódó vállalkozói díj összesítve nem haladja meg a bruttó 450 000 Ft/kWp összeget. A Rendelet alapján a napelemes rendszer telepítésére, vagy cseréjére jogszerűen úgy vehető igénybe a támogatás, ha az anyagköltség és kapcsolódó vállalkozói díj összesítve nem haladja meg a bruttó 450 000 Ft/kWp összeget. Ez alapján, ha a Kormányhivatal a helyszíni ellenőrzése során megállapítja, hogy a telepített, vagy cserélt napelem kisebb kapacitású, mint az igénylő által a támogatás igénylése során megadott, úgy a Korm. rendelet 7. § (5a) bekezdésében meghatározott értékhatár feletti részre kifizetett támogatás visszafizetését kell elrendelni.</w:t>
      </w:r>
    </w:p>
    <w:p w:rsidR="009B1DB8" w:rsidRPr="0029198B" w:rsidRDefault="009B1DB8" w:rsidP="009B1DB8">
      <w:pPr>
        <w:pStyle w:val="NormlWeb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</w:p>
    <w:p w:rsidR="0084395C" w:rsidRPr="0029198B" w:rsidRDefault="0084395C" w:rsidP="00E358B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 az, amit tudnom kell a Rendelet 9. § (3) u) pontjában meghatározott szerződéssel és nyilatkozattal kapcsolatban?</w:t>
      </w:r>
    </w:p>
    <w:p w:rsidR="009B1DB8" w:rsidRPr="0029198B" w:rsidRDefault="009B1DB8" w:rsidP="009B1D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95C" w:rsidRPr="0029198B" w:rsidRDefault="0084395C" w:rsidP="009B1DB8">
      <w:pPr>
        <w:pStyle w:val="NormlWeb"/>
        <w:spacing w:before="0" w:beforeAutospacing="0" w:after="0" w:afterAutospacing="0"/>
        <w:ind w:left="720"/>
        <w:jc w:val="both"/>
        <w:rPr>
          <w:rFonts w:eastAsia="Calibri"/>
          <w:lang w:eastAsia="en-US"/>
        </w:rPr>
      </w:pPr>
      <w:r w:rsidRPr="0029198B">
        <w:rPr>
          <w:rFonts w:eastAsia="Calibri"/>
          <w:lang w:eastAsia="en-US"/>
        </w:rPr>
        <w:t xml:space="preserve">A rendelet 9. § (3) u) pontja alapján a Rendelet 6. § i) pontja szerinti esetben a támogatás igényléséhez a 2021. június 30-át követően megkötött </w:t>
      </w:r>
      <w:proofErr w:type="gramStart"/>
      <w:r w:rsidRPr="0029198B">
        <w:rPr>
          <w:rFonts w:eastAsia="Calibri"/>
          <w:lang w:eastAsia="en-US"/>
        </w:rPr>
        <w:t>villamosenergia-vásárlási szerződést</w:t>
      </w:r>
      <w:proofErr w:type="gramEnd"/>
      <w:r w:rsidRPr="0029198B">
        <w:rPr>
          <w:rFonts w:eastAsia="Calibri"/>
          <w:lang w:eastAsia="en-US"/>
        </w:rPr>
        <w:t>, valamint a villamosenergia-kereskedő arra vonatkozó nyilatkozatát szükséges csatolni, amely tartalmazza, hogy az igénylővel kötött villamosenergia-vásárlási szerződése olyan elszámolást alkalmaz, amelyben az alkalmazott elszámolási időszaktól függetlenül szaldó nem képezhető és a hálózatba betáplált és vételezett villamos energia mennyisége külön-külön kerül megállapításra (bruttó elszámolás). A bruttó elszámolást alkalmazó szerződés és a nyilatkozat célja a rendszerhasználati díjfizetés racionalizálása. A szerződésre nem szükséges sablont készíteni, az egyebekben is a felek (igénylő és villamosenergia-kereskedő) ügye, hogy milyen feltételek mellett szerződnek. A nyilatkozatra a 6. számú mellékletet javasoljuk alkalmazni.</w:t>
      </w:r>
    </w:p>
    <w:p w:rsidR="003524E9" w:rsidRPr="0029198B" w:rsidRDefault="003524E9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E54" w:rsidRPr="0029198B" w:rsidRDefault="00C13E54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A tetőcserével együtt elszámolható-e az ereszcsatorna cseréje?</w:t>
      </w:r>
    </w:p>
    <w:p w:rsidR="009B1DB8" w:rsidRPr="0029198B" w:rsidRDefault="009B1DB8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E54" w:rsidRPr="0029198B" w:rsidRDefault="00167757" w:rsidP="009B1DB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Igen, a</w:t>
      </w:r>
      <w:r w:rsidR="00C13E54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tető cseréje, felújítása, szigetelése a támogatható építési tevékenységek közé tartozik, ennek megfelelően a tetőcserével együtt az ereszcsatorna cseréjét</w:t>
      </w:r>
      <w:r w:rsidR="00524B69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is</w:t>
      </w:r>
      <w:r w:rsidR="00C13E54"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el lehet számolni.</w:t>
      </w:r>
    </w:p>
    <w:p w:rsidR="00A04D50" w:rsidRPr="0029198B" w:rsidRDefault="00A04D50" w:rsidP="00E35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A04D50" w:rsidRPr="0029198B" w:rsidRDefault="00A04D5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Rendelet </w:t>
      </w:r>
      <w:r w:rsidR="00F60D39"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szerinti </w:t>
      </w:r>
      <w:r w:rsidRPr="0029198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„terasz, loggia, erkély, előtető építése” pontba beleértendő-e a meglévő terasz, loggia, erkély, előtető felújítása, korszerűsítése, vagy csak az új terasz, loggia, erkély, előtető építése?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A04D50" w:rsidRDefault="00A04D50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29198B">
        <w:rPr>
          <w:rFonts w:ascii="Times New Roman" w:hAnsi="Times New Roman" w:cs="Times New Roman"/>
          <w:bCs/>
          <w:sz w:val="24"/>
          <w:szCs w:val="24"/>
          <w:lang w:eastAsia="hu-HU"/>
        </w:rPr>
        <w:t>A támogatás igényelhető a meglévő terasz, loggia, erkély, előtető felújítására, korszerűsítésére is.</w:t>
      </w:r>
    </w:p>
    <w:p w:rsidR="00E0317D" w:rsidRPr="0029198B" w:rsidRDefault="00E0317D" w:rsidP="00E358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13E54" w:rsidRPr="0029198B" w:rsidRDefault="00E0317D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Igényelhető a támogatás csaptelepek</w:t>
      </w:r>
      <w:r w:rsidR="00135FC0" w:rsidRPr="0029198B">
        <w:rPr>
          <w:rFonts w:ascii="Times New Roman" w:hAnsi="Times New Roman" w:cs="Times New Roman"/>
          <w:b/>
          <w:sz w:val="24"/>
          <w:szCs w:val="24"/>
        </w:rPr>
        <w:t xml:space="preserve"> beszerzésére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is?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7D" w:rsidRPr="0029198B" w:rsidRDefault="00A273A9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A </w:t>
      </w:r>
      <w:r w:rsidR="00956424" w:rsidRPr="0029198B">
        <w:rPr>
          <w:rFonts w:ascii="Times New Roman" w:hAnsi="Times New Roman" w:cs="Times New Roman"/>
          <w:sz w:val="24"/>
          <w:szCs w:val="24"/>
        </w:rPr>
        <w:t>R</w:t>
      </w:r>
      <w:r w:rsidRPr="0029198B">
        <w:rPr>
          <w:rFonts w:ascii="Times New Roman" w:hAnsi="Times New Roman" w:cs="Times New Roman"/>
          <w:sz w:val="24"/>
          <w:szCs w:val="24"/>
        </w:rPr>
        <w:t>endelet szerint a szaniterek beépítése és cseréje támogatható építési tevékenység</w:t>
      </w:r>
      <w:r w:rsidR="003909ED" w:rsidRPr="0029198B">
        <w:rPr>
          <w:rFonts w:ascii="Times New Roman" w:hAnsi="Times New Roman" w:cs="Times New Roman"/>
          <w:sz w:val="24"/>
          <w:szCs w:val="24"/>
        </w:rPr>
        <w:t>, amelynek keretébe</w:t>
      </w:r>
      <w:r w:rsidR="00D30C35" w:rsidRPr="0029198B">
        <w:rPr>
          <w:rFonts w:ascii="Times New Roman" w:hAnsi="Times New Roman" w:cs="Times New Roman"/>
          <w:sz w:val="24"/>
          <w:szCs w:val="24"/>
        </w:rPr>
        <w:t>n</w:t>
      </w:r>
      <w:r w:rsidRPr="0029198B">
        <w:rPr>
          <w:rFonts w:ascii="Times New Roman" w:hAnsi="Times New Roman" w:cs="Times New Roman"/>
          <w:sz w:val="24"/>
          <w:szCs w:val="24"/>
        </w:rPr>
        <w:t xml:space="preserve"> a csaptelek cseréje</w:t>
      </w:r>
      <w:r w:rsidR="003909ED" w:rsidRPr="0029198B">
        <w:rPr>
          <w:rFonts w:ascii="Times New Roman" w:hAnsi="Times New Roman" w:cs="Times New Roman"/>
          <w:sz w:val="24"/>
          <w:szCs w:val="24"/>
        </w:rPr>
        <w:t>, beépítése</w:t>
      </w:r>
      <w:r w:rsidRPr="0029198B">
        <w:rPr>
          <w:rFonts w:ascii="Times New Roman" w:hAnsi="Times New Roman" w:cs="Times New Roman"/>
          <w:sz w:val="24"/>
          <w:szCs w:val="24"/>
        </w:rPr>
        <w:t xml:space="preserve"> is támogatható.</w:t>
      </w:r>
    </w:p>
    <w:p w:rsidR="00872748" w:rsidRPr="0029198B" w:rsidRDefault="00872748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48" w:rsidRPr="0029198B" w:rsidRDefault="0087274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Mit jelent az</w:t>
      </w:r>
      <w:r w:rsidR="00686C17" w:rsidRPr="0029198B">
        <w:rPr>
          <w:rFonts w:ascii="Times New Roman" w:hAnsi="Times New Roman" w:cs="Times New Roman"/>
          <w:b/>
          <w:sz w:val="24"/>
          <w:szCs w:val="24"/>
        </w:rPr>
        <w:t>,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hogy a támogatás beépíthető bútor</w:t>
      </w:r>
      <w:r w:rsidR="00B96777" w:rsidRPr="0029198B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29198B">
        <w:rPr>
          <w:rFonts w:ascii="Times New Roman" w:hAnsi="Times New Roman" w:cs="Times New Roman"/>
          <w:b/>
          <w:sz w:val="24"/>
          <w:szCs w:val="24"/>
        </w:rPr>
        <w:t xml:space="preserve"> igényelhető?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17" w:rsidRPr="0029198B" w:rsidRDefault="00686C17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Beépíthető bútor, ami az ingatlanba állagsérelem nélkül el nem választható módon beépítésre került</w:t>
      </w:r>
      <w:r w:rsidR="00903500" w:rsidRPr="0029198B">
        <w:rPr>
          <w:rFonts w:ascii="Times New Roman" w:hAnsi="Times New Roman" w:cs="Times New Roman"/>
          <w:sz w:val="24"/>
          <w:szCs w:val="24"/>
        </w:rPr>
        <w:t xml:space="preserve">, így az ingatlan részét képezi, </w:t>
      </w:r>
      <w:r w:rsidR="004D199E">
        <w:rPr>
          <w:rFonts w:ascii="Times New Roman" w:hAnsi="Times New Roman" w:cs="Times New Roman"/>
          <w:sz w:val="24"/>
          <w:szCs w:val="24"/>
        </w:rPr>
        <w:t>tehát</w:t>
      </w:r>
      <w:r w:rsidR="00903500" w:rsidRPr="0029198B">
        <w:rPr>
          <w:rFonts w:ascii="Times New Roman" w:hAnsi="Times New Roman" w:cs="Times New Roman"/>
          <w:sz w:val="24"/>
          <w:szCs w:val="24"/>
        </w:rPr>
        <w:t xml:space="preserve"> a beépített/beépíthető szekrény </w:t>
      </w:r>
      <w:r w:rsidR="003524E9">
        <w:rPr>
          <w:rFonts w:ascii="Times New Roman" w:hAnsi="Times New Roman" w:cs="Times New Roman"/>
          <w:sz w:val="24"/>
          <w:szCs w:val="24"/>
        </w:rPr>
        <w:br/>
      </w:r>
      <w:r w:rsidR="00903500" w:rsidRPr="0029198B">
        <w:rPr>
          <w:rFonts w:ascii="Times New Roman" w:hAnsi="Times New Roman" w:cs="Times New Roman"/>
          <w:sz w:val="24"/>
          <w:szCs w:val="24"/>
        </w:rPr>
        <w:t>(pl. hálószobába, konyhába, fürdőszobába</w:t>
      </w:r>
      <w:r w:rsidR="003524E9">
        <w:rPr>
          <w:rFonts w:ascii="Times New Roman" w:hAnsi="Times New Roman" w:cs="Times New Roman"/>
          <w:sz w:val="24"/>
          <w:szCs w:val="24"/>
        </w:rPr>
        <w:t>, előszobába</w:t>
      </w:r>
      <w:r w:rsidR="00903500" w:rsidRPr="0029198B">
        <w:rPr>
          <w:rFonts w:ascii="Times New Roman" w:hAnsi="Times New Roman" w:cs="Times New Roman"/>
          <w:sz w:val="24"/>
          <w:szCs w:val="24"/>
        </w:rPr>
        <w:t>) támogathatónak minősül.</w:t>
      </w:r>
      <w:r w:rsidRPr="0029198B">
        <w:rPr>
          <w:rFonts w:ascii="Times New Roman" w:hAnsi="Times New Roman" w:cs="Times New Roman"/>
          <w:sz w:val="24"/>
          <w:szCs w:val="24"/>
        </w:rPr>
        <w:t xml:space="preserve"> </w:t>
      </w:r>
      <w:r w:rsidR="00EC3114" w:rsidRPr="0029198B">
        <w:rPr>
          <w:rFonts w:ascii="Times New Roman" w:hAnsi="Times New Roman" w:cs="Times New Roman"/>
          <w:sz w:val="24"/>
          <w:szCs w:val="24"/>
        </w:rPr>
        <w:t>Nem igényelhető támogatás a szabadon álló bútorok beszerzésére.</w:t>
      </w:r>
    </w:p>
    <w:p w:rsidR="00686C17" w:rsidRPr="0029198B" w:rsidRDefault="00686C17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2" w:rsidRPr="0029198B" w:rsidRDefault="001A0A42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98B">
        <w:rPr>
          <w:rFonts w:ascii="Times New Roman" w:hAnsi="Times New Roman" w:cs="Times New Roman"/>
          <w:b/>
          <w:sz w:val="24"/>
          <w:szCs w:val="24"/>
        </w:rPr>
        <w:t>Igényelhető-e a támogatás a pince felújítására?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42" w:rsidRPr="0029198B" w:rsidRDefault="001A0A42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Igen</w:t>
      </w:r>
      <w:r w:rsidR="00DC751F" w:rsidRPr="0029198B">
        <w:rPr>
          <w:rFonts w:ascii="Times New Roman" w:hAnsi="Times New Roman" w:cs="Times New Roman"/>
          <w:sz w:val="24"/>
          <w:szCs w:val="24"/>
        </w:rPr>
        <w:t>,</w:t>
      </w:r>
      <w:r w:rsidRPr="0029198B">
        <w:rPr>
          <w:rFonts w:ascii="Times New Roman" w:hAnsi="Times New Roman" w:cs="Times New Roman"/>
          <w:sz w:val="24"/>
          <w:szCs w:val="24"/>
        </w:rPr>
        <w:t xml:space="preserve"> a Rendelet szerint a lakással azonos ingatlan-nyilvántartási helyrajzi számon található épület, nem lakás céljára szolgáló helyiség (így különösen: nyári konyha, mosókonyha, tároló) felújítása támogatható építési tevékenység.</w:t>
      </w:r>
    </w:p>
    <w:p w:rsidR="001A0A42" w:rsidRPr="0029198B" w:rsidRDefault="001A0A42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00" w:rsidRPr="0029198B" w:rsidRDefault="009035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Kapu építése támogatható, hisz a kerítés önmagában nem értelmezhető?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339" w:rsidRPr="0029198B" w:rsidRDefault="00903500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Igen, a kapu építés</w:t>
      </w:r>
      <w:r w:rsidR="009F4498" w:rsidRPr="0029198B">
        <w:rPr>
          <w:rFonts w:ascii="Times New Roman" w:hAnsi="Times New Roman" w:cs="Times New Roman"/>
          <w:sz w:val="24"/>
          <w:szCs w:val="24"/>
        </w:rPr>
        <w:t>e</w:t>
      </w:r>
      <w:r w:rsidRPr="0029198B">
        <w:rPr>
          <w:rFonts w:ascii="Times New Roman" w:hAnsi="Times New Roman" w:cs="Times New Roman"/>
          <w:sz w:val="24"/>
          <w:szCs w:val="24"/>
        </w:rPr>
        <w:t xml:space="preserve"> támogatható tevékenység.</w:t>
      </w:r>
    </w:p>
    <w:p w:rsidR="00254394" w:rsidRPr="0029198B" w:rsidRDefault="00254394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394" w:rsidRPr="0029198B" w:rsidRDefault="00254394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98B">
        <w:rPr>
          <w:rFonts w:ascii="Times New Roman" w:hAnsi="Times New Roman" w:cs="Times New Roman"/>
          <w:b/>
          <w:bCs/>
          <w:sz w:val="24"/>
          <w:szCs w:val="24"/>
        </w:rPr>
        <w:t>A régi kerítés, kapu bontása és a keletkezett hulladék szállítása támogatott-e?</w:t>
      </w:r>
    </w:p>
    <w:p w:rsidR="00FC2F16" w:rsidRPr="0029198B" w:rsidRDefault="00FC2F16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394" w:rsidRPr="0029198B" w:rsidRDefault="00254394" w:rsidP="00FC2F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Igen, támogatható, amennyiben a bontást és a hulladékszállítás</w:t>
      </w:r>
      <w:r w:rsidR="009F4498" w:rsidRPr="0029198B">
        <w:rPr>
          <w:rFonts w:ascii="Times New Roman" w:hAnsi="Times New Roman" w:cs="Times New Roman"/>
          <w:sz w:val="24"/>
          <w:szCs w:val="24"/>
        </w:rPr>
        <w:t>t, valamint</w:t>
      </w:r>
      <w:r w:rsidRPr="0029198B">
        <w:rPr>
          <w:rFonts w:ascii="Times New Roman" w:hAnsi="Times New Roman" w:cs="Times New Roman"/>
          <w:sz w:val="24"/>
          <w:szCs w:val="24"/>
        </w:rPr>
        <w:t xml:space="preserve"> az új kapu/kerítés építését ugyanaz a vállalkozó végzi.</w:t>
      </w:r>
    </w:p>
    <w:p w:rsidR="00903500" w:rsidRPr="0029198B" w:rsidRDefault="00903500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54" w:rsidRPr="0029198B" w:rsidRDefault="00C13E54" w:rsidP="00E358BE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9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Milyen munkálatokra </w:t>
      </w:r>
      <w:r w:rsidRPr="002919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NEM</w:t>
      </w:r>
      <w:r w:rsidRPr="002919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igényelhető a támogatás?</w:t>
      </w:r>
    </w:p>
    <w:p w:rsidR="00D8641B" w:rsidRPr="0029198B" w:rsidRDefault="00D8641B" w:rsidP="00D8641B">
      <w:pPr>
        <w:pStyle w:val="Listaszerbekezds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547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Például n</w:t>
      </w:r>
      <w:r w:rsidR="00C13E54" w:rsidRPr="0029198B">
        <w:rPr>
          <w:rFonts w:ascii="Times New Roman" w:eastAsia="Calibri" w:hAnsi="Times New Roman" w:cs="Times New Roman"/>
          <w:sz w:val="24"/>
          <w:szCs w:val="24"/>
        </w:rPr>
        <w:t>em igényelhető támogatás: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szabadon álló bútorok beszerzésére (pl.: szobabútor),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szabadon álló konyhai gépek beszerzésére,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beépített nem konyhai gépek beszerzésére (pl.: mosógép, szárítógép),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lakás</w:t>
      </w:r>
      <w:r w:rsidR="00A07750" w:rsidRPr="0029198B">
        <w:rPr>
          <w:rFonts w:ascii="Times New Roman" w:eastAsia="Calibri" w:hAnsi="Times New Roman" w:cs="Times New Roman"/>
          <w:sz w:val="24"/>
          <w:szCs w:val="24"/>
        </w:rPr>
        <w:t>/épület</w:t>
      </w:r>
      <w:r w:rsidRPr="0029198B">
        <w:rPr>
          <w:rFonts w:ascii="Times New Roman" w:eastAsia="Calibri" w:hAnsi="Times New Roman" w:cs="Times New Roman"/>
          <w:sz w:val="24"/>
          <w:szCs w:val="24"/>
        </w:rPr>
        <w:t xml:space="preserve"> bővítésére plusz szobákkal,</w:t>
      </w:r>
      <w:r w:rsidR="00A07750" w:rsidRPr="00291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750" w:rsidRPr="0029198B">
        <w:rPr>
          <w:rFonts w:ascii="Times New Roman" w:hAnsi="Times New Roman" w:cs="Times New Roman"/>
          <w:sz w:val="24"/>
          <w:szCs w:val="24"/>
        </w:rPr>
        <w:t>tetőtér- terasz beépítés</w:t>
      </w:r>
    </w:p>
    <w:p w:rsidR="00DD600D" w:rsidRPr="00EC76BD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tereprendezésre, gyepszőnyeg-fektetésre</w:t>
      </w:r>
      <w:r w:rsidRPr="00EC76BD">
        <w:rPr>
          <w:rFonts w:ascii="Times New Roman" w:eastAsia="Calibri" w:hAnsi="Times New Roman" w:cs="Times New Roman"/>
          <w:sz w:val="24"/>
          <w:szCs w:val="24"/>
        </w:rPr>
        <w:t>,</w:t>
      </w:r>
      <w:r w:rsidR="00254394" w:rsidRPr="00EC76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füvesítésére,</w:t>
      </w:r>
    </w:p>
    <w:p w:rsidR="004918F4" w:rsidRPr="0029198B" w:rsidRDefault="004918F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Times New Roman" w:hAnsi="Times New Roman" w:cs="Times New Roman"/>
          <w:sz w:val="24"/>
          <w:szCs w:val="24"/>
          <w:lang w:eastAsia="hu-HU"/>
        </w:rPr>
        <w:t>műfű, murva, gumilap térburkolatként történő beszerzésére,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tároló építésére,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mobilgarázs beszerzésére,</w:t>
      </w:r>
      <w:r w:rsidR="009F4498" w:rsidRPr="0029198B">
        <w:rPr>
          <w:rFonts w:ascii="Times New Roman" w:eastAsia="Calibri" w:hAnsi="Times New Roman" w:cs="Times New Roman"/>
          <w:sz w:val="24"/>
          <w:szCs w:val="24"/>
        </w:rPr>
        <w:t xml:space="preserve"> kivéve, ha beton alapra és ahhoz rögzítésre kerül,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raklapra, mint anyagköltségre,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az infraszauna beépítésére,</w:t>
      </w:r>
    </w:p>
    <w:p w:rsidR="00DD600D" w:rsidRPr="0029198B" w:rsidRDefault="00DD600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riasztó</w:t>
      </w:r>
      <w:r w:rsidR="004918F4" w:rsidRPr="0029198B">
        <w:rPr>
          <w:rFonts w:ascii="Times New Roman" w:eastAsia="Calibri" w:hAnsi="Times New Roman" w:cs="Times New Roman"/>
          <w:sz w:val="24"/>
          <w:szCs w:val="24"/>
        </w:rPr>
        <w:t>, kaputelefon</w:t>
      </w:r>
      <w:r w:rsidRPr="0029198B">
        <w:rPr>
          <w:rFonts w:ascii="Times New Roman" w:eastAsia="Calibri" w:hAnsi="Times New Roman" w:cs="Times New Roman"/>
          <w:sz w:val="24"/>
          <w:szCs w:val="24"/>
        </w:rPr>
        <w:t xml:space="preserve"> beszerelésére</w:t>
      </w:r>
    </w:p>
    <w:p w:rsidR="00C13E54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központi beépített porszívó gép</w:t>
      </w:r>
      <w:r w:rsidR="0084634B" w:rsidRPr="0029198B">
        <w:rPr>
          <w:rFonts w:ascii="Times New Roman" w:eastAsia="Calibri" w:hAnsi="Times New Roman" w:cs="Times New Roman"/>
          <w:sz w:val="24"/>
          <w:szCs w:val="24"/>
        </w:rPr>
        <w:t xml:space="preserve"> beszerzésére,</w:t>
      </w:r>
    </w:p>
    <w:p w:rsidR="00C13E54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lastRenderedPageBreak/>
        <w:t>tetőtér építésére</w:t>
      </w:r>
      <w:r w:rsidR="008F0C45" w:rsidRPr="002919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4DD1" w:rsidRPr="0029198B">
        <w:rPr>
          <w:rFonts w:ascii="Times New Roman" w:eastAsia="Calibri" w:hAnsi="Times New Roman" w:cs="Times New Roman"/>
          <w:sz w:val="24"/>
          <w:szCs w:val="24"/>
        </w:rPr>
        <w:t>beépítésére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13E54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gramStart"/>
      <w:r w:rsidR="00126547" w:rsidRPr="0029198B">
        <w:rPr>
          <w:rFonts w:ascii="Times New Roman" w:eastAsia="Calibri" w:hAnsi="Times New Roman" w:cs="Times New Roman"/>
          <w:sz w:val="24"/>
          <w:szCs w:val="24"/>
        </w:rPr>
        <w:t>lakás</w:t>
      </w:r>
      <w:r w:rsidR="008F0C45" w:rsidRPr="00291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547" w:rsidRPr="0029198B">
        <w:rPr>
          <w:rFonts w:ascii="Times New Roman" w:eastAsia="Calibri" w:hAnsi="Times New Roman" w:cs="Times New Roman"/>
          <w:sz w:val="24"/>
          <w:szCs w:val="24"/>
        </w:rPr>
        <w:t>belső</w:t>
      </w:r>
      <w:proofErr w:type="gramEnd"/>
      <w:r w:rsidRPr="0029198B">
        <w:rPr>
          <w:rFonts w:ascii="Times New Roman" w:eastAsia="Calibri" w:hAnsi="Times New Roman" w:cs="Times New Roman"/>
          <w:sz w:val="24"/>
          <w:szCs w:val="24"/>
        </w:rPr>
        <w:t xml:space="preserve"> átalakítására (pl. kettő szobából három szoba kialakítása, falak bontása, új falak felhúzása), kivéve a fürdőhelyiség 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illetve WC létesítésének esetét,</w:t>
      </w:r>
    </w:p>
    <w:p w:rsidR="001436FF" w:rsidRPr="0029198B" w:rsidRDefault="001436FF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helyiség funkciójának megváltoztatására (pl. fürdőszoba konyhává alakítása)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13E54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kültéri lámpatestre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13E54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a ház előtti, kerítésen kívüli (utca) járda, bejáró (közterület) felújítására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65D15" w:rsidRPr="0029198B" w:rsidRDefault="00065D15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új nyílászáró beépítésére</w:t>
      </w:r>
      <w:r w:rsidR="006A4772" w:rsidRPr="0029198B">
        <w:rPr>
          <w:rFonts w:ascii="Times New Roman" w:eastAsia="Calibri" w:hAnsi="Times New Roman" w:cs="Times New Roman"/>
          <w:sz w:val="24"/>
          <w:szCs w:val="24"/>
        </w:rPr>
        <w:t xml:space="preserve"> (kivéve a már korábban meglévő nyílászáró cseréjének esetét),</w:t>
      </w:r>
    </w:p>
    <w:p w:rsidR="00126547" w:rsidRPr="0029198B" w:rsidRDefault="00C13E54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társasház esetében a közös használatú (osztatlan közös tulajdonban lévő) területek felújítására</w:t>
      </w:r>
      <w:r w:rsidR="008A153C" w:rsidRPr="002919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13E54" w:rsidRPr="0029198B" w:rsidRDefault="0064189D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 xml:space="preserve">a szolgáltató számára fizetendő csatlakozási díjra, </w:t>
      </w:r>
      <w:r w:rsidR="00C13E54" w:rsidRPr="0029198B">
        <w:rPr>
          <w:rFonts w:ascii="Times New Roman" w:eastAsia="Calibri" w:hAnsi="Times New Roman" w:cs="Times New Roman"/>
          <w:sz w:val="24"/>
          <w:szCs w:val="24"/>
        </w:rPr>
        <w:t>hálózatfejlesztési hozzájárulásra</w:t>
      </w:r>
    </w:p>
    <w:p w:rsidR="006A4772" w:rsidRPr="0029198B" w:rsidRDefault="006A4772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öntöző-, locsoló rendszerekre</w:t>
      </w:r>
      <w:r w:rsidR="004D199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27BF5" w:rsidRPr="0029198B" w:rsidRDefault="00227BF5" w:rsidP="00FC2F1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98B">
        <w:rPr>
          <w:rFonts w:ascii="Times New Roman" w:eastAsia="Calibri" w:hAnsi="Times New Roman" w:cs="Times New Roman"/>
          <w:sz w:val="24"/>
          <w:szCs w:val="24"/>
        </w:rPr>
        <w:t>betonkeverő, szerszámgépek, földmunkagépek bérlésére</w:t>
      </w:r>
      <w:r w:rsidR="004D199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54394" w:rsidRPr="0029198B" w:rsidRDefault="004918F4" w:rsidP="00FC2F1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bCs/>
          <w:sz w:val="24"/>
          <w:szCs w:val="24"/>
        </w:rPr>
        <w:t>t</w:t>
      </w:r>
      <w:r w:rsidR="00254394" w:rsidRPr="0029198B">
        <w:rPr>
          <w:rFonts w:ascii="Times New Roman" w:hAnsi="Times New Roman" w:cs="Times New Roman"/>
          <w:bCs/>
          <w:sz w:val="24"/>
          <w:szCs w:val="24"/>
        </w:rPr>
        <w:t>ársasház mélygarázsában kialakított parkoló megvásárlására</w:t>
      </w:r>
      <w:r w:rsidR="004D199E">
        <w:rPr>
          <w:rFonts w:ascii="Times New Roman" w:hAnsi="Times New Roman" w:cs="Times New Roman"/>
          <w:bCs/>
          <w:sz w:val="24"/>
          <w:szCs w:val="24"/>
        </w:rPr>
        <w:t>,</w:t>
      </w:r>
    </w:p>
    <w:p w:rsidR="00AA7F25" w:rsidRPr="0029198B" w:rsidRDefault="00AA7F25" w:rsidP="00FC2F1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 xml:space="preserve">veszélyes hulladék </w:t>
      </w:r>
      <w:r w:rsidR="008D528C" w:rsidRPr="0029198B">
        <w:rPr>
          <w:rFonts w:ascii="Times New Roman" w:hAnsi="Times New Roman" w:cs="Times New Roman"/>
          <w:sz w:val="24"/>
          <w:szCs w:val="24"/>
        </w:rPr>
        <w:t xml:space="preserve">elszállítására, </w:t>
      </w:r>
      <w:r w:rsidRPr="0029198B">
        <w:rPr>
          <w:rFonts w:ascii="Times New Roman" w:hAnsi="Times New Roman" w:cs="Times New Roman"/>
          <w:sz w:val="24"/>
          <w:szCs w:val="24"/>
        </w:rPr>
        <w:t>ártalmatlanítás</w:t>
      </w:r>
      <w:r w:rsidR="004918F4" w:rsidRPr="0029198B">
        <w:rPr>
          <w:rFonts w:ascii="Times New Roman" w:hAnsi="Times New Roman" w:cs="Times New Roman"/>
          <w:sz w:val="24"/>
          <w:szCs w:val="24"/>
        </w:rPr>
        <w:t>ára</w:t>
      </w:r>
      <w:r w:rsidR="004D199E">
        <w:rPr>
          <w:rFonts w:ascii="Times New Roman" w:hAnsi="Times New Roman" w:cs="Times New Roman"/>
          <w:sz w:val="24"/>
          <w:szCs w:val="24"/>
        </w:rPr>
        <w:t>,</w:t>
      </w:r>
    </w:p>
    <w:p w:rsidR="00254394" w:rsidRPr="0029198B" w:rsidRDefault="00AA7F25" w:rsidP="00FC2F1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8B">
        <w:rPr>
          <w:rFonts w:ascii="Times New Roman" w:hAnsi="Times New Roman" w:cs="Times New Roman"/>
          <w:sz w:val="24"/>
          <w:szCs w:val="24"/>
        </w:rPr>
        <w:t>kerti tó, medence építés</w:t>
      </w:r>
      <w:r w:rsidR="004918F4" w:rsidRPr="0029198B">
        <w:rPr>
          <w:rFonts w:ascii="Times New Roman" w:hAnsi="Times New Roman" w:cs="Times New Roman"/>
          <w:sz w:val="24"/>
          <w:szCs w:val="24"/>
        </w:rPr>
        <w:t>ére</w:t>
      </w:r>
      <w:r w:rsidR="004D199E">
        <w:rPr>
          <w:rFonts w:ascii="Times New Roman" w:hAnsi="Times New Roman" w:cs="Times New Roman"/>
          <w:sz w:val="24"/>
          <w:szCs w:val="24"/>
        </w:rPr>
        <w:t>.</w:t>
      </w:r>
    </w:p>
    <w:p w:rsidR="00254394" w:rsidRDefault="00254394" w:rsidP="00E358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EC76BD" w:rsidRPr="004B2A84" w:rsidRDefault="00EC76BD" w:rsidP="00E358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C13E54" w:rsidRPr="00D8641B" w:rsidRDefault="00C13E54" w:rsidP="00D8641B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  <w:bookmarkStart w:id="4" w:name="_Toc63776865"/>
      <w:r w:rsidRPr="00D8641B">
        <w:rPr>
          <w:rFonts w:asciiTheme="majorHAnsi" w:hAnsiTheme="majorHAnsi"/>
          <w:color w:val="4F81BD" w:themeColor="accent1"/>
          <w:sz w:val="26"/>
          <w:szCs w:val="26"/>
        </w:rPr>
        <w:t>Benyújtandó dokumentumok</w:t>
      </w:r>
      <w:r w:rsidR="00C81E94" w:rsidRPr="00D8641B">
        <w:rPr>
          <w:rFonts w:asciiTheme="majorHAnsi" w:hAnsiTheme="majorHAnsi"/>
          <w:color w:val="4F81BD" w:themeColor="accent1"/>
          <w:sz w:val="26"/>
          <w:szCs w:val="26"/>
        </w:rPr>
        <w:t>at érintő</w:t>
      </w:r>
      <w:r w:rsidRPr="00D8641B">
        <w:rPr>
          <w:rFonts w:asciiTheme="majorHAnsi" w:hAnsiTheme="majorHAnsi"/>
          <w:color w:val="4F81BD" w:themeColor="accent1"/>
          <w:sz w:val="26"/>
          <w:szCs w:val="26"/>
        </w:rPr>
        <w:t xml:space="preserve"> kérdések</w:t>
      </w:r>
      <w:bookmarkEnd w:id="4"/>
    </w:p>
    <w:p w:rsidR="009A3854" w:rsidRPr="004B2A84" w:rsidRDefault="009A3854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03" w:rsidRDefault="00122403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>Hol érhetőek el a kérelem benyújtásához szükséges formanyomtatványok?</w:t>
      </w:r>
    </w:p>
    <w:p w:rsidR="00D8641B" w:rsidRPr="004B2A84" w:rsidRDefault="00D8641B" w:rsidP="00D8641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403" w:rsidRPr="00EF0C6B" w:rsidRDefault="00122403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 xml:space="preserve">A Magyar Államkincstár honlapján </w:t>
      </w:r>
      <w:r w:rsidR="00B20CE4" w:rsidRPr="00EF0C6B">
        <w:rPr>
          <w:rFonts w:ascii="Times New Roman" w:hAnsi="Times New Roman" w:cs="Times New Roman"/>
          <w:sz w:val="24"/>
          <w:szCs w:val="24"/>
        </w:rPr>
        <w:t xml:space="preserve">az </w:t>
      </w:r>
      <w:hyperlink r:id="rId14" w:history="1">
        <w:r w:rsidR="00B20CE4" w:rsidRPr="00EF0C6B">
          <w:rPr>
            <w:rStyle w:val="Hiperhivatkozs"/>
            <w:rFonts w:ascii="Times New Roman" w:hAnsi="Times New Roman" w:cs="Times New Roman"/>
            <w:sz w:val="24"/>
            <w:szCs w:val="24"/>
          </w:rPr>
          <w:t>alábbi linken</w:t>
        </w:r>
      </w:hyperlink>
      <w:r w:rsidR="00B20CE4" w:rsidRPr="00EF0C6B">
        <w:rPr>
          <w:rFonts w:ascii="Times New Roman" w:hAnsi="Times New Roman" w:cs="Times New Roman"/>
          <w:sz w:val="24"/>
          <w:szCs w:val="24"/>
        </w:rPr>
        <w:t xml:space="preserve"> </w:t>
      </w:r>
      <w:r w:rsidRPr="00EF0C6B">
        <w:rPr>
          <w:rFonts w:ascii="Times New Roman" w:hAnsi="Times New Roman" w:cs="Times New Roman"/>
          <w:sz w:val="24"/>
          <w:szCs w:val="24"/>
        </w:rPr>
        <w:t>a „Lakossági ügyfelek/Otthonfelújítási támogatás” menüpontban elérhetőek a „Kérelem benyújtásának nyomtatványai”.</w:t>
      </w:r>
    </w:p>
    <w:p w:rsidR="00122403" w:rsidRPr="004B2A84" w:rsidRDefault="0012240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Hogyan lehet benyújtani a kérelmet?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A támogatási kérelem az alábbi módokon nyújtható be a Kincstárhoz:</w:t>
      </w:r>
    </w:p>
    <w:p w:rsidR="009D0FE8" w:rsidRPr="00791490" w:rsidRDefault="009D0FE8" w:rsidP="00D8641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Pr="00791490">
        <w:rPr>
          <w:rFonts w:ascii="Times New Roman" w:hAnsi="Times New Roman" w:cs="Times New Roman"/>
          <w:b/>
          <w:sz w:val="24"/>
          <w:szCs w:val="24"/>
        </w:rPr>
        <w:t>ügyfélkapus bejelentkezést</w:t>
      </w:r>
      <w:r w:rsidRPr="00791490">
        <w:rPr>
          <w:rFonts w:ascii="Times New Roman" w:hAnsi="Times New Roman" w:cs="Times New Roman"/>
          <w:sz w:val="24"/>
          <w:szCs w:val="24"/>
        </w:rPr>
        <w:t xml:space="preserve"> követően a SZÜF felületén (</w:t>
      </w:r>
      <w:proofErr w:type="gramStart"/>
      <w:r w:rsidRPr="00791490">
        <w:rPr>
          <w:rFonts w:ascii="Times New Roman" w:hAnsi="Times New Roman" w:cs="Times New Roman"/>
          <w:sz w:val="24"/>
          <w:szCs w:val="24"/>
        </w:rPr>
        <w:t>TULAJDON &gt;</w:t>
      </w:r>
      <w:proofErr w:type="gramEnd"/>
      <w:r w:rsidRPr="00791490">
        <w:rPr>
          <w:rFonts w:ascii="Times New Roman" w:hAnsi="Times New Roman" w:cs="Times New Roman"/>
          <w:sz w:val="24"/>
          <w:szCs w:val="24"/>
        </w:rPr>
        <w:t xml:space="preserve"> Ingatlan menüpont alatt) elérhető elektronikus nyomtatvány („Kérelem gyermeket nevelő családok otthonfelújítási támogatására”) kitöltésével, a szükséges adatok megadásával és az előírt dokumentumok, valamint nyilatkozatok becsatolásával;</w:t>
      </w:r>
    </w:p>
    <w:p w:rsidR="009D0FE8" w:rsidRPr="00791490" w:rsidRDefault="009D0FE8" w:rsidP="00D8641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 xml:space="preserve">A Kincstár honlapjáról – </w:t>
      </w:r>
      <w:proofErr w:type="gramStart"/>
      <w:r w:rsidRPr="00791490">
        <w:rPr>
          <w:rFonts w:ascii="Times New Roman" w:hAnsi="Times New Roman" w:cs="Times New Roman"/>
          <w:sz w:val="24"/>
          <w:szCs w:val="24"/>
        </w:rPr>
        <w:t>Főoldal &gt;</w:t>
      </w:r>
      <w:proofErr w:type="gramEnd"/>
      <w:r w:rsidRPr="00791490">
        <w:rPr>
          <w:rFonts w:ascii="Times New Roman" w:hAnsi="Times New Roman" w:cs="Times New Roman"/>
          <w:sz w:val="24"/>
          <w:szCs w:val="24"/>
        </w:rPr>
        <w:t xml:space="preserve"> Lakossági ügyfelek &gt; Otthonfelújítási támogatás &gt; Kérelem benyújtásának nyomtatványai menüpontból – letöltött és kitöltött kérelem, illetve nyilatkozatok eredeti példányai, valamint ez előírt dokumentumok másolatainak postai úton történő megküldésével (cím: Magyar Államkincstár, 1938 Budapest);</w:t>
      </w:r>
    </w:p>
    <w:p w:rsidR="009D0FE8" w:rsidRPr="00791490" w:rsidRDefault="009D0FE8" w:rsidP="00D8641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Személyesen bármely kormányablakban a Kincstár honlapjáról letöltött és kitöltött kérelem, illetve nyilatkozatok eredeti példányai, valamint ez előírt dokumentumok másolatainak leadásával.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5" w:rsidRPr="00EC76BD" w:rsidRDefault="00AA7F25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BD">
        <w:rPr>
          <w:rFonts w:ascii="Times New Roman" w:hAnsi="Times New Roman" w:cs="Times New Roman"/>
          <w:b/>
          <w:sz w:val="24"/>
          <w:szCs w:val="24"/>
        </w:rPr>
        <w:t>Személyes ügyintézésre van-e lehetőség?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F25" w:rsidRPr="00791490" w:rsidRDefault="00AA7F25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Nincs. A Kormányablakokban csak a kérelem benyújtására van lehetőség.</w:t>
      </w:r>
    </w:p>
    <w:p w:rsidR="00AA7F25" w:rsidRPr="00791490" w:rsidRDefault="00AA7F25" w:rsidP="00E358BE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Meddig lehet a kérelmet benyújtani?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A kérelmet az utolsó számla kifizetését követő 60 napon belül, de legkésőbb 2022.12.31-ig kell benyújtani.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lastRenderedPageBreak/>
        <w:t>Hány napja van az Államkincstárnak reagálni a kérelmemre?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 xml:space="preserve">A támogatás iránti kérelmeket a Kincstár a hozzá történő </w:t>
      </w:r>
      <w:r w:rsidRPr="00791490">
        <w:rPr>
          <w:rFonts w:ascii="Times New Roman" w:hAnsi="Times New Roman" w:cs="Times New Roman"/>
          <w:bCs/>
          <w:sz w:val="24"/>
          <w:szCs w:val="24"/>
        </w:rPr>
        <w:t xml:space="preserve">beérkezés időpontját követően </w:t>
      </w:r>
      <w:r w:rsidR="00D8641B" w:rsidRPr="00791490">
        <w:rPr>
          <w:rFonts w:ascii="Times New Roman" w:hAnsi="Times New Roman" w:cs="Times New Roman"/>
          <w:bCs/>
          <w:sz w:val="24"/>
          <w:szCs w:val="24"/>
        </w:rPr>
        <w:t>–</w:t>
      </w:r>
      <w:r w:rsidRPr="00791490">
        <w:rPr>
          <w:rFonts w:ascii="Times New Roman" w:hAnsi="Times New Roman" w:cs="Times New Roman"/>
          <w:bCs/>
          <w:sz w:val="24"/>
          <w:szCs w:val="24"/>
        </w:rPr>
        <w:t xml:space="preserve"> a beérkezés sorrendjében </w:t>
      </w:r>
      <w:r w:rsidR="00D8641B" w:rsidRPr="00791490">
        <w:rPr>
          <w:rFonts w:ascii="Times New Roman" w:hAnsi="Times New Roman" w:cs="Times New Roman"/>
          <w:bCs/>
          <w:sz w:val="24"/>
          <w:szCs w:val="24"/>
        </w:rPr>
        <w:t>–</w:t>
      </w:r>
      <w:r w:rsidRPr="00791490">
        <w:rPr>
          <w:rFonts w:ascii="Times New Roman" w:hAnsi="Times New Roman" w:cs="Times New Roman"/>
          <w:bCs/>
          <w:sz w:val="24"/>
          <w:szCs w:val="24"/>
        </w:rPr>
        <w:t xml:space="preserve"> 30 napon belül</w:t>
      </w:r>
      <w:r w:rsidRPr="00791490">
        <w:rPr>
          <w:rFonts w:ascii="Times New Roman" w:hAnsi="Times New Roman" w:cs="Times New Roman"/>
          <w:sz w:val="24"/>
          <w:szCs w:val="24"/>
        </w:rPr>
        <w:t xml:space="preserve"> bírálja el. A hiánypótlásra meghatározott </w:t>
      </w:r>
      <w:r w:rsidR="00D8641B" w:rsidRPr="00791490">
        <w:rPr>
          <w:rFonts w:ascii="Times New Roman" w:hAnsi="Times New Roman" w:cs="Times New Roman"/>
          <w:sz w:val="24"/>
          <w:szCs w:val="24"/>
        </w:rPr>
        <w:t>–</w:t>
      </w:r>
      <w:r w:rsidRPr="00791490">
        <w:rPr>
          <w:rFonts w:ascii="Times New Roman" w:hAnsi="Times New Roman" w:cs="Times New Roman"/>
          <w:sz w:val="24"/>
          <w:szCs w:val="24"/>
        </w:rPr>
        <w:t xml:space="preserve"> legfeljebb 30 napos </w:t>
      </w:r>
      <w:r w:rsidR="00D8641B" w:rsidRPr="00791490">
        <w:rPr>
          <w:rFonts w:ascii="Times New Roman" w:hAnsi="Times New Roman" w:cs="Times New Roman"/>
          <w:sz w:val="24"/>
          <w:szCs w:val="24"/>
        </w:rPr>
        <w:t>–</w:t>
      </w:r>
      <w:r w:rsidRPr="00791490">
        <w:rPr>
          <w:rFonts w:ascii="Times New Roman" w:hAnsi="Times New Roman" w:cs="Times New Roman"/>
          <w:sz w:val="24"/>
          <w:szCs w:val="24"/>
        </w:rPr>
        <w:t xml:space="preserve"> időtartam az elbírálási határidőbe nem számít be</w:t>
      </w:r>
      <w:r w:rsidR="00A01E49">
        <w:rPr>
          <w:rFonts w:ascii="Times New Roman" w:hAnsi="Times New Roman" w:cs="Times New Roman"/>
          <w:sz w:val="24"/>
          <w:szCs w:val="24"/>
        </w:rPr>
        <w:t>le</w:t>
      </w:r>
      <w:r w:rsidRPr="00791490">
        <w:rPr>
          <w:rFonts w:ascii="Times New Roman" w:hAnsi="Times New Roman" w:cs="Times New Roman"/>
          <w:sz w:val="24"/>
          <w:szCs w:val="24"/>
        </w:rPr>
        <w:t>.</w:t>
      </w:r>
    </w:p>
    <w:p w:rsidR="00FA577E" w:rsidRPr="00791490" w:rsidRDefault="00FA577E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 xml:space="preserve">Hányszor </w:t>
      </w:r>
      <w:proofErr w:type="spellStart"/>
      <w:r w:rsidRPr="00791490">
        <w:rPr>
          <w:rFonts w:ascii="Times New Roman" w:hAnsi="Times New Roman" w:cs="Times New Roman"/>
          <w:b/>
          <w:sz w:val="24"/>
          <w:szCs w:val="24"/>
        </w:rPr>
        <w:t>hiánypót</w:t>
      </w:r>
      <w:r w:rsidR="00791490">
        <w:rPr>
          <w:rFonts w:ascii="Times New Roman" w:hAnsi="Times New Roman" w:cs="Times New Roman"/>
          <w:b/>
          <w:sz w:val="24"/>
          <w:szCs w:val="24"/>
        </w:rPr>
        <w:t>o</w:t>
      </w:r>
      <w:r w:rsidRPr="00791490">
        <w:rPr>
          <w:rFonts w:ascii="Times New Roman" w:hAnsi="Times New Roman" w:cs="Times New Roman"/>
          <w:b/>
          <w:sz w:val="24"/>
          <w:szCs w:val="24"/>
        </w:rPr>
        <w:t>lhatok</w:t>
      </w:r>
      <w:proofErr w:type="spellEnd"/>
      <w:r w:rsidRPr="00791490">
        <w:rPr>
          <w:rFonts w:ascii="Times New Roman" w:hAnsi="Times New Roman" w:cs="Times New Roman"/>
          <w:b/>
          <w:sz w:val="24"/>
          <w:szCs w:val="24"/>
        </w:rPr>
        <w:t>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A kérelem elbírálása során hiánypótlásra egy alkalommal kerülhet sor</w:t>
      </w:r>
      <w:r w:rsidR="002A5156">
        <w:rPr>
          <w:rFonts w:ascii="Times New Roman" w:hAnsi="Times New Roman" w:cs="Times New Roman"/>
          <w:sz w:val="24"/>
          <w:szCs w:val="24"/>
        </w:rPr>
        <w:t>, amelynek időtartama az eljárás időtartamát meghosszabbítja</w:t>
      </w:r>
      <w:r w:rsidRPr="00791490">
        <w:rPr>
          <w:rFonts w:ascii="Times New Roman" w:hAnsi="Times New Roman" w:cs="Times New Roman"/>
          <w:sz w:val="24"/>
          <w:szCs w:val="24"/>
        </w:rPr>
        <w:t>.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Együttes igényléskor kinek az ügyfélkapujáról kell az igénylést leadni?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A Rendelet ezt nem szabályozza. Együttes igénylés esetén, az igénylők bármelyik</w:t>
      </w:r>
      <w:r w:rsidR="00A01E49">
        <w:rPr>
          <w:rFonts w:ascii="Times New Roman" w:hAnsi="Times New Roman" w:cs="Times New Roman"/>
          <w:sz w:val="24"/>
          <w:szCs w:val="24"/>
        </w:rPr>
        <w:t>ének</w:t>
      </w:r>
      <w:r w:rsidRPr="00791490">
        <w:rPr>
          <w:rFonts w:ascii="Times New Roman" w:hAnsi="Times New Roman" w:cs="Times New Roman"/>
          <w:sz w:val="24"/>
          <w:szCs w:val="24"/>
        </w:rPr>
        <w:t xml:space="preserve"> ü</w:t>
      </w:r>
      <w:r w:rsidRPr="00791490">
        <w:rPr>
          <w:rStyle w:val="highlight"/>
          <w:rFonts w:ascii="Times New Roman" w:hAnsi="Times New Roman" w:cs="Times New Roman"/>
          <w:sz w:val="24"/>
          <w:szCs w:val="24"/>
        </w:rPr>
        <w:t>gyfélkapu</w:t>
      </w:r>
      <w:r w:rsidRPr="00791490">
        <w:rPr>
          <w:rFonts w:ascii="Times New Roman" w:hAnsi="Times New Roman" w:cs="Times New Roman"/>
          <w:sz w:val="24"/>
          <w:szCs w:val="24"/>
        </w:rPr>
        <w:t xml:space="preserve">jával beküldhető az igénylés. 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 xml:space="preserve">Kérhetek </w:t>
      </w:r>
      <w:proofErr w:type="spellStart"/>
      <w:r w:rsidRPr="00791490">
        <w:rPr>
          <w:rFonts w:ascii="Times New Roman" w:hAnsi="Times New Roman" w:cs="Times New Roman"/>
          <w:b/>
          <w:sz w:val="24"/>
          <w:szCs w:val="24"/>
        </w:rPr>
        <w:t>előbírálatot</w:t>
      </w:r>
      <w:proofErr w:type="spellEnd"/>
      <w:r w:rsidRPr="00791490">
        <w:rPr>
          <w:rFonts w:ascii="Times New Roman" w:hAnsi="Times New Roman" w:cs="Times New Roman"/>
          <w:b/>
          <w:sz w:val="24"/>
          <w:szCs w:val="24"/>
        </w:rPr>
        <w:t>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490">
        <w:rPr>
          <w:rStyle w:val="currenthithighlight"/>
          <w:rFonts w:ascii="Times New Roman" w:hAnsi="Times New Roman" w:cs="Times New Roman"/>
          <w:sz w:val="24"/>
          <w:szCs w:val="24"/>
        </w:rPr>
        <w:t>Előbírálat</w:t>
      </w:r>
      <w:r w:rsidRPr="0079149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91490">
        <w:rPr>
          <w:rFonts w:ascii="Times New Roman" w:hAnsi="Times New Roman" w:cs="Times New Roman"/>
          <w:sz w:val="24"/>
          <w:szCs w:val="24"/>
        </w:rPr>
        <w:t xml:space="preserve"> nincs lehetőség.</w:t>
      </w:r>
    </w:p>
    <w:p w:rsidR="004E631C" w:rsidRPr="00791490" w:rsidRDefault="004E631C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B3" w:rsidRPr="00791490" w:rsidRDefault="00EC7185" w:rsidP="00E358BE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Van</w:t>
      </w:r>
      <w:r w:rsidR="00E459B3" w:rsidRPr="00791490">
        <w:rPr>
          <w:rFonts w:ascii="Times New Roman" w:hAnsi="Times New Roman" w:cs="Times New Roman"/>
          <w:b/>
          <w:sz w:val="24"/>
          <w:szCs w:val="24"/>
        </w:rPr>
        <w:t xml:space="preserve"> vállalkozási szerződés minta, és számlaösszesítő adatlap?</w:t>
      </w:r>
    </w:p>
    <w:p w:rsidR="00D8641B" w:rsidRPr="00791490" w:rsidRDefault="00D8641B" w:rsidP="00D8641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902" w:rsidRPr="00791490" w:rsidRDefault="00E459B3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Igen</w:t>
      </w:r>
      <w:r w:rsidR="00DA5F2F" w:rsidRPr="00791490">
        <w:rPr>
          <w:rFonts w:ascii="Times New Roman" w:hAnsi="Times New Roman" w:cs="Times New Roman"/>
          <w:sz w:val="24"/>
          <w:szCs w:val="24"/>
        </w:rPr>
        <w:t>,</w:t>
      </w:r>
      <w:r w:rsidRPr="00791490">
        <w:rPr>
          <w:rFonts w:ascii="Times New Roman" w:hAnsi="Times New Roman" w:cs="Times New Roman"/>
          <w:sz w:val="24"/>
          <w:szCs w:val="24"/>
        </w:rPr>
        <w:t xml:space="preserve"> a Magyar Államkincstár honlapján az </w:t>
      </w:r>
      <w:hyperlink r:id="rId15" w:history="1">
        <w:r w:rsidRPr="00A01E49">
          <w:rPr>
            <w:rStyle w:val="Hiperhivatkozs"/>
            <w:rFonts w:ascii="Times New Roman" w:hAnsi="Times New Roman" w:cs="Times New Roman"/>
            <w:color w:val="17365D" w:themeColor="text2" w:themeShade="BF"/>
            <w:sz w:val="24"/>
            <w:szCs w:val="24"/>
          </w:rPr>
          <w:t>alábbi linken</w:t>
        </w:r>
      </w:hyperlink>
      <w:r w:rsidRPr="00791490">
        <w:rPr>
          <w:rFonts w:ascii="Times New Roman" w:hAnsi="Times New Roman" w:cs="Times New Roman"/>
          <w:sz w:val="24"/>
          <w:szCs w:val="24"/>
        </w:rPr>
        <w:t xml:space="preserve"> elérhető</w:t>
      </w:r>
      <w:r w:rsidR="00122403" w:rsidRPr="00791490">
        <w:rPr>
          <w:rFonts w:ascii="Times New Roman" w:hAnsi="Times New Roman" w:cs="Times New Roman"/>
          <w:sz w:val="24"/>
          <w:szCs w:val="24"/>
        </w:rPr>
        <w:t xml:space="preserve"> és letölthető</w:t>
      </w:r>
      <w:r w:rsidRPr="00791490">
        <w:rPr>
          <w:rFonts w:ascii="Times New Roman" w:hAnsi="Times New Roman" w:cs="Times New Roman"/>
          <w:sz w:val="24"/>
          <w:szCs w:val="24"/>
        </w:rPr>
        <w:t xml:space="preserve"> a vállalkozási szerződés legalapvetőbb tartalmára </w:t>
      </w:r>
      <w:r w:rsidR="00F778B0" w:rsidRPr="00791490">
        <w:rPr>
          <w:rFonts w:ascii="Times New Roman" w:hAnsi="Times New Roman" w:cs="Times New Roman"/>
          <w:sz w:val="24"/>
          <w:szCs w:val="24"/>
        </w:rPr>
        <w:t>ajánlott</w:t>
      </w:r>
      <w:r w:rsidRPr="00791490">
        <w:rPr>
          <w:rFonts w:ascii="Times New Roman" w:hAnsi="Times New Roman" w:cs="Times New Roman"/>
          <w:sz w:val="24"/>
          <w:szCs w:val="24"/>
        </w:rPr>
        <w:t xml:space="preserve"> minta és a számlaösszesítő adatlap is</w:t>
      </w:r>
      <w:r w:rsidR="007F43D5" w:rsidRPr="00791490">
        <w:rPr>
          <w:rFonts w:ascii="Times New Roman" w:hAnsi="Times New Roman" w:cs="Times New Roman"/>
          <w:sz w:val="24"/>
          <w:szCs w:val="24"/>
        </w:rPr>
        <w:t>.</w:t>
      </w:r>
    </w:p>
    <w:p w:rsidR="00C521D3" w:rsidRPr="00791490" w:rsidRDefault="00C521D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99" w:rsidRPr="00791490" w:rsidRDefault="009C2B99" w:rsidP="00E358BE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91490">
        <w:rPr>
          <w:rFonts w:ascii="Times New Roman" w:hAnsi="Times New Roman" w:cs="Times New Roman"/>
          <w:b/>
          <w:sz w:val="24"/>
          <w:szCs w:val="24"/>
        </w:rPr>
        <w:t>KATA-s</w:t>
      </w:r>
      <w:proofErr w:type="spellEnd"/>
      <w:r w:rsidRPr="00791490">
        <w:rPr>
          <w:rFonts w:ascii="Times New Roman" w:hAnsi="Times New Roman" w:cs="Times New Roman"/>
          <w:b/>
          <w:sz w:val="24"/>
          <w:szCs w:val="24"/>
        </w:rPr>
        <w:t xml:space="preserve"> vállalkozó által kiállított számla elfogadható?</w:t>
      </w:r>
    </w:p>
    <w:p w:rsidR="00D8641B" w:rsidRPr="00791490" w:rsidRDefault="00D8641B" w:rsidP="00D8641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99" w:rsidRDefault="009C2B99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Igen, a Rendelet szerint a támogatás csak az 5%-os általános forgalmi adó mértékkel kiállított számla vonatkozásában nem vehető igénybe. A 0%-os és 27%-os általános forgalmi adó mértékkel kiállított számla elfogadható.</w:t>
      </w:r>
    </w:p>
    <w:p w:rsidR="00627A37" w:rsidRDefault="00627A37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37" w:rsidRDefault="00627A37" w:rsidP="00EC7BEF">
      <w:pPr>
        <w:pStyle w:val="Listaszerbekezds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jelenik meg az anyagköltség</w:t>
      </w:r>
      <w:r w:rsidRPr="004B2A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B2A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A84">
        <w:rPr>
          <w:rFonts w:ascii="Times New Roman" w:hAnsi="Times New Roman" w:cs="Times New Roman"/>
          <w:b/>
          <w:sz w:val="24"/>
          <w:szCs w:val="24"/>
        </w:rPr>
        <w:t>KATA-s</w:t>
      </w:r>
      <w:proofErr w:type="spellEnd"/>
      <w:r w:rsidRPr="004B2A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kisadózó </w:t>
      </w:r>
      <w:r w:rsidRPr="004B2A84">
        <w:rPr>
          <w:rFonts w:ascii="Times New Roman" w:hAnsi="Times New Roman" w:cs="Times New Roman"/>
          <w:b/>
          <w:sz w:val="24"/>
          <w:szCs w:val="24"/>
        </w:rPr>
        <w:t>vállalk</w:t>
      </w:r>
      <w:r>
        <w:rPr>
          <w:rFonts w:ascii="Times New Roman" w:hAnsi="Times New Roman" w:cs="Times New Roman"/>
          <w:b/>
          <w:sz w:val="24"/>
          <w:szCs w:val="24"/>
        </w:rPr>
        <w:t xml:space="preserve">ozó által kiállított számlákban? Számlázhat-e egy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kiasdózó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egyszerre ÁFA tartalommal és ÁFA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mentesen</w:t>
      </w:r>
      <w:proofErr w:type="gramEnd"/>
      <w:r w:rsidRPr="004B2A84">
        <w:rPr>
          <w:rFonts w:ascii="Times New Roman" w:hAnsi="Times New Roman" w:cs="Times New Roman"/>
          <w:b/>
          <w:sz w:val="24"/>
          <w:szCs w:val="24"/>
        </w:rPr>
        <w:t>?</w:t>
      </w:r>
    </w:p>
    <w:p w:rsidR="00627A37" w:rsidRPr="004B2A84" w:rsidRDefault="00627A37" w:rsidP="00627A37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37" w:rsidRDefault="00627A37" w:rsidP="00627A3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kisadózó nem számlázhat egyszerre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ÁFÁ-san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ÁFA </w:t>
      </w:r>
      <w:proofErr w:type="gramStart"/>
      <w:r>
        <w:rPr>
          <w:rFonts w:ascii="Times New Roman" w:hAnsi="Times New Roman" w:cs="Times New Roman"/>
          <w:sz w:val="24"/>
          <w:szCs w:val="24"/>
        </w:rPr>
        <w:t>mentesen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A37" w:rsidRDefault="00627A37" w:rsidP="00627A3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kiadózó saját választása alapján nem szükséges, hogy Áfa körbe tartozzon 12 millió Ft éves árbevételig.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vállalkozók tehát dönthetnek úgy, hogy értékesítéseiket ÁFA </w:t>
      </w:r>
      <w:proofErr w:type="gramStart"/>
      <w:r>
        <w:rPr>
          <w:rFonts w:ascii="Times New Roman" w:hAnsi="Times New Roman" w:cs="Times New Roman"/>
          <w:sz w:val="24"/>
          <w:szCs w:val="24"/>
        </w:rPr>
        <w:t>mentesen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végzik. Azonban, ha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kisadózó vállalkozónak az éves árbevétele meghaladja a 12 millió Ft-ot, azután már </w:t>
      </w:r>
      <w:proofErr w:type="spellStart"/>
      <w:r>
        <w:rPr>
          <w:rFonts w:ascii="Times New Roman" w:hAnsi="Times New Roman" w:cs="Times New Roman"/>
          <w:sz w:val="24"/>
          <w:szCs w:val="24"/>
        </w:rPr>
        <w:t>ÁFÁ-s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számlát kell kiállítania és a 12 millió Ft feletti rész után a </w:t>
      </w:r>
      <w:r w:rsidRPr="00AC6AA6">
        <w:rPr>
          <w:rFonts w:ascii="Times New Roman" w:hAnsi="Times New Roman" w:cs="Times New Roman"/>
          <w:sz w:val="24"/>
          <w:szCs w:val="24"/>
        </w:rPr>
        <w:t>kisvállalati adóról szóló 2012. évi CXLVII. törvény</w:t>
      </w:r>
      <w:r>
        <w:rPr>
          <w:rFonts w:ascii="Times New Roman" w:hAnsi="Times New Roman" w:cs="Times New Roman"/>
          <w:sz w:val="24"/>
          <w:szCs w:val="24"/>
        </w:rPr>
        <w:t xml:space="preserve"> alapján 40%-os </w:t>
      </w:r>
      <w:r w:rsidRPr="00AC6AA6">
        <w:rPr>
          <w:rFonts w:ascii="Times New Roman" w:hAnsi="Times New Roman" w:cs="Times New Roman"/>
          <w:sz w:val="24"/>
          <w:szCs w:val="24"/>
        </w:rPr>
        <w:t xml:space="preserve">mértékű adófizetési kötelezettség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C6AA6">
        <w:rPr>
          <w:rFonts w:ascii="Times New Roman" w:hAnsi="Times New Roman" w:cs="Times New Roman"/>
          <w:sz w:val="24"/>
          <w:szCs w:val="24"/>
        </w:rPr>
        <w:t>terheli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adózó nem feltétlenül kell, hogy ÁFA körön kívüli legyen. Az a kisadózó, aki azonban </w:t>
      </w:r>
      <w:r w:rsidRPr="008C09BC">
        <w:rPr>
          <w:rFonts w:ascii="Times New Roman" w:hAnsi="Times New Roman" w:cs="Times New Roman"/>
          <w:sz w:val="24"/>
          <w:szCs w:val="24"/>
        </w:rPr>
        <w:t>az alanyi mentes adóz</w:t>
      </w:r>
      <w:r>
        <w:rPr>
          <w:rFonts w:ascii="Times New Roman" w:hAnsi="Times New Roman" w:cs="Times New Roman"/>
          <w:sz w:val="24"/>
          <w:szCs w:val="24"/>
        </w:rPr>
        <w:t xml:space="preserve">ást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választja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BC">
        <w:rPr>
          <w:rFonts w:ascii="Times New Roman" w:hAnsi="Times New Roman" w:cs="Times New Roman"/>
          <w:sz w:val="24"/>
          <w:szCs w:val="24"/>
        </w:rPr>
        <w:t>adómentes szá</w:t>
      </w:r>
      <w:r>
        <w:rPr>
          <w:rFonts w:ascii="Times New Roman" w:hAnsi="Times New Roman" w:cs="Times New Roman"/>
          <w:sz w:val="24"/>
          <w:szCs w:val="24"/>
        </w:rPr>
        <w:t>mlát állít ki minden ügyfelének.</w:t>
      </w:r>
    </w:p>
    <w:p w:rsidR="00627A37" w:rsidRDefault="00627A37" w:rsidP="00627A3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A6">
        <w:rPr>
          <w:rFonts w:ascii="Times New Roman" w:hAnsi="Times New Roman" w:cs="Times New Roman"/>
          <w:sz w:val="24"/>
          <w:szCs w:val="24"/>
        </w:rPr>
        <w:t xml:space="preserve">Az alanyi </w:t>
      </w:r>
      <w:proofErr w:type="gramStart"/>
      <w:r w:rsidRPr="00AC6AA6">
        <w:rPr>
          <w:rFonts w:ascii="Times New Roman" w:hAnsi="Times New Roman" w:cs="Times New Roman"/>
          <w:sz w:val="24"/>
          <w:szCs w:val="24"/>
        </w:rPr>
        <w:t>mentes</w:t>
      </w:r>
      <w:proofErr w:type="gramEnd"/>
      <w:r w:rsidRPr="00AC6AA6">
        <w:rPr>
          <w:rFonts w:ascii="Times New Roman" w:hAnsi="Times New Roman" w:cs="Times New Roman"/>
          <w:sz w:val="24"/>
          <w:szCs w:val="24"/>
        </w:rPr>
        <w:t xml:space="preserve"> vállalkozó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AC6A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A6">
        <w:rPr>
          <w:rFonts w:ascii="Times New Roman" w:hAnsi="Times New Roman" w:cs="Times New Roman"/>
          <w:sz w:val="24"/>
          <w:szCs w:val="24"/>
        </w:rPr>
        <w:t xml:space="preserve">nettó </w:t>
      </w:r>
      <w:r>
        <w:rPr>
          <w:rFonts w:ascii="Times New Roman" w:hAnsi="Times New Roman" w:cs="Times New Roman"/>
          <w:sz w:val="24"/>
          <w:szCs w:val="24"/>
        </w:rPr>
        <w:t>vállalkozói díját</w:t>
      </w:r>
      <w:r w:rsidRPr="00AC6AA6">
        <w:rPr>
          <w:rFonts w:ascii="Times New Roman" w:hAnsi="Times New Roman" w:cs="Times New Roman"/>
          <w:sz w:val="24"/>
          <w:szCs w:val="24"/>
        </w:rPr>
        <w:t xml:space="preserve"> nem kell megnö</w:t>
      </w:r>
      <w:r>
        <w:rPr>
          <w:rFonts w:ascii="Times New Roman" w:hAnsi="Times New Roman" w:cs="Times New Roman"/>
          <w:sz w:val="24"/>
          <w:szCs w:val="24"/>
        </w:rPr>
        <w:t xml:space="preserve">velnie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ÁFA-val</w:t>
      </w:r>
      <w:proofErr w:type="spellEnd"/>
      <w:r>
        <w:rPr>
          <w:rFonts w:ascii="Times New Roman" w:hAnsi="Times New Roman" w:cs="Times New Roman"/>
          <w:sz w:val="24"/>
          <w:szCs w:val="24"/>
        </w:rPr>
        <w:t>, tehát így előnybe</w:t>
      </w:r>
      <w:r w:rsidRPr="00AC6AA6">
        <w:rPr>
          <w:rFonts w:ascii="Times New Roman" w:hAnsi="Times New Roman" w:cs="Times New Roman"/>
          <w:sz w:val="24"/>
          <w:szCs w:val="24"/>
        </w:rPr>
        <w:t xml:space="preserve"> kerülhet az </w:t>
      </w:r>
      <w:r>
        <w:rPr>
          <w:rFonts w:ascii="Times New Roman" w:hAnsi="Times New Roman" w:cs="Times New Roman"/>
          <w:sz w:val="24"/>
          <w:szCs w:val="24"/>
        </w:rPr>
        <w:t xml:space="preserve">ÁFA </w:t>
      </w:r>
      <w:r w:rsidRPr="00AC6AA6">
        <w:rPr>
          <w:rFonts w:ascii="Times New Roman" w:hAnsi="Times New Roman" w:cs="Times New Roman"/>
          <w:sz w:val="24"/>
          <w:szCs w:val="24"/>
        </w:rPr>
        <w:t>körös vállalkozásokkal szemben</w:t>
      </w:r>
      <w:r>
        <w:rPr>
          <w:rFonts w:ascii="Times New Roman" w:hAnsi="Times New Roman" w:cs="Times New Roman"/>
          <w:sz w:val="24"/>
          <w:szCs w:val="24"/>
        </w:rPr>
        <w:t>, hiszen az ő munkadíját az ÁFA nem növeli meg. V</w:t>
      </w:r>
      <w:r w:rsidRPr="008C09BC">
        <w:rPr>
          <w:rFonts w:ascii="Times New Roman" w:hAnsi="Times New Roman" w:cs="Times New Roman"/>
          <w:sz w:val="24"/>
          <w:szCs w:val="24"/>
        </w:rPr>
        <w:t>iszont nem jogosult ÁFA visszaigénylésre</w:t>
      </w:r>
      <w:r>
        <w:rPr>
          <w:rFonts w:ascii="Times New Roman" w:hAnsi="Times New Roman" w:cs="Times New Roman"/>
          <w:sz w:val="24"/>
          <w:szCs w:val="24"/>
        </w:rPr>
        <w:t xml:space="preserve"> sem. </w:t>
      </w:r>
      <w:r>
        <w:rPr>
          <w:rFonts w:ascii="Times New Roman" w:hAnsi="Times New Roman" w:cs="Times New Roman"/>
          <w:sz w:val="24"/>
          <w:szCs w:val="24"/>
        </w:rPr>
        <w:lastRenderedPageBreak/>
        <w:t>Az</w:t>
      </w:r>
      <w:r w:rsidRPr="00AC6AA6">
        <w:rPr>
          <w:rFonts w:ascii="Times New Roman" w:hAnsi="Times New Roman" w:cs="Times New Roman"/>
          <w:sz w:val="24"/>
          <w:szCs w:val="24"/>
        </w:rPr>
        <w:t xml:space="preserve"> ÁFA </w:t>
      </w:r>
      <w:proofErr w:type="gramStart"/>
      <w:r w:rsidRPr="00AC6AA6">
        <w:rPr>
          <w:rFonts w:ascii="Times New Roman" w:hAnsi="Times New Roman" w:cs="Times New Roman"/>
          <w:sz w:val="24"/>
          <w:szCs w:val="24"/>
        </w:rPr>
        <w:t>mentesen</w:t>
      </w:r>
      <w:proofErr w:type="gramEnd"/>
      <w:r w:rsidRPr="00AC6AA6">
        <w:rPr>
          <w:rFonts w:ascii="Times New Roman" w:hAnsi="Times New Roman" w:cs="Times New Roman"/>
          <w:sz w:val="24"/>
          <w:szCs w:val="24"/>
        </w:rPr>
        <w:t xml:space="preserve"> értékesít</w:t>
      </w:r>
      <w:r>
        <w:rPr>
          <w:rFonts w:ascii="Times New Roman" w:hAnsi="Times New Roman" w:cs="Times New Roman"/>
          <w:sz w:val="24"/>
          <w:szCs w:val="24"/>
        </w:rPr>
        <w:t xml:space="preserve">és miatt az anyagbeszerzéseinek ÁFA tartalmát nem tudja az ÁFA visszaigénylésekben érvényesíteni. </w:t>
      </w:r>
    </w:p>
    <w:p w:rsidR="00627A37" w:rsidRDefault="00627A37" w:rsidP="00627A3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ÁFA </w:t>
      </w:r>
      <w:proofErr w:type="gramStart"/>
      <w:r>
        <w:rPr>
          <w:rFonts w:ascii="Times New Roman" w:hAnsi="Times New Roman" w:cs="Times New Roman"/>
          <w:sz w:val="24"/>
          <w:szCs w:val="24"/>
        </w:rPr>
        <w:t>mentes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kisadózó, ha elvállalja például egy lakóház belső terének felújítást, amely tevékenységre felhasznált anyagok bruttó költsége 4 millió Ft, míg a kivitelezés munkadíja nettó 2 millió Ft, akkor ő a számlájában 6 millió Ft-ot fog feltüntetni. Ekkor a 4 millió Ft anyagköltség ÁFA összegét nem fogja tudni visszaigényelni</w:t>
      </w:r>
      <w:r w:rsidR="002A5156">
        <w:rPr>
          <w:rFonts w:ascii="Times New Roman" w:hAnsi="Times New Roman" w:cs="Times New Roman"/>
          <w:sz w:val="24"/>
          <w:szCs w:val="24"/>
        </w:rPr>
        <w:t>.</w:t>
      </w:r>
    </w:p>
    <w:p w:rsidR="00627A37" w:rsidRPr="00791490" w:rsidRDefault="00627A37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69" w:rsidRPr="00791490" w:rsidRDefault="00524B69" w:rsidP="00E358BE">
      <w:pPr>
        <w:pStyle w:val="Listaszerbekezds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Az igényléshez szükséges teljes bizonyító erejű magánokiratnak közjegyző által hitelesítettnek kell lenniük?</w:t>
      </w:r>
    </w:p>
    <w:p w:rsidR="00D8641B" w:rsidRPr="00791490" w:rsidRDefault="00D8641B" w:rsidP="00D8641B">
      <w:pPr>
        <w:pStyle w:val="Listaszerbekezds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B69" w:rsidRPr="00791490" w:rsidRDefault="00524B69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Nem</w:t>
      </w:r>
      <w:r w:rsidR="00AE1707" w:rsidRPr="00791490">
        <w:rPr>
          <w:rFonts w:ascii="Times New Roman" w:hAnsi="Times New Roman" w:cs="Times New Roman"/>
          <w:sz w:val="24"/>
          <w:szCs w:val="24"/>
        </w:rPr>
        <w:t xml:space="preserve"> kell közjegyző által hitelesítettnek lennie</w:t>
      </w:r>
      <w:r w:rsidRPr="00791490">
        <w:rPr>
          <w:rFonts w:ascii="Times New Roman" w:hAnsi="Times New Roman" w:cs="Times New Roman"/>
          <w:sz w:val="24"/>
          <w:szCs w:val="24"/>
        </w:rPr>
        <w:t>, elegendő, ha két tanú az okiratot aláírja, továbbá az okiraton a tanúk nevét és lakóhelyét, ennek hiányában tartózkodási helyét olvashatóan is fel kell tüntetni.</w:t>
      </w:r>
      <w:r w:rsidR="00374877" w:rsidRPr="00791490">
        <w:rPr>
          <w:rFonts w:ascii="Times New Roman" w:hAnsi="Times New Roman" w:cs="Times New Roman"/>
          <w:sz w:val="24"/>
          <w:szCs w:val="24"/>
        </w:rPr>
        <w:t xml:space="preserve"> A Kincstár által közzétett </w:t>
      </w:r>
      <w:hyperlink r:id="rId16" w:history="1">
        <w:r w:rsidR="00627A37" w:rsidRPr="00EF0C6B">
          <w:rPr>
            <w:rStyle w:val="Hiperhivatkozs"/>
            <w:rFonts w:ascii="Times New Roman" w:hAnsi="Times New Roman" w:cs="Times New Roman"/>
            <w:sz w:val="24"/>
            <w:szCs w:val="24"/>
          </w:rPr>
          <w:t>formanyomtatványok</w:t>
        </w:r>
      </w:hyperlink>
      <w:r w:rsidR="00374877" w:rsidRPr="00791490">
        <w:rPr>
          <w:rFonts w:ascii="Times New Roman" w:hAnsi="Times New Roman" w:cs="Times New Roman"/>
          <w:sz w:val="24"/>
          <w:szCs w:val="24"/>
        </w:rPr>
        <w:t xml:space="preserve"> ennek megfelelő tartalommal készültek.</w:t>
      </w:r>
    </w:p>
    <w:p w:rsidR="00D12F61" w:rsidRPr="00791490" w:rsidRDefault="00D12F61" w:rsidP="00E35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524B69" w:rsidRPr="00791490" w:rsidRDefault="00524B69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9149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Külföldi kereső tevékenység igazolásához csak az</w:t>
      </w:r>
      <w:r w:rsidR="0099685B" w:rsidRPr="0079149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OFFI által hitelesített magyar f</w:t>
      </w:r>
      <w:r w:rsidRPr="0079149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ordítás fogadható el?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524B69" w:rsidRPr="00791490" w:rsidRDefault="00524B69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791490">
        <w:rPr>
          <w:rFonts w:ascii="Times New Roman" w:hAnsi="Times New Roman" w:cs="Times New Roman"/>
          <w:bCs/>
          <w:sz w:val="24"/>
          <w:szCs w:val="24"/>
          <w:lang w:eastAsia="hu-HU"/>
        </w:rPr>
        <w:t>Igen, csak az Országos Fordító és Fordításhitelesítő Iroda (OFFI) kizárólagos feladatkörébe tartozik az idegen nyelvű szövegnek magyar nyelvre történő hiteles fordítása.</w:t>
      </w:r>
    </w:p>
    <w:p w:rsidR="003D48E8" w:rsidRPr="00791490" w:rsidRDefault="003D48E8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F4" w:rsidRPr="00791490" w:rsidRDefault="00AF22DA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</w:pPr>
      <w:r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>Igényelhető-e a támogatás,</w:t>
      </w:r>
      <w:r w:rsidR="00F179F4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 xml:space="preserve"> ha a helyi önkormányzat megváltoztatta a</w:t>
      </w:r>
      <w:r w:rsidR="00336800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>z ingatlan</w:t>
      </w:r>
      <w:r w:rsidR="00F179F4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 xml:space="preserve"> cím</w:t>
      </w:r>
      <w:r w:rsidR="00336800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>é</w:t>
      </w:r>
      <w:r w:rsidR="00B73EC0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>t és a házszámot</w:t>
      </w:r>
      <w:r w:rsidR="007F0ED5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>,</w:t>
      </w:r>
      <w:r w:rsidR="00F179F4" w:rsidRPr="00791490">
        <w:rPr>
          <w:rFonts w:ascii="Times New Roman" w:eastAsia="Calibri" w:hAnsi="Times New Roman" w:cs="Times New Roman"/>
          <w:b/>
          <w:noProof/>
          <w:sz w:val="24"/>
          <w:szCs w:val="24"/>
          <w:lang w:eastAsia="hu-HU"/>
        </w:rPr>
        <w:t xml:space="preserve"> azonban a lakcímkártyán nem került feltüntetésre az új cím?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F179F4" w:rsidRPr="00791490" w:rsidRDefault="007F0ED5" w:rsidP="00D8641B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Igen, ebben az esetben a</w:t>
      </w:r>
      <w:r w:rsidR="00F179F4" w:rsidRPr="0079149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z önkormányzat utcanévváltozásról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</w:t>
      </w:r>
      <w:r w:rsidR="00F179F4" w:rsidRPr="0079149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illetve házszámváltozásról szóló határozatának másolatát, vagy az erről szóló igazolást szükséges a kérelemhez csatolni.</w:t>
      </w:r>
    </w:p>
    <w:p w:rsidR="00FA577E" w:rsidRPr="00791490" w:rsidRDefault="00FA577E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00" w:rsidRPr="00791490" w:rsidRDefault="0033680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 xml:space="preserve">Milyen esetben kell lemondó nyilatkozatot </w:t>
      </w:r>
      <w:r w:rsidR="00DC7316" w:rsidRPr="00791490">
        <w:rPr>
          <w:rFonts w:ascii="Times New Roman" w:hAnsi="Times New Roman" w:cs="Times New Roman"/>
          <w:b/>
          <w:sz w:val="24"/>
          <w:szCs w:val="24"/>
        </w:rPr>
        <w:t>(</w:t>
      </w:r>
      <w:r w:rsidR="00435B35" w:rsidRPr="00791490">
        <w:rPr>
          <w:rFonts w:ascii="Times New Roman" w:hAnsi="Times New Roman" w:cs="Times New Roman"/>
          <w:b/>
          <w:sz w:val="24"/>
          <w:szCs w:val="24"/>
        </w:rPr>
        <w:t>4</w:t>
      </w:r>
      <w:r w:rsidR="00DC7316" w:rsidRPr="00791490">
        <w:rPr>
          <w:rFonts w:ascii="Times New Roman" w:hAnsi="Times New Roman" w:cs="Times New Roman"/>
          <w:b/>
          <w:sz w:val="24"/>
          <w:szCs w:val="24"/>
        </w:rPr>
        <w:t xml:space="preserve">. számú melléklet) </w:t>
      </w:r>
      <w:r w:rsidRPr="00791490">
        <w:rPr>
          <w:rFonts w:ascii="Times New Roman" w:hAnsi="Times New Roman" w:cs="Times New Roman"/>
          <w:b/>
          <w:sz w:val="24"/>
          <w:szCs w:val="24"/>
        </w:rPr>
        <w:t>csatolni?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00" w:rsidRPr="00791490" w:rsidRDefault="000E7037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Ha a szülők lakóhelye nem azonos,</w:t>
      </w:r>
      <w:r w:rsidR="0066756D" w:rsidRPr="00791490">
        <w:rPr>
          <w:rFonts w:ascii="Times New Roman" w:hAnsi="Times New Roman" w:cs="Times New Roman"/>
          <w:sz w:val="24"/>
          <w:szCs w:val="24"/>
        </w:rPr>
        <w:t xml:space="preserve"> a támogatás iránti kérelmet külön-külön benyújthatják, ha </w:t>
      </w:r>
      <w:r w:rsidRPr="00791490">
        <w:rPr>
          <w:rFonts w:ascii="Times New Roman" w:hAnsi="Times New Roman" w:cs="Times New Roman"/>
          <w:sz w:val="24"/>
          <w:szCs w:val="24"/>
        </w:rPr>
        <w:t>külön-külön</w:t>
      </w:r>
      <w:r w:rsidR="007E5741" w:rsidRPr="00791490">
        <w:rPr>
          <w:rFonts w:ascii="Times New Roman" w:hAnsi="Times New Roman" w:cs="Times New Roman"/>
          <w:sz w:val="24"/>
          <w:szCs w:val="24"/>
        </w:rPr>
        <w:t xml:space="preserve"> mindkettejük lakóhelye megegyezik legalább az egyik gyermekük lakóhelyével, </w:t>
      </w:r>
      <w:r w:rsidR="0066756D" w:rsidRPr="00791490">
        <w:rPr>
          <w:rFonts w:ascii="Times New Roman" w:hAnsi="Times New Roman" w:cs="Times New Roman"/>
          <w:sz w:val="24"/>
          <w:szCs w:val="24"/>
        </w:rPr>
        <w:t>azonban ebben az esetben</w:t>
      </w:r>
      <w:r w:rsidR="007E5741" w:rsidRPr="00791490">
        <w:rPr>
          <w:rFonts w:ascii="Times New Roman" w:hAnsi="Times New Roman" w:cs="Times New Roman"/>
          <w:sz w:val="24"/>
          <w:szCs w:val="24"/>
        </w:rPr>
        <w:t xml:space="preserve"> mindkét szülő a támogatás 50%-os mértékére jogosult, kivéve, ha az egyikük teljes bizonyító erejű magánokiratba foglalt </w:t>
      </w:r>
      <w:hyperlink r:id="rId17" w:history="1">
        <w:r w:rsidR="00627A37" w:rsidRPr="00EF0C6B">
          <w:rPr>
            <w:rStyle w:val="Hiperhivatkozs"/>
            <w:rFonts w:ascii="Times New Roman" w:hAnsi="Times New Roman" w:cs="Times New Roman"/>
            <w:sz w:val="24"/>
            <w:szCs w:val="24"/>
          </w:rPr>
          <w:t>nyilatkozatban</w:t>
        </w:r>
      </w:hyperlink>
      <w:r w:rsidR="007E5741" w:rsidRPr="00791490">
        <w:rPr>
          <w:rFonts w:ascii="Times New Roman" w:hAnsi="Times New Roman" w:cs="Times New Roman"/>
          <w:sz w:val="24"/>
          <w:szCs w:val="24"/>
        </w:rPr>
        <w:t xml:space="preserve"> lemond a támogatás saját nevében történő igényléséről, ebben az esetben a másik szülő a teljes támogatási összeget igényelheti.</w:t>
      </w: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4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szülők lakóhelye nem azonos, akkor mindkét szülő a teljes támogatási összeg 50%-os mértékére jogosult, amennyiben </w:t>
      </w:r>
      <w:r w:rsidRPr="007914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külön-külön mindkettejük lakóhelye megegyezik legalább az egyik gyermekük</w:t>
      </w:r>
      <w:r w:rsidRPr="007914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lakóhelyével.</w:t>
      </w: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490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 esetben a szülők egyike akkor igényelheti a teljes támogatási összeget, ha a másik szülő teljes bizonyító erejű magánokiratba foglalt nyilatkozatban lemond a támogatás saját nevében történő igényléséről.</w:t>
      </w:r>
    </w:p>
    <w:p w:rsidR="008A7DD2" w:rsidRPr="00791490" w:rsidRDefault="008A7DD2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 xml:space="preserve">A támogatást megosztani abban az esetben lehet, ha mindkét szülőnél lakik közös gyermek. Ilyenkor vagy 50-50%-ban veheti igénybe mindként szülő, vagy egyikük lemondhat a másik javára a 4. sz. mellékletben található nyilatkozat benyújtásával. </w:t>
      </w:r>
    </w:p>
    <w:p w:rsidR="008A7DD2" w:rsidRPr="00791490" w:rsidRDefault="008A7DD2" w:rsidP="00D8641B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490">
        <w:rPr>
          <w:rFonts w:ascii="Times New Roman" w:hAnsi="Times New Roman" w:cs="Times New Roman"/>
          <w:sz w:val="24"/>
          <w:szCs w:val="24"/>
        </w:rPr>
        <w:t>Ha minden közös gyermek az egyik szülővel lakik együtt, akkor a másik szülő részéről nincs szükség lemondó nyilatkozatra.</w:t>
      </w:r>
    </w:p>
    <w:p w:rsidR="00DC7316" w:rsidRPr="00791490" w:rsidRDefault="00DC7316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lastRenderedPageBreak/>
        <w:t>Milyen esetben kell hozzájáruló nyilatkozatot (</w:t>
      </w:r>
      <w:r w:rsidR="00435B35" w:rsidRPr="00791490">
        <w:rPr>
          <w:rFonts w:ascii="Times New Roman" w:hAnsi="Times New Roman" w:cs="Times New Roman"/>
          <w:b/>
          <w:sz w:val="24"/>
          <w:szCs w:val="24"/>
        </w:rPr>
        <w:t>2</w:t>
      </w:r>
      <w:r w:rsidRPr="00791490">
        <w:rPr>
          <w:rFonts w:ascii="Times New Roman" w:hAnsi="Times New Roman" w:cs="Times New Roman"/>
          <w:b/>
          <w:sz w:val="24"/>
          <w:szCs w:val="24"/>
        </w:rPr>
        <w:t xml:space="preserve">. számú melléklet) </w:t>
      </w:r>
      <w:r w:rsidR="00C70A65" w:rsidRPr="00791490">
        <w:rPr>
          <w:rFonts w:ascii="Times New Roman" w:hAnsi="Times New Roman" w:cs="Times New Roman"/>
          <w:b/>
          <w:sz w:val="24"/>
          <w:szCs w:val="24"/>
        </w:rPr>
        <w:t>kitölteni?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65" w:rsidRPr="00EF0C6B" w:rsidRDefault="00CA5A04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6B">
        <w:rPr>
          <w:rFonts w:ascii="Times New Roman" w:hAnsi="Times New Roman" w:cs="Times New Roman"/>
          <w:sz w:val="24"/>
          <w:szCs w:val="24"/>
        </w:rPr>
        <w:t>Együttes igénylés esetén</w:t>
      </w:r>
      <w:r w:rsidR="00F85051" w:rsidRPr="00EF0C6B">
        <w:rPr>
          <w:rFonts w:ascii="Times New Roman" w:hAnsi="Times New Roman" w:cs="Times New Roman"/>
          <w:sz w:val="24"/>
          <w:szCs w:val="24"/>
        </w:rPr>
        <w:t xml:space="preserve"> a kérelemhez csatolni kell az igénylő teljes bizonyító erejű magánokiratba foglalt </w:t>
      </w:r>
      <w:hyperlink r:id="rId18" w:history="1">
        <w:r w:rsidR="00F85051" w:rsidRPr="00EF0C6B">
          <w:rPr>
            <w:rStyle w:val="Hiperhivatkozs"/>
            <w:rFonts w:ascii="Times New Roman" w:hAnsi="Times New Roman" w:cs="Times New Roman"/>
            <w:sz w:val="24"/>
            <w:szCs w:val="24"/>
          </w:rPr>
          <w:t>hozzájáruló nyilatkozatát</w:t>
        </w:r>
      </w:hyperlink>
      <w:r w:rsidR="00F85051" w:rsidRPr="00EF0C6B">
        <w:rPr>
          <w:rFonts w:ascii="Times New Roman" w:hAnsi="Times New Roman" w:cs="Times New Roman"/>
          <w:sz w:val="24"/>
          <w:szCs w:val="24"/>
        </w:rPr>
        <w:t xml:space="preserve"> a kérelem másik igénylő által történő benyújtásához.</w:t>
      </w:r>
    </w:p>
    <w:p w:rsidR="004727D3" w:rsidRPr="004B2A84" w:rsidRDefault="004727D3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Ellenőrzik a felújítást?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Pr="00791490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 xml:space="preserve">A </w:t>
      </w:r>
      <w:r w:rsidRPr="00791490">
        <w:rPr>
          <w:rStyle w:val="currenthithighlight"/>
          <w:rFonts w:ascii="Times New Roman" w:hAnsi="Times New Roman" w:cs="Times New Roman"/>
          <w:sz w:val="24"/>
          <w:szCs w:val="24"/>
        </w:rPr>
        <w:t>Kormányhivatal</w:t>
      </w:r>
      <w:r w:rsidRPr="00791490">
        <w:rPr>
          <w:rFonts w:ascii="Times New Roman" w:hAnsi="Times New Roman" w:cs="Times New Roman"/>
          <w:sz w:val="24"/>
          <w:szCs w:val="24"/>
        </w:rPr>
        <w:t xml:space="preserve"> helyszíni ellenőrzés keretében vizsgálhatja a támogatás jogszerű felhasználását. 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E8" w:rsidRPr="00791490" w:rsidRDefault="009D0FE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Kell fényképekkel dokumentálnom a felújítást?</w:t>
      </w:r>
    </w:p>
    <w:p w:rsidR="00D8641B" w:rsidRPr="00791490" w:rsidRDefault="00D8641B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8" w:rsidRDefault="009D0FE8" w:rsidP="00D8641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490">
        <w:rPr>
          <w:rFonts w:ascii="Times New Roman" w:hAnsi="Times New Roman" w:cs="Times New Roman"/>
          <w:sz w:val="24"/>
          <w:szCs w:val="24"/>
        </w:rPr>
        <w:t>Nem</w:t>
      </w:r>
      <w:r w:rsidR="00EC76BD">
        <w:rPr>
          <w:rFonts w:ascii="Times New Roman" w:hAnsi="Times New Roman" w:cs="Times New Roman"/>
          <w:sz w:val="24"/>
          <w:szCs w:val="24"/>
        </w:rPr>
        <w:t>.</w:t>
      </w:r>
    </w:p>
    <w:p w:rsidR="009D0FE8" w:rsidRPr="00791490" w:rsidRDefault="009D0FE8" w:rsidP="00E3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69" w:rsidRPr="00546664" w:rsidRDefault="00524B69" w:rsidP="00546664">
      <w:pPr>
        <w:pStyle w:val="Cmsor1"/>
        <w:numPr>
          <w:ilvl w:val="0"/>
          <w:numId w:val="0"/>
        </w:numPr>
        <w:ind w:left="720"/>
        <w:rPr>
          <w:rFonts w:asciiTheme="majorHAnsi" w:hAnsiTheme="majorHAnsi"/>
          <w:color w:val="4F81BD" w:themeColor="accent1"/>
          <w:sz w:val="26"/>
          <w:szCs w:val="26"/>
        </w:rPr>
      </w:pPr>
      <w:bookmarkStart w:id="5" w:name="_Toc63776866"/>
      <w:r w:rsidRPr="00546664">
        <w:rPr>
          <w:rFonts w:asciiTheme="majorHAnsi" w:hAnsiTheme="majorHAnsi"/>
          <w:color w:val="4F81BD" w:themeColor="accent1"/>
          <w:sz w:val="26"/>
          <w:szCs w:val="26"/>
        </w:rPr>
        <w:t>Otthonfelújítási kölcsönnel kapcsolatos kérdések</w:t>
      </w:r>
      <w:bookmarkEnd w:id="5"/>
    </w:p>
    <w:p w:rsidR="00524B69" w:rsidRPr="004B2A84" w:rsidRDefault="00524B69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808" w:rsidRPr="004B2A84" w:rsidRDefault="006C6808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>Hova lehet fordulni az otthonfelújítási kölcsönnel kapcsolatos kérdésekkel?</w:t>
      </w:r>
    </w:p>
    <w:p w:rsidR="00546664" w:rsidRDefault="00546664" w:rsidP="00546664">
      <w:pPr>
        <w:pStyle w:val="Csakszveg"/>
        <w:ind w:left="720"/>
        <w:jc w:val="both"/>
        <w:rPr>
          <w:rFonts w:cs="Times New Roman"/>
          <w:szCs w:val="24"/>
        </w:rPr>
      </w:pPr>
    </w:p>
    <w:p w:rsidR="006C6808" w:rsidRPr="004B2A84" w:rsidRDefault="006C6808" w:rsidP="00546664">
      <w:pPr>
        <w:pStyle w:val="Csakszveg"/>
        <w:ind w:left="720"/>
        <w:jc w:val="both"/>
        <w:rPr>
          <w:rFonts w:cs="Times New Roman"/>
          <w:szCs w:val="24"/>
        </w:rPr>
      </w:pPr>
      <w:r w:rsidRPr="004B2A84">
        <w:rPr>
          <w:rFonts w:cs="Times New Roman"/>
          <w:szCs w:val="24"/>
        </w:rPr>
        <w:t xml:space="preserve">Az otthonfelújítási kölcsönnel kapcsolatban felmerült kérdésekre </w:t>
      </w:r>
      <w:r w:rsidR="00B13B15" w:rsidRPr="004B2A84">
        <w:rPr>
          <w:rFonts w:cs="Times New Roman"/>
          <w:szCs w:val="24"/>
        </w:rPr>
        <w:t xml:space="preserve">a hitelintézetek adnak </w:t>
      </w:r>
      <w:r w:rsidRPr="004B2A84">
        <w:rPr>
          <w:rFonts w:cs="Times New Roman"/>
          <w:szCs w:val="24"/>
        </w:rPr>
        <w:t>tájékoztatást.</w:t>
      </w:r>
    </w:p>
    <w:p w:rsidR="006C6808" w:rsidRPr="004B2A84" w:rsidRDefault="006C6808" w:rsidP="00E3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631" w:rsidRPr="004B2A84" w:rsidRDefault="00130FFD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84">
        <w:rPr>
          <w:rFonts w:ascii="Times New Roman" w:hAnsi="Times New Roman" w:cs="Times New Roman"/>
          <w:b/>
          <w:sz w:val="24"/>
          <w:szCs w:val="24"/>
        </w:rPr>
        <w:t>O</w:t>
      </w:r>
      <w:r w:rsidR="001D4631" w:rsidRPr="004B2A84">
        <w:rPr>
          <w:rFonts w:ascii="Times New Roman" w:hAnsi="Times New Roman" w:cs="Times New Roman"/>
          <w:b/>
          <w:sz w:val="24"/>
          <w:szCs w:val="24"/>
        </w:rPr>
        <w:t>tthonfelújítási kölcsön</w:t>
      </w:r>
      <w:r w:rsidRPr="004B2A84">
        <w:rPr>
          <w:rFonts w:ascii="Times New Roman" w:hAnsi="Times New Roman" w:cs="Times New Roman"/>
          <w:b/>
          <w:sz w:val="24"/>
          <w:szCs w:val="24"/>
        </w:rPr>
        <w:t xml:space="preserve"> igénybevétele esetén</w:t>
      </w:r>
      <w:r w:rsidR="001D4631" w:rsidRPr="004B2A84">
        <w:rPr>
          <w:rFonts w:ascii="Times New Roman" w:hAnsi="Times New Roman" w:cs="Times New Roman"/>
          <w:b/>
          <w:sz w:val="24"/>
          <w:szCs w:val="24"/>
        </w:rPr>
        <w:t xml:space="preserve"> a támogatás összegét mindenképp a kölcsön előtörlesztésére kell fordítan</w:t>
      </w:r>
      <w:r w:rsidR="00B3619F" w:rsidRPr="004B2A84">
        <w:rPr>
          <w:rFonts w:ascii="Times New Roman" w:hAnsi="Times New Roman" w:cs="Times New Roman"/>
          <w:b/>
          <w:sz w:val="24"/>
          <w:szCs w:val="24"/>
        </w:rPr>
        <w:t>i</w:t>
      </w:r>
      <w:r w:rsidR="001D4631" w:rsidRPr="004B2A84">
        <w:rPr>
          <w:rFonts w:ascii="Times New Roman" w:hAnsi="Times New Roman" w:cs="Times New Roman"/>
          <w:b/>
          <w:sz w:val="24"/>
          <w:szCs w:val="24"/>
        </w:rPr>
        <w:t>? </w:t>
      </w:r>
    </w:p>
    <w:p w:rsidR="00546664" w:rsidRDefault="00546664" w:rsidP="005466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1D4631" w:rsidRPr="00EF0C6B" w:rsidRDefault="001D4631" w:rsidP="005466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EF0C6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126B57" w:rsidRPr="00EF0C6B">
        <w:rPr>
          <w:rFonts w:ascii="Times New Roman" w:hAnsi="Times New Roman" w:cs="Times New Roman"/>
          <w:bCs/>
          <w:sz w:val="24"/>
          <w:szCs w:val="24"/>
          <w:lang w:eastAsia="hu-HU"/>
        </w:rPr>
        <w:t>Rendelet</w:t>
      </w:r>
      <w:r w:rsidRPr="00EF0C6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2021. február 1. napján hatályba lépő rendelkezései szerint otthonfelújítási kölcsön igénybevétele esetén, a Magyar Államkincstár a támogatást az otthonfelújítási kölcsönt nyújtó hitelintézet belföldi fizetési számlájára folyósítja, az igénylő javára történő előtörlesztés érdekében.</w:t>
      </w:r>
    </w:p>
    <w:p w:rsidR="004C6950" w:rsidRPr="004B2A84" w:rsidRDefault="004C6950" w:rsidP="00E358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475EAD" w:rsidRPr="004B2A84" w:rsidRDefault="00475EAD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B2A8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Az otthonfelújítási kölcsön 2021. február 1-től igényelhető a bankoknál, maga a támogatási kérelem pedig 2021. március 1-től nyújtható be?</w:t>
      </w:r>
    </w:p>
    <w:p w:rsidR="00546664" w:rsidRDefault="00546664" w:rsidP="00546664">
      <w:pPr>
        <w:pStyle w:val="Csakszveg"/>
        <w:ind w:left="720"/>
        <w:jc w:val="both"/>
        <w:rPr>
          <w:rFonts w:cs="Times New Roman"/>
          <w:szCs w:val="24"/>
        </w:rPr>
      </w:pPr>
    </w:p>
    <w:p w:rsidR="00753A97" w:rsidRPr="004B2A84" w:rsidRDefault="00753A97" w:rsidP="00546664">
      <w:pPr>
        <w:pStyle w:val="Csakszveg"/>
        <w:ind w:left="720"/>
        <w:jc w:val="both"/>
        <w:rPr>
          <w:rFonts w:cs="Times New Roman"/>
          <w:szCs w:val="24"/>
        </w:rPr>
      </w:pPr>
      <w:r w:rsidRPr="004B2A84">
        <w:rPr>
          <w:rFonts w:cs="Times New Roman"/>
          <w:szCs w:val="24"/>
        </w:rPr>
        <w:t>Az otthonfelújítási támogatás iránti kérelmet a Magyar Államkincstárnál kell előterjeszteni, míg az otthonfelújítási kölcsön iránti kérelmeket a hitelintézetekhez</w:t>
      </w:r>
      <w:r w:rsidR="00F60D39" w:rsidRPr="004B2A84">
        <w:rPr>
          <w:rFonts w:cs="Times New Roman"/>
          <w:szCs w:val="24"/>
        </w:rPr>
        <w:t xml:space="preserve"> kell benyújtani</w:t>
      </w:r>
      <w:r w:rsidRPr="004B2A84">
        <w:rPr>
          <w:rFonts w:cs="Times New Roman"/>
          <w:szCs w:val="24"/>
        </w:rPr>
        <w:t>.</w:t>
      </w:r>
    </w:p>
    <w:p w:rsidR="000E5486" w:rsidRPr="004B2A84" w:rsidRDefault="00475EAD" w:rsidP="00546664">
      <w:pPr>
        <w:pStyle w:val="Csakszveg"/>
        <w:ind w:left="720"/>
        <w:jc w:val="both"/>
        <w:rPr>
          <w:rFonts w:cs="Times New Roman"/>
          <w:szCs w:val="24"/>
        </w:rPr>
      </w:pPr>
      <w:r w:rsidRPr="004B2A84">
        <w:rPr>
          <w:rFonts w:cs="Times New Roman"/>
          <w:szCs w:val="24"/>
        </w:rPr>
        <w:t xml:space="preserve">A </w:t>
      </w:r>
      <w:r w:rsidR="00126B57" w:rsidRPr="004B2A84">
        <w:rPr>
          <w:rFonts w:cs="Times New Roman"/>
          <w:szCs w:val="24"/>
        </w:rPr>
        <w:t>Rendelet</w:t>
      </w:r>
      <w:r w:rsidRPr="004B2A84">
        <w:rPr>
          <w:rFonts w:cs="Times New Roman"/>
          <w:szCs w:val="24"/>
        </w:rPr>
        <w:t xml:space="preserve"> 2021. február 1. napján hatályba rendelkezése szerint, amennyiben otthonfelújítási kölcsönt kíván</w:t>
      </w:r>
      <w:r w:rsidR="00246539" w:rsidRPr="004B2A84">
        <w:rPr>
          <w:rFonts w:cs="Times New Roman"/>
          <w:szCs w:val="24"/>
        </w:rPr>
        <w:t>nak</w:t>
      </w:r>
      <w:r w:rsidRPr="004B2A84">
        <w:rPr>
          <w:rFonts w:cs="Times New Roman"/>
          <w:szCs w:val="24"/>
        </w:rPr>
        <w:t xml:space="preserve"> igénybe venni, akkor a </w:t>
      </w:r>
      <w:r w:rsidR="00126B57" w:rsidRPr="004B2A84">
        <w:rPr>
          <w:rFonts w:cs="Times New Roman"/>
          <w:szCs w:val="24"/>
        </w:rPr>
        <w:t>Rendelet</w:t>
      </w:r>
      <w:r w:rsidRPr="004B2A84">
        <w:rPr>
          <w:rFonts w:cs="Times New Roman"/>
          <w:szCs w:val="24"/>
        </w:rPr>
        <w:t xml:space="preserve"> szerinti otthonfelújítási támogatás iránti kérelmet a Magyar Államkincstárhoz 2021. március 1-jétől </w:t>
      </w:r>
      <w:r w:rsidR="00BB76A6" w:rsidRPr="004B2A84">
        <w:rPr>
          <w:rFonts w:cs="Times New Roman"/>
          <w:szCs w:val="24"/>
        </w:rPr>
        <w:t>lehet</w:t>
      </w:r>
      <w:r w:rsidRPr="004B2A84">
        <w:rPr>
          <w:rFonts w:cs="Times New Roman"/>
          <w:szCs w:val="24"/>
        </w:rPr>
        <w:t xml:space="preserve"> benyújtani. Ebben az esetben a kölcsönszerződést is mellékelni kell a kérelemhez.</w:t>
      </w:r>
    </w:p>
    <w:p w:rsidR="00A07750" w:rsidRPr="004B2A84" w:rsidRDefault="00A07750" w:rsidP="00E358BE">
      <w:pPr>
        <w:pStyle w:val="Csakszveg"/>
        <w:jc w:val="both"/>
        <w:rPr>
          <w:rFonts w:cs="Times New Roman"/>
          <w:szCs w:val="24"/>
        </w:rPr>
      </w:pPr>
    </w:p>
    <w:p w:rsidR="00A07750" w:rsidRPr="00791490" w:rsidRDefault="00A07750" w:rsidP="00E358BE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90">
        <w:rPr>
          <w:rFonts w:ascii="Times New Roman" w:hAnsi="Times New Roman" w:cs="Times New Roman"/>
          <w:b/>
          <w:sz w:val="24"/>
          <w:szCs w:val="24"/>
        </w:rPr>
        <w:t>Otthonfelújítási kölcsön igénylése esetén a folyósítás előtti számlák benyújthatók-e elszámolásra?</w:t>
      </w:r>
    </w:p>
    <w:p w:rsidR="00546664" w:rsidRPr="00791490" w:rsidRDefault="00546664" w:rsidP="00546664">
      <w:pPr>
        <w:pStyle w:val="Csakszveg"/>
        <w:ind w:left="720"/>
        <w:jc w:val="both"/>
        <w:rPr>
          <w:rFonts w:cs="Times New Roman"/>
          <w:szCs w:val="24"/>
        </w:rPr>
      </w:pPr>
    </w:p>
    <w:p w:rsidR="00A07750" w:rsidRDefault="00A07750" w:rsidP="00546664">
      <w:pPr>
        <w:pStyle w:val="Csakszveg"/>
        <w:ind w:left="720"/>
        <w:jc w:val="both"/>
        <w:rPr>
          <w:rFonts w:cs="Times New Roman"/>
          <w:szCs w:val="24"/>
        </w:rPr>
      </w:pPr>
      <w:r w:rsidRPr="00791490">
        <w:rPr>
          <w:rFonts w:cs="Times New Roman"/>
          <w:szCs w:val="24"/>
        </w:rPr>
        <w:t xml:space="preserve">A kérelem benyújtásakor elszámolhatók, </w:t>
      </w:r>
      <w:r w:rsidR="002F7C32">
        <w:rPr>
          <w:rFonts w:cs="Times New Roman"/>
          <w:szCs w:val="24"/>
        </w:rPr>
        <w:t xml:space="preserve">amennyiben az egyéb feltételeknek is megfelelnek, </w:t>
      </w:r>
      <w:r w:rsidRPr="00791490">
        <w:rPr>
          <w:rFonts w:cs="Times New Roman"/>
          <w:szCs w:val="24"/>
        </w:rPr>
        <w:t xml:space="preserve">de a bank felé </w:t>
      </w:r>
      <w:r w:rsidR="00341633" w:rsidRPr="00791490">
        <w:rPr>
          <w:rFonts w:cs="Times New Roman"/>
          <w:szCs w:val="24"/>
        </w:rPr>
        <w:t>történő elszámolásukról a hitelintézet adhat felvilágosítást.</w:t>
      </w:r>
    </w:p>
    <w:p w:rsidR="00E04FD4" w:rsidRDefault="00E04FD4" w:rsidP="00546664">
      <w:pPr>
        <w:pStyle w:val="Csakszveg"/>
        <w:ind w:left="720"/>
        <w:jc w:val="both"/>
        <w:rPr>
          <w:rFonts w:cs="Times New Roman"/>
          <w:szCs w:val="24"/>
        </w:rPr>
      </w:pPr>
    </w:p>
    <w:p w:rsidR="00E04FD4" w:rsidRPr="0086454F" w:rsidRDefault="00E04FD4" w:rsidP="00EC7BEF">
      <w:pPr>
        <w:pStyle w:val="Listaszerbekezds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54F">
        <w:rPr>
          <w:rFonts w:ascii="Times New Roman" w:hAnsi="Times New Roman" w:cs="Times New Roman"/>
          <w:b/>
          <w:sz w:val="24"/>
          <w:szCs w:val="24"/>
        </w:rPr>
        <w:lastRenderedPageBreak/>
        <w:t>Otthonfelújítási kölcsön igénylése esetén a teljes 6 millió Ft-ot kell igényelnem vagy elegendő, ha csak a hiányzó összeget finanszíroztatom a bankkal?</w:t>
      </w:r>
    </w:p>
    <w:p w:rsidR="00E04FD4" w:rsidRPr="0086454F" w:rsidRDefault="00E04FD4" w:rsidP="00E04FD4">
      <w:pPr>
        <w:pStyle w:val="Csakszveg"/>
        <w:ind w:left="720"/>
        <w:jc w:val="both"/>
        <w:rPr>
          <w:rFonts w:cs="Times New Roman"/>
          <w:szCs w:val="24"/>
        </w:rPr>
      </w:pPr>
    </w:p>
    <w:p w:rsidR="00E04FD4" w:rsidRPr="0086454F" w:rsidRDefault="00E04FD4" w:rsidP="00E04FD4">
      <w:pPr>
        <w:pStyle w:val="Csakszveg"/>
        <w:ind w:left="720"/>
        <w:jc w:val="both"/>
        <w:rPr>
          <w:rFonts w:cs="Times New Roman"/>
          <w:szCs w:val="24"/>
        </w:rPr>
      </w:pPr>
      <w:r w:rsidRPr="0086454F">
        <w:rPr>
          <w:rFonts w:cs="Times New Roman"/>
          <w:szCs w:val="24"/>
        </w:rPr>
        <w:t>Az otthonf</w:t>
      </w:r>
      <w:r w:rsidR="007F0ED5">
        <w:rPr>
          <w:rFonts w:cs="Times New Roman"/>
          <w:szCs w:val="24"/>
        </w:rPr>
        <w:t>elújítási kölcsön igénylésekor Ö</w:t>
      </w:r>
      <w:r w:rsidRPr="0086454F">
        <w:rPr>
          <w:rFonts w:cs="Times New Roman"/>
          <w:szCs w:val="24"/>
        </w:rPr>
        <w:t xml:space="preserve">n dönthet úgy, hogy csak a felújítás egy részét finanszíroztatja meg a kamattámogatott banki kölcsönből. Kérhet a banktól a 6 millió Ft-nál kevesebbet. A kérelem benyújtásakor számolhat el a számlákkal. Ha a </w:t>
      </w:r>
      <w:r w:rsidR="007F0ED5">
        <w:rPr>
          <w:rFonts w:cs="Times New Roman"/>
          <w:szCs w:val="24"/>
        </w:rPr>
        <w:t>támogatást a Kincstár megítéli Ö</w:t>
      </w:r>
      <w:r w:rsidRPr="0086454F">
        <w:rPr>
          <w:rFonts w:cs="Times New Roman"/>
          <w:szCs w:val="24"/>
        </w:rPr>
        <w:t>nnek, akkor a teljes támogatás összegét a banknak utalja ki a Kincstár, amelyből a bank a kölcsön mértékében arányos összeget a kölcsön előtörlesztésére fordít, míg az önerőből finanszírozott felújítási mu</w:t>
      </w:r>
      <w:r w:rsidR="007F0ED5">
        <w:rPr>
          <w:rFonts w:cs="Times New Roman"/>
          <w:szCs w:val="24"/>
        </w:rPr>
        <w:t>nkára jutó támogatást kiutalja Ö</w:t>
      </w:r>
      <w:r w:rsidRPr="0086454F">
        <w:rPr>
          <w:rFonts w:cs="Times New Roman"/>
          <w:szCs w:val="24"/>
        </w:rPr>
        <w:t>nnek. Ennek menetéről a hitelintézet adhat bővebb felvilágosítást.</w:t>
      </w:r>
    </w:p>
    <w:p w:rsidR="00E04FD4" w:rsidRPr="00791490" w:rsidRDefault="00E04FD4" w:rsidP="00546664">
      <w:pPr>
        <w:pStyle w:val="Csakszveg"/>
        <w:ind w:left="720"/>
        <w:jc w:val="both"/>
        <w:rPr>
          <w:rFonts w:cs="Times New Roman"/>
          <w:szCs w:val="24"/>
        </w:rPr>
      </w:pPr>
    </w:p>
    <w:sectPr w:rsidR="00E04FD4" w:rsidRPr="00791490" w:rsidSect="00903500">
      <w:headerReference w:type="default" r:id="rId19"/>
      <w:footerReference w:type="default" r:id="rId20"/>
      <w:pgSz w:w="11906" w:h="16838"/>
      <w:pgMar w:top="167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EF" w:rsidRDefault="00EC7BEF" w:rsidP="00C66446">
      <w:pPr>
        <w:spacing w:after="0" w:line="240" w:lineRule="auto"/>
      </w:pPr>
      <w:r>
        <w:separator/>
      </w:r>
    </w:p>
  </w:endnote>
  <w:endnote w:type="continuationSeparator" w:id="0">
    <w:p w:rsidR="00EC7BEF" w:rsidRDefault="00EC7BEF" w:rsidP="00C6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2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7BEF" w:rsidRPr="00C66446" w:rsidRDefault="00EC7BEF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4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66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7BEF" w:rsidRDefault="00EC7B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EF" w:rsidRDefault="00EC7BEF" w:rsidP="00C66446">
      <w:pPr>
        <w:spacing w:after="0" w:line="240" w:lineRule="auto"/>
      </w:pPr>
      <w:r>
        <w:separator/>
      </w:r>
    </w:p>
  </w:footnote>
  <w:footnote w:type="continuationSeparator" w:id="0">
    <w:p w:rsidR="00EC7BEF" w:rsidRDefault="00EC7BEF" w:rsidP="00C6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EF" w:rsidRDefault="00EC7BE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ACC074B" wp14:editId="50406CCF">
          <wp:simplePos x="0" y="0"/>
          <wp:positionH relativeFrom="column">
            <wp:posOffset>-278130</wp:posOffset>
          </wp:positionH>
          <wp:positionV relativeFrom="paragraph">
            <wp:posOffset>-140970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temporary/>
        <w:showingPlcHdr/>
      </w:sdtPr>
      <w:sdtEndPr/>
      <w:sdtContent>
        <w:r>
          <w:t>[Ide írhatja a szöveget]</w:t>
        </w:r>
      </w:sdtContent>
    </w:sdt>
  </w:p>
  <w:p w:rsidR="00EC7BEF" w:rsidRDefault="00EC7BE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B9F"/>
    <w:multiLevelType w:val="hybridMultilevel"/>
    <w:tmpl w:val="1490484E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BAAAB7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1B8C"/>
    <w:multiLevelType w:val="hybridMultilevel"/>
    <w:tmpl w:val="F2204098"/>
    <w:lvl w:ilvl="0" w:tplc="74D6B7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AAB7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2047"/>
    <w:multiLevelType w:val="hybridMultilevel"/>
    <w:tmpl w:val="1D523C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A53EB"/>
    <w:multiLevelType w:val="hybridMultilevel"/>
    <w:tmpl w:val="2C8A351E"/>
    <w:lvl w:ilvl="0" w:tplc="5C1CFF4A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0563"/>
    <w:multiLevelType w:val="hybridMultilevel"/>
    <w:tmpl w:val="7BBA2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09F6"/>
    <w:multiLevelType w:val="hybridMultilevel"/>
    <w:tmpl w:val="5726C8C6"/>
    <w:lvl w:ilvl="0" w:tplc="97FAD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49D5"/>
    <w:multiLevelType w:val="hybridMultilevel"/>
    <w:tmpl w:val="58E6FE5E"/>
    <w:lvl w:ilvl="0" w:tplc="74D6B71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B47A65"/>
    <w:multiLevelType w:val="hybridMultilevel"/>
    <w:tmpl w:val="708645E4"/>
    <w:lvl w:ilvl="0" w:tplc="9C202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A0178"/>
    <w:multiLevelType w:val="hybridMultilevel"/>
    <w:tmpl w:val="15D0112E"/>
    <w:lvl w:ilvl="0" w:tplc="0490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B6443"/>
    <w:multiLevelType w:val="hybridMultilevel"/>
    <w:tmpl w:val="C23AB842"/>
    <w:lvl w:ilvl="0" w:tplc="AE822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D3FEC"/>
    <w:multiLevelType w:val="hybridMultilevel"/>
    <w:tmpl w:val="290C23D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985B74"/>
    <w:multiLevelType w:val="hybridMultilevel"/>
    <w:tmpl w:val="87AC60A6"/>
    <w:lvl w:ilvl="0" w:tplc="D65C48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45BF5"/>
    <w:multiLevelType w:val="hybridMultilevel"/>
    <w:tmpl w:val="2A1CEB3A"/>
    <w:lvl w:ilvl="0" w:tplc="74D6B7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AAB7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21AEF"/>
    <w:multiLevelType w:val="hybridMultilevel"/>
    <w:tmpl w:val="EA5EC9B4"/>
    <w:lvl w:ilvl="0" w:tplc="B1CC695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03BC9"/>
    <w:multiLevelType w:val="hybridMultilevel"/>
    <w:tmpl w:val="A1A4C2F0"/>
    <w:lvl w:ilvl="0" w:tplc="32FC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2715E"/>
    <w:multiLevelType w:val="hybridMultilevel"/>
    <w:tmpl w:val="F4EE0990"/>
    <w:lvl w:ilvl="0" w:tplc="0AAE0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E59AF"/>
    <w:multiLevelType w:val="hybridMultilevel"/>
    <w:tmpl w:val="3EAE0240"/>
    <w:lvl w:ilvl="0" w:tplc="B7889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94391"/>
    <w:multiLevelType w:val="hybridMultilevel"/>
    <w:tmpl w:val="A5706776"/>
    <w:lvl w:ilvl="0" w:tplc="965A8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A6CEC"/>
    <w:multiLevelType w:val="hybridMultilevel"/>
    <w:tmpl w:val="CCC2BB02"/>
    <w:lvl w:ilvl="0" w:tplc="9FF27EC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-1395" w:hanging="360"/>
      </w:pPr>
    </w:lvl>
    <w:lvl w:ilvl="2" w:tplc="040E001B" w:tentative="1">
      <w:start w:val="1"/>
      <w:numFmt w:val="lowerRoman"/>
      <w:lvlText w:val="%3."/>
      <w:lvlJc w:val="right"/>
      <w:pPr>
        <w:ind w:left="-675" w:hanging="180"/>
      </w:pPr>
    </w:lvl>
    <w:lvl w:ilvl="3" w:tplc="040E000F" w:tentative="1">
      <w:start w:val="1"/>
      <w:numFmt w:val="decimal"/>
      <w:lvlText w:val="%4."/>
      <w:lvlJc w:val="left"/>
      <w:pPr>
        <w:ind w:left="45" w:hanging="360"/>
      </w:pPr>
    </w:lvl>
    <w:lvl w:ilvl="4" w:tplc="040E0019" w:tentative="1">
      <w:start w:val="1"/>
      <w:numFmt w:val="lowerLetter"/>
      <w:lvlText w:val="%5."/>
      <w:lvlJc w:val="left"/>
      <w:pPr>
        <w:ind w:left="765" w:hanging="360"/>
      </w:pPr>
    </w:lvl>
    <w:lvl w:ilvl="5" w:tplc="040E001B" w:tentative="1">
      <w:start w:val="1"/>
      <w:numFmt w:val="lowerRoman"/>
      <w:lvlText w:val="%6."/>
      <w:lvlJc w:val="right"/>
      <w:pPr>
        <w:ind w:left="1485" w:hanging="180"/>
      </w:pPr>
    </w:lvl>
    <w:lvl w:ilvl="6" w:tplc="040E000F" w:tentative="1">
      <w:start w:val="1"/>
      <w:numFmt w:val="decimal"/>
      <w:lvlText w:val="%7."/>
      <w:lvlJc w:val="left"/>
      <w:pPr>
        <w:ind w:left="2205" w:hanging="360"/>
      </w:pPr>
    </w:lvl>
    <w:lvl w:ilvl="7" w:tplc="040E0019" w:tentative="1">
      <w:start w:val="1"/>
      <w:numFmt w:val="lowerLetter"/>
      <w:lvlText w:val="%8."/>
      <w:lvlJc w:val="left"/>
      <w:pPr>
        <w:ind w:left="2925" w:hanging="360"/>
      </w:pPr>
    </w:lvl>
    <w:lvl w:ilvl="8" w:tplc="040E001B" w:tentative="1">
      <w:start w:val="1"/>
      <w:numFmt w:val="lowerRoman"/>
      <w:lvlText w:val="%9."/>
      <w:lvlJc w:val="right"/>
      <w:pPr>
        <w:ind w:left="3645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3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6"/>
  </w:num>
  <w:num w:numId="17">
    <w:abstractNumId w:val="8"/>
  </w:num>
  <w:num w:numId="18">
    <w:abstractNumId w:val="0"/>
  </w:num>
  <w:num w:numId="19">
    <w:abstractNumId w:val="12"/>
  </w:num>
  <w:num w:numId="20">
    <w:abstractNumId w:val="1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77"/>
    <w:rsid w:val="00010216"/>
    <w:rsid w:val="000177C3"/>
    <w:rsid w:val="0002409C"/>
    <w:rsid w:val="00027A9F"/>
    <w:rsid w:val="000348C7"/>
    <w:rsid w:val="00056505"/>
    <w:rsid w:val="000603AB"/>
    <w:rsid w:val="00060EAC"/>
    <w:rsid w:val="00064C57"/>
    <w:rsid w:val="00065D15"/>
    <w:rsid w:val="0006697E"/>
    <w:rsid w:val="00083D00"/>
    <w:rsid w:val="00087A7F"/>
    <w:rsid w:val="00090875"/>
    <w:rsid w:val="000921AF"/>
    <w:rsid w:val="000A4C19"/>
    <w:rsid w:val="000B0FBA"/>
    <w:rsid w:val="000B2099"/>
    <w:rsid w:val="000B5BA1"/>
    <w:rsid w:val="000D2943"/>
    <w:rsid w:val="000D3037"/>
    <w:rsid w:val="000E0664"/>
    <w:rsid w:val="000E1823"/>
    <w:rsid w:val="000E5486"/>
    <w:rsid w:val="000E567A"/>
    <w:rsid w:val="000E7037"/>
    <w:rsid w:val="000E7386"/>
    <w:rsid w:val="000E7868"/>
    <w:rsid w:val="00103578"/>
    <w:rsid w:val="00105D83"/>
    <w:rsid w:val="00114C93"/>
    <w:rsid w:val="001154E6"/>
    <w:rsid w:val="00115F57"/>
    <w:rsid w:val="00122403"/>
    <w:rsid w:val="00126547"/>
    <w:rsid w:val="00126B57"/>
    <w:rsid w:val="00130FFD"/>
    <w:rsid w:val="0013484A"/>
    <w:rsid w:val="00135FC0"/>
    <w:rsid w:val="00136837"/>
    <w:rsid w:val="00136B23"/>
    <w:rsid w:val="001436FF"/>
    <w:rsid w:val="001539B7"/>
    <w:rsid w:val="00155EF6"/>
    <w:rsid w:val="001568C1"/>
    <w:rsid w:val="00167757"/>
    <w:rsid w:val="0017224C"/>
    <w:rsid w:val="0018093F"/>
    <w:rsid w:val="00186252"/>
    <w:rsid w:val="001913E7"/>
    <w:rsid w:val="001A0A42"/>
    <w:rsid w:val="001A3FE3"/>
    <w:rsid w:val="001A476C"/>
    <w:rsid w:val="001A5190"/>
    <w:rsid w:val="001A6643"/>
    <w:rsid w:val="001B1A6D"/>
    <w:rsid w:val="001B27BA"/>
    <w:rsid w:val="001B3D28"/>
    <w:rsid w:val="001B48F6"/>
    <w:rsid w:val="001D26E7"/>
    <w:rsid w:val="001D4631"/>
    <w:rsid w:val="001D7177"/>
    <w:rsid w:val="001E0732"/>
    <w:rsid w:val="001E505C"/>
    <w:rsid w:val="001E7C14"/>
    <w:rsid w:val="001F4AAA"/>
    <w:rsid w:val="001F6931"/>
    <w:rsid w:val="00201015"/>
    <w:rsid w:val="00201420"/>
    <w:rsid w:val="00203083"/>
    <w:rsid w:val="002051D0"/>
    <w:rsid w:val="00206F9A"/>
    <w:rsid w:val="00214F94"/>
    <w:rsid w:val="00220F94"/>
    <w:rsid w:val="002235F8"/>
    <w:rsid w:val="002279A6"/>
    <w:rsid w:val="00227BF5"/>
    <w:rsid w:val="002449EF"/>
    <w:rsid w:val="00246539"/>
    <w:rsid w:val="00254394"/>
    <w:rsid w:val="00256DF7"/>
    <w:rsid w:val="00257506"/>
    <w:rsid w:val="00260C55"/>
    <w:rsid w:val="00260C6A"/>
    <w:rsid w:val="00261A40"/>
    <w:rsid w:val="0026304B"/>
    <w:rsid w:val="00263BFC"/>
    <w:rsid w:val="00271C5A"/>
    <w:rsid w:val="00273249"/>
    <w:rsid w:val="002826B1"/>
    <w:rsid w:val="0029198B"/>
    <w:rsid w:val="002A0A05"/>
    <w:rsid w:val="002A2184"/>
    <w:rsid w:val="002A37B8"/>
    <w:rsid w:val="002A4172"/>
    <w:rsid w:val="002A5156"/>
    <w:rsid w:val="002C247B"/>
    <w:rsid w:val="002E0099"/>
    <w:rsid w:val="002E1508"/>
    <w:rsid w:val="002E1C5A"/>
    <w:rsid w:val="002E2771"/>
    <w:rsid w:val="002E7705"/>
    <w:rsid w:val="002E7AA9"/>
    <w:rsid w:val="002F5E72"/>
    <w:rsid w:val="002F7C32"/>
    <w:rsid w:val="0031090A"/>
    <w:rsid w:val="0031502B"/>
    <w:rsid w:val="00316C85"/>
    <w:rsid w:val="00323215"/>
    <w:rsid w:val="0033442B"/>
    <w:rsid w:val="003344F6"/>
    <w:rsid w:val="00336800"/>
    <w:rsid w:val="00341633"/>
    <w:rsid w:val="00344BC4"/>
    <w:rsid w:val="003524E9"/>
    <w:rsid w:val="00357902"/>
    <w:rsid w:val="00364593"/>
    <w:rsid w:val="00364DD1"/>
    <w:rsid w:val="00366D6E"/>
    <w:rsid w:val="00374877"/>
    <w:rsid w:val="00381BB7"/>
    <w:rsid w:val="00381FEE"/>
    <w:rsid w:val="00385484"/>
    <w:rsid w:val="00387A37"/>
    <w:rsid w:val="003909ED"/>
    <w:rsid w:val="00392B31"/>
    <w:rsid w:val="003938F9"/>
    <w:rsid w:val="003A3E46"/>
    <w:rsid w:val="003A79AD"/>
    <w:rsid w:val="003C4AAA"/>
    <w:rsid w:val="003D48E8"/>
    <w:rsid w:val="003E01E8"/>
    <w:rsid w:val="003E305B"/>
    <w:rsid w:val="003F3DFA"/>
    <w:rsid w:val="00402C06"/>
    <w:rsid w:val="00410589"/>
    <w:rsid w:val="00421676"/>
    <w:rsid w:val="004349C0"/>
    <w:rsid w:val="00435A05"/>
    <w:rsid w:val="00435B35"/>
    <w:rsid w:val="00435E9A"/>
    <w:rsid w:val="00441E9C"/>
    <w:rsid w:val="004473F9"/>
    <w:rsid w:val="0045052B"/>
    <w:rsid w:val="00451E66"/>
    <w:rsid w:val="00466C63"/>
    <w:rsid w:val="004670A9"/>
    <w:rsid w:val="00472322"/>
    <w:rsid w:val="004727D3"/>
    <w:rsid w:val="004749D7"/>
    <w:rsid w:val="00475EAD"/>
    <w:rsid w:val="004853E9"/>
    <w:rsid w:val="004909E0"/>
    <w:rsid w:val="004918F4"/>
    <w:rsid w:val="004919D1"/>
    <w:rsid w:val="004935B4"/>
    <w:rsid w:val="00497C91"/>
    <w:rsid w:val="004A222F"/>
    <w:rsid w:val="004A6E90"/>
    <w:rsid w:val="004B0D1B"/>
    <w:rsid w:val="004B2A84"/>
    <w:rsid w:val="004B2B35"/>
    <w:rsid w:val="004B4F7A"/>
    <w:rsid w:val="004C1BBB"/>
    <w:rsid w:val="004C4421"/>
    <w:rsid w:val="004C6950"/>
    <w:rsid w:val="004D199E"/>
    <w:rsid w:val="004D4221"/>
    <w:rsid w:val="004D61FA"/>
    <w:rsid w:val="004E631C"/>
    <w:rsid w:val="004F3275"/>
    <w:rsid w:val="004F3D8A"/>
    <w:rsid w:val="00523570"/>
    <w:rsid w:val="00524B69"/>
    <w:rsid w:val="00544C6E"/>
    <w:rsid w:val="00546281"/>
    <w:rsid w:val="00546664"/>
    <w:rsid w:val="005505D9"/>
    <w:rsid w:val="00551CF0"/>
    <w:rsid w:val="00560A49"/>
    <w:rsid w:val="0056138C"/>
    <w:rsid w:val="00562D70"/>
    <w:rsid w:val="00563559"/>
    <w:rsid w:val="0056418E"/>
    <w:rsid w:val="00580B1F"/>
    <w:rsid w:val="0058707E"/>
    <w:rsid w:val="00590906"/>
    <w:rsid w:val="00592319"/>
    <w:rsid w:val="00593312"/>
    <w:rsid w:val="005A4155"/>
    <w:rsid w:val="005A4DCF"/>
    <w:rsid w:val="005C02EC"/>
    <w:rsid w:val="005D0BA1"/>
    <w:rsid w:val="005D1852"/>
    <w:rsid w:val="005D36D8"/>
    <w:rsid w:val="005D4D48"/>
    <w:rsid w:val="005F3494"/>
    <w:rsid w:val="005F5382"/>
    <w:rsid w:val="006022D5"/>
    <w:rsid w:val="00603052"/>
    <w:rsid w:val="006100C9"/>
    <w:rsid w:val="006134D6"/>
    <w:rsid w:val="00620D47"/>
    <w:rsid w:val="00624CAD"/>
    <w:rsid w:val="00624CC4"/>
    <w:rsid w:val="0062695B"/>
    <w:rsid w:val="00627A37"/>
    <w:rsid w:val="0063317D"/>
    <w:rsid w:val="00637473"/>
    <w:rsid w:val="006401CE"/>
    <w:rsid w:val="00640C9F"/>
    <w:rsid w:val="0064189D"/>
    <w:rsid w:val="00641B37"/>
    <w:rsid w:val="00642F45"/>
    <w:rsid w:val="006562FE"/>
    <w:rsid w:val="00663052"/>
    <w:rsid w:val="00664E05"/>
    <w:rsid w:val="0066756D"/>
    <w:rsid w:val="0066796B"/>
    <w:rsid w:val="00672620"/>
    <w:rsid w:val="00674BC9"/>
    <w:rsid w:val="006762E8"/>
    <w:rsid w:val="006850A5"/>
    <w:rsid w:val="00686C17"/>
    <w:rsid w:val="0069623D"/>
    <w:rsid w:val="006A1F99"/>
    <w:rsid w:val="006A4772"/>
    <w:rsid w:val="006A4A1D"/>
    <w:rsid w:val="006A5AD3"/>
    <w:rsid w:val="006B1091"/>
    <w:rsid w:val="006B25E9"/>
    <w:rsid w:val="006B3173"/>
    <w:rsid w:val="006B392E"/>
    <w:rsid w:val="006B7103"/>
    <w:rsid w:val="006C1688"/>
    <w:rsid w:val="006C2B6D"/>
    <w:rsid w:val="006C6808"/>
    <w:rsid w:val="006D29C0"/>
    <w:rsid w:val="006E272F"/>
    <w:rsid w:val="006E7099"/>
    <w:rsid w:val="006F2FF5"/>
    <w:rsid w:val="00710AB1"/>
    <w:rsid w:val="00715A16"/>
    <w:rsid w:val="00715C3F"/>
    <w:rsid w:val="0071736F"/>
    <w:rsid w:val="00722D04"/>
    <w:rsid w:val="007336E7"/>
    <w:rsid w:val="00740DBC"/>
    <w:rsid w:val="00741914"/>
    <w:rsid w:val="00746554"/>
    <w:rsid w:val="00746878"/>
    <w:rsid w:val="00753A97"/>
    <w:rsid w:val="007616D4"/>
    <w:rsid w:val="00771C04"/>
    <w:rsid w:val="00776106"/>
    <w:rsid w:val="00777B44"/>
    <w:rsid w:val="007833CC"/>
    <w:rsid w:val="00791490"/>
    <w:rsid w:val="00794253"/>
    <w:rsid w:val="0079519F"/>
    <w:rsid w:val="00797EE3"/>
    <w:rsid w:val="007A053E"/>
    <w:rsid w:val="007A1AFA"/>
    <w:rsid w:val="007A41C9"/>
    <w:rsid w:val="007C1124"/>
    <w:rsid w:val="007E3F31"/>
    <w:rsid w:val="007E5741"/>
    <w:rsid w:val="007F0ED5"/>
    <w:rsid w:val="007F351A"/>
    <w:rsid w:val="007F43D5"/>
    <w:rsid w:val="00804A4A"/>
    <w:rsid w:val="0081356D"/>
    <w:rsid w:val="00822F75"/>
    <w:rsid w:val="00823362"/>
    <w:rsid w:val="008233D9"/>
    <w:rsid w:val="00825234"/>
    <w:rsid w:val="00825CFF"/>
    <w:rsid w:val="00827831"/>
    <w:rsid w:val="00831716"/>
    <w:rsid w:val="008370E4"/>
    <w:rsid w:val="008435D2"/>
    <w:rsid w:val="0084395C"/>
    <w:rsid w:val="0084634B"/>
    <w:rsid w:val="00857601"/>
    <w:rsid w:val="008636DC"/>
    <w:rsid w:val="00866D40"/>
    <w:rsid w:val="008717CB"/>
    <w:rsid w:val="00872748"/>
    <w:rsid w:val="008832C0"/>
    <w:rsid w:val="00885438"/>
    <w:rsid w:val="00892A03"/>
    <w:rsid w:val="0089613B"/>
    <w:rsid w:val="008A153C"/>
    <w:rsid w:val="008A5553"/>
    <w:rsid w:val="008A7DD2"/>
    <w:rsid w:val="008B7937"/>
    <w:rsid w:val="008C46BF"/>
    <w:rsid w:val="008D10A0"/>
    <w:rsid w:val="008D528C"/>
    <w:rsid w:val="008D5D01"/>
    <w:rsid w:val="008D62C3"/>
    <w:rsid w:val="008D7A1A"/>
    <w:rsid w:val="008E4E15"/>
    <w:rsid w:val="008F0C45"/>
    <w:rsid w:val="008F0CBE"/>
    <w:rsid w:val="008F3323"/>
    <w:rsid w:val="008F5E57"/>
    <w:rsid w:val="00903500"/>
    <w:rsid w:val="009111FE"/>
    <w:rsid w:val="0091636F"/>
    <w:rsid w:val="00920297"/>
    <w:rsid w:val="00923565"/>
    <w:rsid w:val="00933279"/>
    <w:rsid w:val="00933501"/>
    <w:rsid w:val="009361DF"/>
    <w:rsid w:val="009479C8"/>
    <w:rsid w:val="00956424"/>
    <w:rsid w:val="00970C5D"/>
    <w:rsid w:val="0098055A"/>
    <w:rsid w:val="0098141F"/>
    <w:rsid w:val="00983A19"/>
    <w:rsid w:val="00993819"/>
    <w:rsid w:val="0099685B"/>
    <w:rsid w:val="009A29BA"/>
    <w:rsid w:val="009A34C7"/>
    <w:rsid w:val="009A3854"/>
    <w:rsid w:val="009B0EC6"/>
    <w:rsid w:val="009B1DB8"/>
    <w:rsid w:val="009B4B9E"/>
    <w:rsid w:val="009B6177"/>
    <w:rsid w:val="009B6FC8"/>
    <w:rsid w:val="009C2B99"/>
    <w:rsid w:val="009C4819"/>
    <w:rsid w:val="009C49D0"/>
    <w:rsid w:val="009D0FE8"/>
    <w:rsid w:val="009D4CC1"/>
    <w:rsid w:val="009D7245"/>
    <w:rsid w:val="009E655D"/>
    <w:rsid w:val="009F4498"/>
    <w:rsid w:val="00A015C7"/>
    <w:rsid w:val="00A01E49"/>
    <w:rsid w:val="00A03FBC"/>
    <w:rsid w:val="00A04D50"/>
    <w:rsid w:val="00A07750"/>
    <w:rsid w:val="00A10F11"/>
    <w:rsid w:val="00A217B1"/>
    <w:rsid w:val="00A2210E"/>
    <w:rsid w:val="00A273A9"/>
    <w:rsid w:val="00A41538"/>
    <w:rsid w:val="00A47C70"/>
    <w:rsid w:val="00A53EA3"/>
    <w:rsid w:val="00A60FD7"/>
    <w:rsid w:val="00A75A68"/>
    <w:rsid w:val="00A935FE"/>
    <w:rsid w:val="00A971B1"/>
    <w:rsid w:val="00AA0047"/>
    <w:rsid w:val="00AA78D0"/>
    <w:rsid w:val="00AA7F25"/>
    <w:rsid w:val="00AB7D07"/>
    <w:rsid w:val="00AC2854"/>
    <w:rsid w:val="00AC2A63"/>
    <w:rsid w:val="00AC3507"/>
    <w:rsid w:val="00AC6CDF"/>
    <w:rsid w:val="00AD196C"/>
    <w:rsid w:val="00AE10EA"/>
    <w:rsid w:val="00AE1707"/>
    <w:rsid w:val="00AE2D14"/>
    <w:rsid w:val="00AF0288"/>
    <w:rsid w:val="00AF1B04"/>
    <w:rsid w:val="00AF22DA"/>
    <w:rsid w:val="00AF475B"/>
    <w:rsid w:val="00B00888"/>
    <w:rsid w:val="00B04F5F"/>
    <w:rsid w:val="00B13B15"/>
    <w:rsid w:val="00B17464"/>
    <w:rsid w:val="00B20CE4"/>
    <w:rsid w:val="00B3619F"/>
    <w:rsid w:val="00B4435B"/>
    <w:rsid w:val="00B45CC8"/>
    <w:rsid w:val="00B53339"/>
    <w:rsid w:val="00B57CD2"/>
    <w:rsid w:val="00B60A33"/>
    <w:rsid w:val="00B62681"/>
    <w:rsid w:val="00B733B3"/>
    <w:rsid w:val="00B73EC0"/>
    <w:rsid w:val="00B77D3A"/>
    <w:rsid w:val="00B8143B"/>
    <w:rsid w:val="00B83F70"/>
    <w:rsid w:val="00B84168"/>
    <w:rsid w:val="00B869B0"/>
    <w:rsid w:val="00B92D53"/>
    <w:rsid w:val="00B96777"/>
    <w:rsid w:val="00BA2472"/>
    <w:rsid w:val="00BA4199"/>
    <w:rsid w:val="00BA66DF"/>
    <w:rsid w:val="00BB09A6"/>
    <w:rsid w:val="00BB6D3B"/>
    <w:rsid w:val="00BB76A6"/>
    <w:rsid w:val="00BD5120"/>
    <w:rsid w:val="00BE479F"/>
    <w:rsid w:val="00BE4BD5"/>
    <w:rsid w:val="00BE5441"/>
    <w:rsid w:val="00BF0AC6"/>
    <w:rsid w:val="00C0289C"/>
    <w:rsid w:val="00C02D57"/>
    <w:rsid w:val="00C03BFE"/>
    <w:rsid w:val="00C0438D"/>
    <w:rsid w:val="00C11C62"/>
    <w:rsid w:val="00C13E54"/>
    <w:rsid w:val="00C165A4"/>
    <w:rsid w:val="00C1795B"/>
    <w:rsid w:val="00C20DEB"/>
    <w:rsid w:val="00C226D0"/>
    <w:rsid w:val="00C25EA9"/>
    <w:rsid w:val="00C261A5"/>
    <w:rsid w:val="00C31E9F"/>
    <w:rsid w:val="00C37E11"/>
    <w:rsid w:val="00C43D97"/>
    <w:rsid w:val="00C521D3"/>
    <w:rsid w:val="00C576F1"/>
    <w:rsid w:val="00C61ABB"/>
    <w:rsid w:val="00C62461"/>
    <w:rsid w:val="00C657BA"/>
    <w:rsid w:val="00C66446"/>
    <w:rsid w:val="00C70A65"/>
    <w:rsid w:val="00C75884"/>
    <w:rsid w:val="00C81E94"/>
    <w:rsid w:val="00CA405B"/>
    <w:rsid w:val="00CA5A04"/>
    <w:rsid w:val="00CA60A9"/>
    <w:rsid w:val="00CA6D75"/>
    <w:rsid w:val="00CB2BEC"/>
    <w:rsid w:val="00CD5831"/>
    <w:rsid w:val="00CD7A58"/>
    <w:rsid w:val="00CF7875"/>
    <w:rsid w:val="00D0021E"/>
    <w:rsid w:val="00D02138"/>
    <w:rsid w:val="00D029BC"/>
    <w:rsid w:val="00D0482A"/>
    <w:rsid w:val="00D0496C"/>
    <w:rsid w:val="00D12F61"/>
    <w:rsid w:val="00D15A1B"/>
    <w:rsid w:val="00D16850"/>
    <w:rsid w:val="00D30C35"/>
    <w:rsid w:val="00D51394"/>
    <w:rsid w:val="00D53403"/>
    <w:rsid w:val="00D620FA"/>
    <w:rsid w:val="00D722B4"/>
    <w:rsid w:val="00D725F9"/>
    <w:rsid w:val="00D82C01"/>
    <w:rsid w:val="00D8641B"/>
    <w:rsid w:val="00D9355F"/>
    <w:rsid w:val="00D96434"/>
    <w:rsid w:val="00DA5936"/>
    <w:rsid w:val="00DA5F2F"/>
    <w:rsid w:val="00DB7088"/>
    <w:rsid w:val="00DC6F7B"/>
    <w:rsid w:val="00DC7316"/>
    <w:rsid w:val="00DC751F"/>
    <w:rsid w:val="00DD14DB"/>
    <w:rsid w:val="00DD18A5"/>
    <w:rsid w:val="00DD600D"/>
    <w:rsid w:val="00DE3F0E"/>
    <w:rsid w:val="00DE5637"/>
    <w:rsid w:val="00DE7A28"/>
    <w:rsid w:val="00DF0918"/>
    <w:rsid w:val="00DF3108"/>
    <w:rsid w:val="00DF6BF6"/>
    <w:rsid w:val="00E00F11"/>
    <w:rsid w:val="00E0317D"/>
    <w:rsid w:val="00E036BA"/>
    <w:rsid w:val="00E04AF9"/>
    <w:rsid w:val="00E04FD4"/>
    <w:rsid w:val="00E31E3C"/>
    <w:rsid w:val="00E33453"/>
    <w:rsid w:val="00E358BE"/>
    <w:rsid w:val="00E43209"/>
    <w:rsid w:val="00E459B3"/>
    <w:rsid w:val="00E503D5"/>
    <w:rsid w:val="00E77C40"/>
    <w:rsid w:val="00E92826"/>
    <w:rsid w:val="00EA21C2"/>
    <w:rsid w:val="00EA26BD"/>
    <w:rsid w:val="00EA4119"/>
    <w:rsid w:val="00EC259C"/>
    <w:rsid w:val="00EC3114"/>
    <w:rsid w:val="00EC4B98"/>
    <w:rsid w:val="00EC7185"/>
    <w:rsid w:val="00EC76BD"/>
    <w:rsid w:val="00EC7BEF"/>
    <w:rsid w:val="00EE593B"/>
    <w:rsid w:val="00EF0C6B"/>
    <w:rsid w:val="00EF3DE5"/>
    <w:rsid w:val="00F1053B"/>
    <w:rsid w:val="00F10B01"/>
    <w:rsid w:val="00F122DC"/>
    <w:rsid w:val="00F179F4"/>
    <w:rsid w:val="00F419BA"/>
    <w:rsid w:val="00F52D52"/>
    <w:rsid w:val="00F53DDB"/>
    <w:rsid w:val="00F60B07"/>
    <w:rsid w:val="00F60D39"/>
    <w:rsid w:val="00F640B4"/>
    <w:rsid w:val="00F65FEA"/>
    <w:rsid w:val="00F74AD7"/>
    <w:rsid w:val="00F778B0"/>
    <w:rsid w:val="00F801B6"/>
    <w:rsid w:val="00F85051"/>
    <w:rsid w:val="00F90629"/>
    <w:rsid w:val="00FA23C8"/>
    <w:rsid w:val="00FA29BE"/>
    <w:rsid w:val="00FA577E"/>
    <w:rsid w:val="00FB375C"/>
    <w:rsid w:val="00FC022E"/>
    <w:rsid w:val="00FC2F16"/>
    <w:rsid w:val="00FC37C0"/>
    <w:rsid w:val="00FC56B9"/>
    <w:rsid w:val="00FE04DF"/>
    <w:rsid w:val="00FE26D4"/>
    <w:rsid w:val="00FF0FA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055A"/>
    <w:pPr>
      <w:keepNext/>
      <w:keepLines/>
      <w:numPr>
        <w:numId w:val="8"/>
      </w:numPr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1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4DCF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75EAD"/>
    <w:pPr>
      <w:spacing w:after="0" w:line="240" w:lineRule="auto"/>
    </w:pPr>
    <w:rPr>
      <w:rFonts w:ascii="Times New Roman" w:hAnsi="Times New Roman" w:cstheme="minorHAnsi"/>
      <w:sz w:val="24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75EAD"/>
    <w:rPr>
      <w:rFonts w:ascii="Times New Roman" w:hAnsi="Times New Roman" w:cstheme="minorHAnsi"/>
      <w:sz w:val="24"/>
      <w:szCs w:val="21"/>
    </w:rPr>
  </w:style>
  <w:style w:type="paragraph" w:styleId="Listaszerbekezds">
    <w:name w:val="List Paragraph"/>
    <w:basedOn w:val="Norml"/>
    <w:uiPriority w:val="34"/>
    <w:qFormat/>
    <w:rsid w:val="005D36D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8055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C6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6446"/>
  </w:style>
  <w:style w:type="paragraph" w:styleId="llb">
    <w:name w:val="footer"/>
    <w:basedOn w:val="Norml"/>
    <w:link w:val="llbChar"/>
    <w:uiPriority w:val="99"/>
    <w:unhideWhenUsed/>
    <w:rsid w:val="00C6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6446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3052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03052"/>
    <w:pPr>
      <w:spacing w:after="1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05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519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519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5190"/>
    <w:rPr>
      <w:vertAlign w:val="superscript"/>
    </w:rPr>
  </w:style>
  <w:style w:type="paragraph" w:styleId="NormlWeb">
    <w:name w:val="Normal (Web)"/>
    <w:basedOn w:val="Norml"/>
    <w:uiPriority w:val="99"/>
    <w:unhideWhenUsed/>
    <w:rsid w:val="008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urrenthithighlight">
    <w:name w:val="currenthithighlight"/>
    <w:basedOn w:val="Bekezdsalapbettpusa"/>
    <w:rsid w:val="00903500"/>
  </w:style>
  <w:style w:type="character" w:customStyle="1" w:styleId="highlight">
    <w:name w:val="highlight"/>
    <w:basedOn w:val="Bekezdsalapbettpusa"/>
    <w:rsid w:val="009D0FE8"/>
  </w:style>
  <w:style w:type="character" w:customStyle="1" w:styleId="Cmsor2Char">
    <w:name w:val="Címsor 2 Char"/>
    <w:basedOn w:val="Bekezdsalapbettpusa"/>
    <w:link w:val="Cmsor2"/>
    <w:uiPriority w:val="9"/>
    <w:rsid w:val="0011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14C93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7761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61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61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61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6106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4C44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055A"/>
    <w:pPr>
      <w:keepNext/>
      <w:keepLines/>
      <w:numPr>
        <w:numId w:val="8"/>
      </w:numPr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1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4DCF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75EAD"/>
    <w:pPr>
      <w:spacing w:after="0" w:line="240" w:lineRule="auto"/>
    </w:pPr>
    <w:rPr>
      <w:rFonts w:ascii="Times New Roman" w:hAnsi="Times New Roman" w:cstheme="minorHAnsi"/>
      <w:sz w:val="24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75EAD"/>
    <w:rPr>
      <w:rFonts w:ascii="Times New Roman" w:hAnsi="Times New Roman" w:cstheme="minorHAnsi"/>
      <w:sz w:val="24"/>
      <w:szCs w:val="21"/>
    </w:rPr>
  </w:style>
  <w:style w:type="paragraph" w:styleId="Listaszerbekezds">
    <w:name w:val="List Paragraph"/>
    <w:basedOn w:val="Norml"/>
    <w:uiPriority w:val="34"/>
    <w:qFormat/>
    <w:rsid w:val="005D36D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8055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C6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6446"/>
  </w:style>
  <w:style w:type="paragraph" w:styleId="llb">
    <w:name w:val="footer"/>
    <w:basedOn w:val="Norml"/>
    <w:link w:val="llbChar"/>
    <w:uiPriority w:val="99"/>
    <w:unhideWhenUsed/>
    <w:rsid w:val="00C6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6446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3052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03052"/>
    <w:pPr>
      <w:spacing w:after="10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05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519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519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5190"/>
    <w:rPr>
      <w:vertAlign w:val="superscript"/>
    </w:rPr>
  </w:style>
  <w:style w:type="paragraph" w:styleId="NormlWeb">
    <w:name w:val="Normal (Web)"/>
    <w:basedOn w:val="Norml"/>
    <w:uiPriority w:val="99"/>
    <w:unhideWhenUsed/>
    <w:rsid w:val="008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urrenthithighlight">
    <w:name w:val="currenthithighlight"/>
    <w:basedOn w:val="Bekezdsalapbettpusa"/>
    <w:rsid w:val="00903500"/>
  </w:style>
  <w:style w:type="character" w:customStyle="1" w:styleId="highlight">
    <w:name w:val="highlight"/>
    <w:basedOn w:val="Bekezdsalapbettpusa"/>
    <w:rsid w:val="009D0FE8"/>
  </w:style>
  <w:style w:type="character" w:customStyle="1" w:styleId="Cmsor2Char">
    <w:name w:val="Címsor 2 Char"/>
    <w:basedOn w:val="Bekezdsalapbettpusa"/>
    <w:link w:val="Cmsor2"/>
    <w:uiPriority w:val="9"/>
    <w:rsid w:val="0011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14C93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7761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61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61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61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6106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4C4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gyarorszag.hu/szuf_fooldal" TargetMode="External"/><Relationship Id="rId18" Type="http://schemas.openxmlformats.org/officeDocument/2006/relationships/hyperlink" Target="http://www.allamkincstar.gov.hu/hu/lakossagi-ugyfelek/kerelem-benyujtasanak-nyomtatvany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otthonfelujitas@allamkincstar.gov.hu" TargetMode="External"/><Relationship Id="rId17" Type="http://schemas.openxmlformats.org/officeDocument/2006/relationships/hyperlink" Target="http://www.allamkincstar.gov.hu/hu/lakossagi-ugyfelek/kerelem-benyujtasanak-nyomtatvany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amkincstar.gov.hu/hu/lakossagi-ugyfelek/kerelem-benyujtasanak-nyomtatvanya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v.gov.hu/nav/letoltesek/nyomtatvanykitolto_programok/nyomtatvanykitolto_programok_nav/kerelmek/igazol.html?query=IGAZO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amkincstar.gov.hu/hu/lakossagi-ugyfelek/kerelem-benyujtasanak-nyomtatvanyai" TargetMode="External"/><Relationship Id="rId10" Type="http://schemas.openxmlformats.org/officeDocument/2006/relationships/hyperlink" Target="http://www.neak.gov.hu/felso_menu/lakossagna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v.gov.hu/nav/letoltesek/nyomtatvanykitolto_programok/nyomtatvanykitolto_programok_nav/kerelmek/igazol.html?query=IGAZOL" TargetMode="External"/><Relationship Id="rId14" Type="http://schemas.openxmlformats.org/officeDocument/2006/relationships/hyperlink" Target="http://www.allamkincstar.gov.hu/hu/lakossagi-ugyfelek/kerelem-benyujtasanak-nyomtatvany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D55B-3C33-4F8A-A95B-BE1AA6B5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6232</Words>
  <Characters>43007</Characters>
  <Application>Microsoft Office Word</Application>
  <DocSecurity>8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Hauselné dr. Májer Enikő</dc:creator>
  <cp:lastModifiedBy>Támogatásokat Közvetítő Főosztály</cp:lastModifiedBy>
  <cp:revision>5</cp:revision>
  <cp:lastPrinted>2021-01-27T12:01:00Z</cp:lastPrinted>
  <dcterms:created xsi:type="dcterms:W3CDTF">2021-02-12T09:58:00Z</dcterms:created>
  <dcterms:modified xsi:type="dcterms:W3CDTF">2021-02-14T22:13:00Z</dcterms:modified>
</cp:coreProperties>
</file>