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66515" w14:textId="77777777" w:rsidR="005F1DB2" w:rsidRDefault="005F1DB2" w:rsidP="00CF0CB3">
      <w:pPr>
        <w:spacing w:after="0"/>
        <w:rPr>
          <w:rFonts w:cs="Times New Roman"/>
          <w:b/>
          <w:sz w:val="28"/>
          <w:szCs w:val="28"/>
        </w:rPr>
      </w:pPr>
      <w:bookmarkStart w:id="0" w:name="_Hlk529289648"/>
      <w:r>
        <w:rPr>
          <w:rFonts w:cs="Times New Roman"/>
          <w:b/>
          <w:sz w:val="28"/>
          <w:szCs w:val="28"/>
        </w:rPr>
        <w:t>Pécsi Tudományegyetem</w:t>
      </w:r>
    </w:p>
    <w:p w14:paraId="1D50A109" w14:textId="77777777" w:rsidR="005F1DB2" w:rsidRDefault="005F1DB2" w:rsidP="00CF0CB3">
      <w:pPr>
        <w:spacing w:after="0"/>
        <w:rPr>
          <w:rFonts w:cs="Times New Roman"/>
          <w:b/>
          <w:sz w:val="28"/>
          <w:szCs w:val="28"/>
        </w:rPr>
      </w:pPr>
      <w:r>
        <w:rPr>
          <w:rFonts w:cs="Times New Roman"/>
          <w:b/>
          <w:sz w:val="28"/>
          <w:szCs w:val="28"/>
        </w:rPr>
        <w:t>Egészségtudományi Kar</w:t>
      </w:r>
    </w:p>
    <w:p w14:paraId="393E97E8" w14:textId="77777777" w:rsidR="005F1DB2" w:rsidRDefault="005F1DB2" w:rsidP="00CF0CB3">
      <w:pPr>
        <w:spacing w:after="0"/>
        <w:rPr>
          <w:rFonts w:cs="Times New Roman"/>
          <w:b/>
          <w:sz w:val="28"/>
          <w:szCs w:val="28"/>
        </w:rPr>
      </w:pPr>
      <w:r>
        <w:rPr>
          <w:rFonts w:cs="Times New Roman"/>
          <w:b/>
          <w:sz w:val="28"/>
          <w:szCs w:val="28"/>
        </w:rPr>
        <w:t>Sürgősségi Ellátási és Egészségpedagógiai Intézet</w:t>
      </w:r>
    </w:p>
    <w:p w14:paraId="31567D9E" w14:textId="77777777" w:rsidR="005F1DB2" w:rsidRDefault="005F1DB2" w:rsidP="00CF0CB3">
      <w:pPr>
        <w:spacing w:after="0"/>
        <w:rPr>
          <w:rFonts w:cs="Times New Roman"/>
          <w:b/>
          <w:sz w:val="28"/>
          <w:szCs w:val="28"/>
        </w:rPr>
      </w:pPr>
      <w:r>
        <w:rPr>
          <w:rFonts w:cs="Times New Roman"/>
          <w:b/>
          <w:sz w:val="28"/>
          <w:szCs w:val="28"/>
        </w:rPr>
        <w:t>Pécsi Képzési Központ</w:t>
      </w:r>
    </w:p>
    <w:p w14:paraId="5E1DE42C" w14:textId="77777777" w:rsidR="005F1DB2" w:rsidRDefault="005F1DB2" w:rsidP="00CF0CB3">
      <w:pPr>
        <w:spacing w:after="0"/>
        <w:rPr>
          <w:rFonts w:cs="Times New Roman"/>
          <w:b/>
          <w:sz w:val="28"/>
          <w:szCs w:val="28"/>
        </w:rPr>
      </w:pPr>
      <w:r>
        <w:rPr>
          <w:rFonts w:cs="Times New Roman"/>
          <w:b/>
          <w:sz w:val="28"/>
          <w:szCs w:val="28"/>
        </w:rPr>
        <w:t>Ápolás és Betegellátás alapszak</w:t>
      </w:r>
    </w:p>
    <w:p w14:paraId="3BC75AA7" w14:textId="77777777" w:rsidR="005F1DB2" w:rsidRDefault="005F1DB2" w:rsidP="00CF0CB3">
      <w:pPr>
        <w:spacing w:after="0"/>
        <w:rPr>
          <w:rFonts w:cs="Times New Roman"/>
          <w:b/>
          <w:sz w:val="28"/>
          <w:szCs w:val="28"/>
        </w:rPr>
      </w:pPr>
      <w:r>
        <w:rPr>
          <w:rFonts w:cs="Times New Roman"/>
          <w:b/>
          <w:sz w:val="28"/>
          <w:szCs w:val="28"/>
        </w:rPr>
        <w:t>Mentőtiszt szakirány</w:t>
      </w:r>
    </w:p>
    <w:p w14:paraId="69ED9D5F" w14:textId="77777777" w:rsidR="005F1DB2" w:rsidRDefault="005F1DB2" w:rsidP="00CF0CB3">
      <w:pPr>
        <w:spacing w:after="0"/>
        <w:rPr>
          <w:rFonts w:cs="Times New Roman"/>
          <w:b/>
          <w:sz w:val="28"/>
          <w:szCs w:val="28"/>
        </w:rPr>
      </w:pPr>
      <w:r>
        <w:rPr>
          <w:rFonts w:cs="Times New Roman"/>
          <w:b/>
          <w:sz w:val="28"/>
          <w:szCs w:val="28"/>
        </w:rPr>
        <w:t>Nappali munkarend</w:t>
      </w:r>
    </w:p>
    <w:p w14:paraId="5BBB2425" w14:textId="77777777" w:rsidR="005F1DB2" w:rsidRDefault="005F1DB2" w:rsidP="005F1DB2">
      <w:pPr>
        <w:spacing w:after="0"/>
        <w:jc w:val="center"/>
        <w:rPr>
          <w:rFonts w:cs="Times New Roman"/>
          <w:b/>
          <w:sz w:val="28"/>
          <w:szCs w:val="28"/>
        </w:rPr>
      </w:pPr>
    </w:p>
    <w:p w14:paraId="35668917" w14:textId="77777777" w:rsidR="005F1DB2" w:rsidRDefault="005F1DB2" w:rsidP="005F1DB2">
      <w:pPr>
        <w:spacing w:after="0"/>
        <w:jc w:val="center"/>
        <w:rPr>
          <w:rFonts w:cs="Times New Roman"/>
          <w:b/>
          <w:sz w:val="28"/>
          <w:szCs w:val="28"/>
        </w:rPr>
      </w:pPr>
    </w:p>
    <w:p w14:paraId="39A6158B" w14:textId="77777777" w:rsidR="005F1DB2" w:rsidRDefault="005F1DB2" w:rsidP="005F1DB2">
      <w:pPr>
        <w:spacing w:after="0"/>
        <w:jc w:val="center"/>
        <w:rPr>
          <w:rFonts w:cs="Times New Roman"/>
          <w:b/>
          <w:sz w:val="28"/>
          <w:szCs w:val="28"/>
        </w:rPr>
      </w:pPr>
    </w:p>
    <w:p w14:paraId="33953556" w14:textId="77777777" w:rsidR="00F70899" w:rsidRDefault="00F70899" w:rsidP="005F1DB2">
      <w:pPr>
        <w:spacing w:after="0"/>
        <w:jc w:val="center"/>
        <w:rPr>
          <w:rFonts w:cs="Times New Roman"/>
          <w:b/>
          <w:sz w:val="28"/>
          <w:szCs w:val="28"/>
        </w:rPr>
      </w:pPr>
    </w:p>
    <w:p w14:paraId="7E2BF4C9" w14:textId="77777777" w:rsidR="00F70899" w:rsidRDefault="00F70899" w:rsidP="005F1DB2">
      <w:pPr>
        <w:spacing w:after="0"/>
        <w:jc w:val="center"/>
        <w:rPr>
          <w:rFonts w:cs="Times New Roman"/>
          <w:b/>
          <w:sz w:val="28"/>
          <w:szCs w:val="28"/>
        </w:rPr>
      </w:pPr>
    </w:p>
    <w:p w14:paraId="775ACD56" w14:textId="77777777" w:rsidR="00F70899" w:rsidRDefault="00F70899" w:rsidP="005F1DB2">
      <w:pPr>
        <w:spacing w:after="0"/>
        <w:jc w:val="center"/>
        <w:rPr>
          <w:rFonts w:cs="Times New Roman"/>
          <w:b/>
          <w:sz w:val="28"/>
          <w:szCs w:val="28"/>
        </w:rPr>
      </w:pPr>
    </w:p>
    <w:p w14:paraId="71844211" w14:textId="77777777" w:rsidR="00F70899" w:rsidRDefault="00F70899" w:rsidP="005F1DB2">
      <w:pPr>
        <w:spacing w:after="0"/>
        <w:jc w:val="center"/>
        <w:rPr>
          <w:rFonts w:cs="Times New Roman"/>
          <w:b/>
          <w:sz w:val="28"/>
          <w:szCs w:val="28"/>
        </w:rPr>
      </w:pPr>
    </w:p>
    <w:p w14:paraId="79E780AE" w14:textId="77777777" w:rsidR="00F70899" w:rsidRDefault="00F70899" w:rsidP="005F1DB2">
      <w:pPr>
        <w:spacing w:after="0"/>
        <w:jc w:val="center"/>
        <w:rPr>
          <w:rFonts w:cs="Times New Roman"/>
          <w:b/>
          <w:sz w:val="28"/>
          <w:szCs w:val="28"/>
        </w:rPr>
      </w:pPr>
    </w:p>
    <w:p w14:paraId="414092D0" w14:textId="77777777" w:rsidR="00F70899" w:rsidRDefault="00F70899" w:rsidP="005F1DB2">
      <w:pPr>
        <w:spacing w:after="0"/>
        <w:jc w:val="center"/>
        <w:rPr>
          <w:rFonts w:cs="Times New Roman"/>
          <w:b/>
          <w:sz w:val="28"/>
          <w:szCs w:val="28"/>
        </w:rPr>
      </w:pPr>
    </w:p>
    <w:p w14:paraId="654D1C4A" w14:textId="77777777" w:rsidR="005F1DB2" w:rsidRDefault="005F1DB2" w:rsidP="005F1DB2">
      <w:pPr>
        <w:spacing w:after="0"/>
        <w:jc w:val="center"/>
        <w:rPr>
          <w:rFonts w:cs="Times New Roman"/>
          <w:b/>
          <w:sz w:val="28"/>
          <w:szCs w:val="28"/>
        </w:rPr>
      </w:pPr>
    </w:p>
    <w:p w14:paraId="5A431DD8" w14:textId="624DE966" w:rsidR="005F1DB2" w:rsidRPr="00E126EA" w:rsidRDefault="00E126EA" w:rsidP="004F3DE7">
      <w:pPr>
        <w:spacing w:after="0"/>
        <w:jc w:val="center"/>
        <w:rPr>
          <w:rFonts w:cs="Times New Roman"/>
          <w:color w:val="FF0000"/>
          <w:sz w:val="32"/>
          <w:szCs w:val="32"/>
        </w:rPr>
      </w:pPr>
      <w:r w:rsidRPr="00E126EA">
        <w:rPr>
          <w:rFonts w:cs="Times New Roman"/>
          <w:color w:val="FF0000"/>
          <w:sz w:val="32"/>
          <w:szCs w:val="32"/>
        </w:rPr>
        <w:t>MINTA BALÁZS</w:t>
      </w:r>
    </w:p>
    <w:p w14:paraId="5BDCD4F0" w14:textId="412E1948" w:rsidR="005F1DB2" w:rsidRDefault="00E126EA" w:rsidP="004F3DE7">
      <w:pPr>
        <w:spacing w:after="0"/>
        <w:jc w:val="center"/>
        <w:rPr>
          <w:rFonts w:cs="Times New Roman"/>
          <w:b/>
          <w:sz w:val="32"/>
          <w:szCs w:val="32"/>
        </w:rPr>
      </w:pPr>
      <w:r w:rsidRPr="00E126EA">
        <w:rPr>
          <w:rFonts w:cs="Times New Roman"/>
          <w:b/>
          <w:color w:val="FF0000"/>
          <w:sz w:val="32"/>
          <w:szCs w:val="32"/>
        </w:rPr>
        <w:t>A SZAKDOLGOZAT TERVEZETT CÍME</w:t>
      </w:r>
      <w:r w:rsidR="00823196" w:rsidRPr="00E126EA">
        <w:rPr>
          <w:rFonts w:cs="Times New Roman"/>
          <w:b/>
          <w:color w:val="FF0000"/>
          <w:sz w:val="32"/>
          <w:szCs w:val="32"/>
        </w:rPr>
        <w:t>.</w:t>
      </w:r>
    </w:p>
    <w:p w14:paraId="41E1E37D" w14:textId="77777777" w:rsidR="005F1DB2" w:rsidRDefault="005F1DB2" w:rsidP="005F1DB2">
      <w:pPr>
        <w:spacing w:after="0"/>
        <w:jc w:val="center"/>
        <w:rPr>
          <w:rFonts w:cs="Times New Roman"/>
          <w:b/>
          <w:sz w:val="32"/>
          <w:szCs w:val="32"/>
        </w:rPr>
      </w:pPr>
    </w:p>
    <w:p w14:paraId="11E10642" w14:textId="77777777" w:rsidR="005F1DB2" w:rsidRDefault="005F1DB2" w:rsidP="005F1DB2">
      <w:pPr>
        <w:spacing w:after="0"/>
        <w:jc w:val="center"/>
        <w:rPr>
          <w:rFonts w:cs="Times New Roman"/>
          <w:b/>
          <w:sz w:val="32"/>
          <w:szCs w:val="32"/>
        </w:rPr>
      </w:pPr>
    </w:p>
    <w:p w14:paraId="00B9CF46" w14:textId="77777777" w:rsidR="005F1DB2" w:rsidRDefault="005F1DB2" w:rsidP="005F1DB2">
      <w:pPr>
        <w:spacing w:after="0"/>
        <w:jc w:val="center"/>
        <w:rPr>
          <w:rFonts w:cs="Times New Roman"/>
          <w:b/>
          <w:sz w:val="32"/>
          <w:szCs w:val="32"/>
        </w:rPr>
      </w:pPr>
    </w:p>
    <w:p w14:paraId="735153DE" w14:textId="77777777" w:rsidR="005F1DB2" w:rsidRDefault="005F1DB2" w:rsidP="005F1DB2">
      <w:pPr>
        <w:spacing w:after="0"/>
        <w:jc w:val="center"/>
        <w:rPr>
          <w:rFonts w:cs="Times New Roman"/>
          <w:b/>
          <w:sz w:val="32"/>
          <w:szCs w:val="32"/>
        </w:rPr>
      </w:pPr>
      <w:bookmarkStart w:id="1" w:name="_GoBack"/>
      <w:bookmarkEnd w:id="1"/>
    </w:p>
    <w:p w14:paraId="120B68A2" w14:textId="77777777" w:rsidR="005F1DB2" w:rsidRDefault="005F1DB2" w:rsidP="005F1DB2">
      <w:pPr>
        <w:spacing w:after="0"/>
        <w:jc w:val="center"/>
        <w:rPr>
          <w:rFonts w:cs="Times New Roman"/>
          <w:b/>
          <w:sz w:val="32"/>
          <w:szCs w:val="32"/>
        </w:rPr>
      </w:pPr>
    </w:p>
    <w:p w14:paraId="5AB9CCF7" w14:textId="77777777" w:rsidR="005F1DB2" w:rsidRDefault="005F1DB2" w:rsidP="005F1DB2">
      <w:pPr>
        <w:spacing w:after="0"/>
        <w:jc w:val="center"/>
        <w:rPr>
          <w:rFonts w:cs="Times New Roman"/>
          <w:b/>
          <w:sz w:val="32"/>
          <w:szCs w:val="32"/>
        </w:rPr>
      </w:pPr>
    </w:p>
    <w:p w14:paraId="24F90FD3" w14:textId="77777777" w:rsidR="005F1DB2" w:rsidRDefault="005F1DB2" w:rsidP="005F1DB2">
      <w:pPr>
        <w:spacing w:after="0"/>
        <w:jc w:val="center"/>
        <w:rPr>
          <w:rFonts w:cs="Times New Roman"/>
          <w:b/>
          <w:sz w:val="32"/>
          <w:szCs w:val="32"/>
        </w:rPr>
      </w:pPr>
    </w:p>
    <w:p w14:paraId="01E0E14E" w14:textId="77777777" w:rsidR="005F1DB2" w:rsidRDefault="005F1DB2" w:rsidP="005F1DB2">
      <w:pPr>
        <w:spacing w:after="0"/>
        <w:jc w:val="center"/>
        <w:rPr>
          <w:rFonts w:cs="Times New Roman"/>
          <w:b/>
          <w:sz w:val="32"/>
          <w:szCs w:val="32"/>
        </w:rPr>
      </w:pPr>
    </w:p>
    <w:p w14:paraId="2B302409" w14:textId="77777777" w:rsidR="005F1DB2" w:rsidRDefault="005F1DB2" w:rsidP="005F1DB2">
      <w:pPr>
        <w:spacing w:after="0"/>
        <w:jc w:val="center"/>
        <w:rPr>
          <w:rFonts w:cs="Times New Roman"/>
          <w:b/>
          <w:sz w:val="32"/>
          <w:szCs w:val="32"/>
        </w:rPr>
      </w:pPr>
    </w:p>
    <w:p w14:paraId="0E4546C1" w14:textId="77777777" w:rsidR="00E827B9" w:rsidRDefault="00E827B9" w:rsidP="00AE20C8">
      <w:pPr>
        <w:spacing w:after="0"/>
        <w:jc w:val="right"/>
        <w:rPr>
          <w:rFonts w:cs="Times New Roman"/>
          <w:b/>
          <w:sz w:val="28"/>
          <w:szCs w:val="28"/>
        </w:rPr>
      </w:pPr>
    </w:p>
    <w:p w14:paraId="6BE82DCE" w14:textId="6D613717" w:rsidR="005F1DB2" w:rsidRPr="005F1DB2" w:rsidRDefault="005F1DB2" w:rsidP="00AE20C8">
      <w:pPr>
        <w:spacing w:after="0"/>
        <w:jc w:val="right"/>
        <w:rPr>
          <w:rFonts w:cs="Times New Roman"/>
          <w:b/>
          <w:sz w:val="28"/>
          <w:szCs w:val="28"/>
        </w:rPr>
      </w:pPr>
      <w:r w:rsidRPr="005F1DB2">
        <w:rPr>
          <w:rFonts w:cs="Times New Roman"/>
          <w:b/>
          <w:sz w:val="28"/>
          <w:szCs w:val="28"/>
        </w:rPr>
        <w:t>Témavezető:</w:t>
      </w:r>
      <w:r w:rsidR="00771ECF">
        <w:rPr>
          <w:rFonts w:cs="Times New Roman"/>
          <w:b/>
          <w:sz w:val="28"/>
          <w:szCs w:val="28"/>
        </w:rPr>
        <w:t xml:space="preserve"> </w:t>
      </w:r>
      <w:r w:rsidR="00E126EA" w:rsidRPr="00E126EA">
        <w:rPr>
          <w:rFonts w:cs="Times New Roman"/>
          <w:b/>
          <w:color w:val="FF0000"/>
          <w:sz w:val="28"/>
          <w:szCs w:val="28"/>
        </w:rPr>
        <w:t>NÉV</w:t>
      </w:r>
    </w:p>
    <w:p w14:paraId="453232F1" w14:textId="40781348" w:rsidR="005F1DB2" w:rsidRDefault="005F1DB2" w:rsidP="005F1DB2">
      <w:pPr>
        <w:spacing w:after="0"/>
        <w:jc w:val="right"/>
        <w:rPr>
          <w:rFonts w:cs="Times New Roman"/>
          <w:b/>
          <w:sz w:val="28"/>
          <w:szCs w:val="28"/>
        </w:rPr>
      </w:pPr>
      <w:r w:rsidRPr="005F1DB2">
        <w:rPr>
          <w:rFonts w:cs="Times New Roman"/>
          <w:b/>
          <w:sz w:val="28"/>
          <w:szCs w:val="28"/>
        </w:rPr>
        <w:t>Beosztás:</w:t>
      </w:r>
      <w:r w:rsidR="00771ECF">
        <w:rPr>
          <w:rFonts w:cs="Times New Roman"/>
          <w:b/>
          <w:sz w:val="28"/>
          <w:szCs w:val="28"/>
        </w:rPr>
        <w:t xml:space="preserve"> </w:t>
      </w:r>
      <w:r w:rsidR="00E126EA" w:rsidRPr="00E126EA">
        <w:rPr>
          <w:rFonts w:cs="Times New Roman"/>
          <w:b/>
          <w:color w:val="FF0000"/>
          <w:sz w:val="28"/>
          <w:szCs w:val="28"/>
        </w:rPr>
        <w:t>AKI AMI</w:t>
      </w:r>
    </w:p>
    <w:p w14:paraId="7EB1EFD9" w14:textId="49805574" w:rsidR="005460A1" w:rsidRDefault="005460A1" w:rsidP="005460A1">
      <w:pPr>
        <w:spacing w:after="0"/>
        <w:jc w:val="right"/>
        <w:rPr>
          <w:rFonts w:cs="Times New Roman"/>
          <w:b/>
          <w:sz w:val="28"/>
          <w:szCs w:val="28"/>
        </w:rPr>
      </w:pPr>
      <w:r>
        <w:rPr>
          <w:rFonts w:cs="Times New Roman"/>
          <w:b/>
          <w:sz w:val="28"/>
          <w:szCs w:val="28"/>
        </w:rPr>
        <w:t xml:space="preserve">Pécsi </w:t>
      </w:r>
      <w:r w:rsidR="00017BD7">
        <w:rPr>
          <w:rFonts w:cs="Times New Roman"/>
          <w:b/>
          <w:sz w:val="28"/>
          <w:szCs w:val="28"/>
        </w:rPr>
        <w:t>Tudományegyetem Egészségtudomány</w:t>
      </w:r>
      <w:r>
        <w:rPr>
          <w:rFonts w:cs="Times New Roman"/>
          <w:b/>
          <w:sz w:val="28"/>
          <w:szCs w:val="28"/>
        </w:rPr>
        <w:t>i Kar</w:t>
      </w:r>
    </w:p>
    <w:p w14:paraId="72A38853" w14:textId="53DE1F66" w:rsidR="005460A1" w:rsidRDefault="005460A1" w:rsidP="005460A1">
      <w:pPr>
        <w:spacing w:after="0"/>
        <w:jc w:val="right"/>
        <w:rPr>
          <w:rFonts w:cs="Times New Roman"/>
          <w:b/>
          <w:sz w:val="28"/>
          <w:szCs w:val="28"/>
        </w:rPr>
      </w:pPr>
      <w:r>
        <w:rPr>
          <w:rFonts w:cs="Times New Roman"/>
          <w:b/>
          <w:sz w:val="28"/>
          <w:szCs w:val="28"/>
        </w:rPr>
        <w:t>Sürgősségi Ellátási és Egészségpedagógiai Intézet</w:t>
      </w:r>
    </w:p>
    <w:p w14:paraId="370BD838" w14:textId="4C43ED58" w:rsidR="00874443" w:rsidRDefault="005460A1" w:rsidP="009C280C">
      <w:pPr>
        <w:spacing w:after="0"/>
        <w:jc w:val="right"/>
        <w:rPr>
          <w:rFonts w:cs="Times New Roman"/>
          <w:b/>
          <w:sz w:val="28"/>
          <w:szCs w:val="28"/>
        </w:rPr>
      </w:pPr>
      <w:r>
        <w:rPr>
          <w:rFonts w:cs="Times New Roman"/>
          <w:b/>
          <w:sz w:val="28"/>
          <w:szCs w:val="28"/>
        </w:rPr>
        <w:t>Pécs</w:t>
      </w:r>
      <w:r w:rsidR="00874443">
        <w:rPr>
          <w:rFonts w:cs="Times New Roman"/>
          <w:b/>
          <w:sz w:val="28"/>
          <w:szCs w:val="28"/>
        </w:rPr>
        <w:br w:type="page"/>
      </w:r>
    </w:p>
    <w:sdt>
      <w:sdtPr>
        <w:rPr>
          <w:rFonts w:ascii="Times New Roman" w:eastAsiaTheme="minorHAnsi" w:hAnsi="Times New Roman" w:cstheme="minorBidi"/>
          <w:color w:val="auto"/>
          <w:sz w:val="24"/>
          <w:szCs w:val="22"/>
          <w:lang w:eastAsia="en-US"/>
        </w:rPr>
        <w:id w:val="1846668771"/>
        <w:docPartObj>
          <w:docPartGallery w:val="Table of Contents"/>
          <w:docPartUnique/>
        </w:docPartObj>
      </w:sdtPr>
      <w:sdtEndPr>
        <w:rPr>
          <w:b/>
          <w:bCs/>
        </w:rPr>
      </w:sdtEndPr>
      <w:sdtContent>
        <w:p w14:paraId="329D623E" w14:textId="0D2E47DB" w:rsidR="00936AE6" w:rsidRDefault="00936AE6">
          <w:pPr>
            <w:pStyle w:val="Tartalomjegyzkcmsora"/>
          </w:pPr>
          <w:r>
            <w:t>Tartalom</w:t>
          </w:r>
        </w:p>
        <w:p w14:paraId="0183938A" w14:textId="3819A09C" w:rsidR="000C0B23" w:rsidRDefault="00936AE6">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"1-3" \h \z \u </w:instrText>
          </w:r>
          <w:r>
            <w:fldChar w:fldCharType="separate"/>
          </w:r>
          <w:hyperlink w:anchor="_Toc531382508" w:history="1">
            <w:r w:rsidR="000C0B23" w:rsidRPr="00C44FFD">
              <w:rPr>
                <w:rStyle w:val="Hiperhivatkozs"/>
                <w:noProof/>
              </w:rPr>
              <w:t>1.</w:t>
            </w:r>
            <w:r w:rsidR="000C0B23">
              <w:rPr>
                <w:rFonts w:asciiTheme="minorHAnsi" w:eastAsiaTheme="minorEastAsia" w:hAnsiTheme="minorHAnsi"/>
                <w:noProof/>
                <w:sz w:val="22"/>
                <w:lang w:eastAsia="hu-HU"/>
              </w:rPr>
              <w:tab/>
            </w:r>
            <w:r w:rsidR="00E827B9">
              <w:rPr>
                <w:rStyle w:val="Hiperhivatkozs"/>
                <w:noProof/>
              </w:rPr>
              <w:t>Problémafelvetés, célkitűzés</w:t>
            </w:r>
            <w:r w:rsidR="000C0B23">
              <w:rPr>
                <w:noProof/>
                <w:webHidden/>
              </w:rPr>
              <w:tab/>
            </w:r>
            <w:r w:rsidR="000C0B23">
              <w:rPr>
                <w:noProof/>
                <w:webHidden/>
              </w:rPr>
              <w:fldChar w:fldCharType="begin"/>
            </w:r>
            <w:r w:rsidR="000C0B23">
              <w:rPr>
                <w:noProof/>
                <w:webHidden/>
              </w:rPr>
              <w:instrText xml:space="preserve"> PAGEREF _Toc531382508 \h </w:instrText>
            </w:r>
            <w:r w:rsidR="000C0B23">
              <w:rPr>
                <w:noProof/>
                <w:webHidden/>
              </w:rPr>
            </w:r>
            <w:r w:rsidR="000C0B23">
              <w:rPr>
                <w:noProof/>
                <w:webHidden/>
              </w:rPr>
              <w:fldChar w:fldCharType="separate"/>
            </w:r>
            <w:r w:rsidR="000C0B23">
              <w:rPr>
                <w:noProof/>
                <w:webHidden/>
              </w:rPr>
              <w:t>3</w:t>
            </w:r>
            <w:r w:rsidR="000C0B23">
              <w:rPr>
                <w:noProof/>
                <w:webHidden/>
              </w:rPr>
              <w:fldChar w:fldCharType="end"/>
            </w:r>
          </w:hyperlink>
        </w:p>
        <w:p w14:paraId="2FBFCF21" w14:textId="2C416680" w:rsidR="000C0B23" w:rsidRDefault="00FA3A31">
          <w:pPr>
            <w:pStyle w:val="TJ1"/>
            <w:tabs>
              <w:tab w:val="left" w:pos="480"/>
              <w:tab w:val="right" w:leader="dot" w:pos="8210"/>
            </w:tabs>
            <w:rPr>
              <w:rFonts w:asciiTheme="minorHAnsi" w:eastAsiaTheme="minorEastAsia" w:hAnsiTheme="minorHAnsi"/>
              <w:noProof/>
              <w:sz w:val="22"/>
              <w:lang w:eastAsia="hu-HU"/>
            </w:rPr>
          </w:pPr>
          <w:hyperlink w:anchor="_Toc531382509" w:history="1">
            <w:r w:rsidR="000C0B23" w:rsidRPr="00C44FFD">
              <w:rPr>
                <w:rStyle w:val="Hiperhivatkozs"/>
                <w:noProof/>
              </w:rPr>
              <w:t>2.</w:t>
            </w:r>
            <w:r w:rsidR="000C0B23">
              <w:rPr>
                <w:rFonts w:asciiTheme="minorHAnsi" w:eastAsiaTheme="minorEastAsia" w:hAnsiTheme="minorHAnsi"/>
                <w:noProof/>
                <w:sz w:val="22"/>
                <w:lang w:eastAsia="hu-HU"/>
              </w:rPr>
              <w:tab/>
            </w:r>
            <w:r w:rsidR="00E827B9">
              <w:rPr>
                <w:rStyle w:val="Hiperhivatkozs"/>
                <w:noProof/>
              </w:rPr>
              <w:t>Hipotézis</w:t>
            </w:r>
            <w:r w:rsidR="000C0B23">
              <w:rPr>
                <w:noProof/>
                <w:webHidden/>
              </w:rPr>
              <w:tab/>
            </w:r>
            <w:r w:rsidR="000C0B23">
              <w:rPr>
                <w:noProof/>
                <w:webHidden/>
              </w:rPr>
              <w:fldChar w:fldCharType="begin"/>
            </w:r>
            <w:r w:rsidR="000C0B23">
              <w:rPr>
                <w:noProof/>
                <w:webHidden/>
              </w:rPr>
              <w:instrText xml:space="preserve"> PAGEREF _Toc531382509 \h </w:instrText>
            </w:r>
            <w:r w:rsidR="000C0B23">
              <w:rPr>
                <w:noProof/>
                <w:webHidden/>
              </w:rPr>
            </w:r>
            <w:r w:rsidR="000C0B23">
              <w:rPr>
                <w:noProof/>
                <w:webHidden/>
              </w:rPr>
              <w:fldChar w:fldCharType="separate"/>
            </w:r>
            <w:r w:rsidR="000C0B23">
              <w:rPr>
                <w:noProof/>
                <w:webHidden/>
              </w:rPr>
              <w:t>4</w:t>
            </w:r>
            <w:r w:rsidR="000C0B23">
              <w:rPr>
                <w:noProof/>
                <w:webHidden/>
              </w:rPr>
              <w:fldChar w:fldCharType="end"/>
            </w:r>
          </w:hyperlink>
        </w:p>
        <w:p w14:paraId="6C79EF17" w14:textId="5640D40C" w:rsidR="000C0B23" w:rsidRDefault="00FA3A31">
          <w:pPr>
            <w:pStyle w:val="TJ1"/>
            <w:tabs>
              <w:tab w:val="left" w:pos="480"/>
              <w:tab w:val="right" w:leader="dot" w:pos="8210"/>
            </w:tabs>
            <w:rPr>
              <w:rFonts w:asciiTheme="minorHAnsi" w:eastAsiaTheme="minorEastAsia" w:hAnsiTheme="minorHAnsi"/>
              <w:noProof/>
              <w:sz w:val="22"/>
              <w:lang w:eastAsia="hu-HU"/>
            </w:rPr>
          </w:pPr>
          <w:hyperlink w:anchor="_Toc531382510" w:history="1">
            <w:r w:rsidR="000C0B23" w:rsidRPr="00C44FFD">
              <w:rPr>
                <w:rStyle w:val="Hiperhivatkozs"/>
                <w:noProof/>
              </w:rPr>
              <w:t>3.</w:t>
            </w:r>
            <w:r w:rsidR="000C0B23">
              <w:rPr>
                <w:rFonts w:asciiTheme="minorHAnsi" w:eastAsiaTheme="minorEastAsia" w:hAnsiTheme="minorHAnsi"/>
                <w:noProof/>
                <w:sz w:val="22"/>
                <w:lang w:eastAsia="hu-HU"/>
              </w:rPr>
              <w:tab/>
            </w:r>
            <w:r w:rsidR="000C0B23" w:rsidRPr="00C44FFD">
              <w:rPr>
                <w:rStyle w:val="Hiperhivatkozs"/>
                <w:noProof/>
              </w:rPr>
              <w:t xml:space="preserve">Szakirodalom </w:t>
            </w:r>
            <w:r w:rsidR="00E827B9">
              <w:rPr>
                <w:rStyle w:val="Hiperhivatkozs"/>
                <w:noProof/>
              </w:rPr>
              <w:t>áttekintés</w:t>
            </w:r>
            <w:r w:rsidR="000C0B23">
              <w:rPr>
                <w:noProof/>
                <w:webHidden/>
              </w:rPr>
              <w:tab/>
            </w:r>
            <w:r w:rsidR="000C0B23">
              <w:rPr>
                <w:noProof/>
                <w:webHidden/>
              </w:rPr>
              <w:fldChar w:fldCharType="begin"/>
            </w:r>
            <w:r w:rsidR="000C0B23">
              <w:rPr>
                <w:noProof/>
                <w:webHidden/>
              </w:rPr>
              <w:instrText xml:space="preserve"> PAGEREF _Toc531382510 \h </w:instrText>
            </w:r>
            <w:r w:rsidR="000C0B23">
              <w:rPr>
                <w:noProof/>
                <w:webHidden/>
              </w:rPr>
            </w:r>
            <w:r w:rsidR="000C0B23">
              <w:rPr>
                <w:noProof/>
                <w:webHidden/>
              </w:rPr>
              <w:fldChar w:fldCharType="separate"/>
            </w:r>
            <w:r w:rsidR="000C0B23">
              <w:rPr>
                <w:noProof/>
                <w:webHidden/>
              </w:rPr>
              <w:t>4</w:t>
            </w:r>
            <w:r w:rsidR="000C0B23">
              <w:rPr>
                <w:noProof/>
                <w:webHidden/>
              </w:rPr>
              <w:fldChar w:fldCharType="end"/>
            </w:r>
          </w:hyperlink>
        </w:p>
        <w:p w14:paraId="1CD6435A" w14:textId="5EBFC953" w:rsidR="000C0B23" w:rsidRDefault="00FA3A31">
          <w:pPr>
            <w:pStyle w:val="TJ1"/>
            <w:tabs>
              <w:tab w:val="left" w:pos="480"/>
              <w:tab w:val="right" w:leader="dot" w:pos="8210"/>
            </w:tabs>
            <w:rPr>
              <w:rFonts w:asciiTheme="minorHAnsi" w:eastAsiaTheme="minorEastAsia" w:hAnsiTheme="minorHAnsi"/>
              <w:noProof/>
              <w:sz w:val="22"/>
              <w:lang w:eastAsia="hu-HU"/>
            </w:rPr>
          </w:pPr>
          <w:hyperlink w:anchor="_Toc531382511" w:history="1">
            <w:r w:rsidR="000C0B23" w:rsidRPr="00C44FFD">
              <w:rPr>
                <w:rStyle w:val="Hiperhivatkozs"/>
                <w:noProof/>
              </w:rPr>
              <w:t>4.</w:t>
            </w:r>
            <w:r w:rsidR="000C0B23">
              <w:rPr>
                <w:rFonts w:asciiTheme="minorHAnsi" w:eastAsiaTheme="minorEastAsia" w:hAnsiTheme="minorHAnsi"/>
                <w:noProof/>
                <w:sz w:val="22"/>
                <w:lang w:eastAsia="hu-HU"/>
              </w:rPr>
              <w:tab/>
            </w:r>
            <w:r w:rsidR="00E827B9">
              <w:rPr>
                <w:rStyle w:val="Hiperhivatkozs"/>
                <w:noProof/>
              </w:rPr>
              <w:t>Módszertan</w:t>
            </w:r>
            <w:r w:rsidR="000C0B23">
              <w:rPr>
                <w:noProof/>
                <w:webHidden/>
              </w:rPr>
              <w:tab/>
            </w:r>
            <w:r w:rsidR="000C0B23">
              <w:rPr>
                <w:noProof/>
                <w:webHidden/>
              </w:rPr>
              <w:fldChar w:fldCharType="begin"/>
            </w:r>
            <w:r w:rsidR="000C0B23">
              <w:rPr>
                <w:noProof/>
                <w:webHidden/>
              </w:rPr>
              <w:instrText xml:space="preserve"> PAGEREF _Toc531382511 \h </w:instrText>
            </w:r>
            <w:r w:rsidR="000C0B23">
              <w:rPr>
                <w:noProof/>
                <w:webHidden/>
              </w:rPr>
            </w:r>
            <w:r w:rsidR="000C0B23">
              <w:rPr>
                <w:noProof/>
                <w:webHidden/>
              </w:rPr>
              <w:fldChar w:fldCharType="separate"/>
            </w:r>
            <w:r w:rsidR="000C0B23">
              <w:rPr>
                <w:noProof/>
                <w:webHidden/>
              </w:rPr>
              <w:t>14</w:t>
            </w:r>
            <w:r w:rsidR="000C0B23">
              <w:rPr>
                <w:noProof/>
                <w:webHidden/>
              </w:rPr>
              <w:fldChar w:fldCharType="end"/>
            </w:r>
          </w:hyperlink>
        </w:p>
        <w:p w14:paraId="62E28479" w14:textId="2AD86DEA" w:rsidR="000C0B23" w:rsidRDefault="00FA3A31" w:rsidP="000C0B23">
          <w:pPr>
            <w:pStyle w:val="TJ2"/>
            <w:rPr>
              <w:rFonts w:asciiTheme="minorHAnsi" w:eastAsiaTheme="minorEastAsia" w:hAnsiTheme="minorHAnsi"/>
              <w:noProof/>
              <w:sz w:val="22"/>
              <w:lang w:eastAsia="hu-HU"/>
            </w:rPr>
          </w:pPr>
          <w:hyperlink w:anchor="_Toc531382512" w:history="1">
            <w:r w:rsidR="000C0B23" w:rsidRPr="00C44FFD">
              <w:rPr>
                <w:rStyle w:val="Hiperhivatkozs"/>
                <w:rFonts w:cs="Times New Roman"/>
                <w:noProof/>
              </w:rPr>
              <w:t>4.1.</w:t>
            </w:r>
            <w:r w:rsidR="000C0B23">
              <w:rPr>
                <w:rFonts w:asciiTheme="minorHAnsi" w:eastAsiaTheme="minorEastAsia" w:hAnsiTheme="minorHAnsi"/>
                <w:noProof/>
                <w:sz w:val="22"/>
                <w:lang w:eastAsia="hu-HU"/>
              </w:rPr>
              <w:tab/>
            </w:r>
            <w:r w:rsidR="00E827B9">
              <w:rPr>
                <w:rStyle w:val="Hiperhivatkozs"/>
                <w:noProof/>
              </w:rPr>
              <w:t>Kutatás típusa</w:t>
            </w:r>
            <w:r w:rsidR="000C0B23">
              <w:rPr>
                <w:noProof/>
                <w:webHidden/>
              </w:rPr>
              <w:tab/>
            </w:r>
            <w:r w:rsidR="000C0B23">
              <w:rPr>
                <w:noProof/>
                <w:webHidden/>
              </w:rPr>
              <w:fldChar w:fldCharType="begin"/>
            </w:r>
            <w:r w:rsidR="000C0B23">
              <w:rPr>
                <w:noProof/>
                <w:webHidden/>
              </w:rPr>
              <w:instrText xml:space="preserve"> PAGEREF _Toc531382512 \h </w:instrText>
            </w:r>
            <w:r w:rsidR="000C0B23">
              <w:rPr>
                <w:noProof/>
                <w:webHidden/>
              </w:rPr>
            </w:r>
            <w:r w:rsidR="000C0B23">
              <w:rPr>
                <w:noProof/>
                <w:webHidden/>
              </w:rPr>
              <w:fldChar w:fldCharType="separate"/>
            </w:r>
            <w:r w:rsidR="000C0B23">
              <w:rPr>
                <w:noProof/>
                <w:webHidden/>
              </w:rPr>
              <w:t>14</w:t>
            </w:r>
            <w:r w:rsidR="000C0B23">
              <w:rPr>
                <w:noProof/>
                <w:webHidden/>
              </w:rPr>
              <w:fldChar w:fldCharType="end"/>
            </w:r>
          </w:hyperlink>
        </w:p>
        <w:p w14:paraId="2700F950" w14:textId="7B094E6B" w:rsidR="000C0B23" w:rsidRDefault="00FA3A31" w:rsidP="000C0B23">
          <w:pPr>
            <w:pStyle w:val="TJ2"/>
            <w:rPr>
              <w:rFonts w:asciiTheme="minorHAnsi" w:eastAsiaTheme="minorEastAsia" w:hAnsiTheme="minorHAnsi"/>
              <w:noProof/>
              <w:sz w:val="22"/>
              <w:lang w:eastAsia="hu-HU"/>
            </w:rPr>
          </w:pPr>
          <w:hyperlink w:anchor="_Toc531382513" w:history="1">
            <w:r w:rsidR="000C0B23" w:rsidRPr="00C44FFD">
              <w:rPr>
                <w:rStyle w:val="Hiperhivatkozs"/>
                <w:rFonts w:cs="Times New Roman"/>
                <w:noProof/>
              </w:rPr>
              <w:t>4.2.</w:t>
            </w:r>
            <w:r w:rsidR="000C0B23">
              <w:rPr>
                <w:rFonts w:asciiTheme="minorHAnsi" w:eastAsiaTheme="minorEastAsia" w:hAnsiTheme="minorHAnsi"/>
                <w:noProof/>
                <w:sz w:val="22"/>
                <w:lang w:eastAsia="hu-HU"/>
              </w:rPr>
              <w:tab/>
            </w:r>
            <w:r w:rsidR="000C0B23" w:rsidRPr="00C44FFD">
              <w:rPr>
                <w:rStyle w:val="Hiperhivatkozs"/>
                <w:noProof/>
              </w:rPr>
              <w:t>Kutatás tervezett helye és időpontja</w:t>
            </w:r>
            <w:r w:rsidR="000C0B23">
              <w:rPr>
                <w:noProof/>
                <w:webHidden/>
              </w:rPr>
              <w:tab/>
            </w:r>
            <w:r w:rsidR="000C0B23">
              <w:rPr>
                <w:noProof/>
                <w:webHidden/>
              </w:rPr>
              <w:fldChar w:fldCharType="begin"/>
            </w:r>
            <w:r w:rsidR="000C0B23">
              <w:rPr>
                <w:noProof/>
                <w:webHidden/>
              </w:rPr>
              <w:instrText xml:space="preserve"> PAGEREF _Toc531382513 \h </w:instrText>
            </w:r>
            <w:r w:rsidR="000C0B23">
              <w:rPr>
                <w:noProof/>
                <w:webHidden/>
              </w:rPr>
            </w:r>
            <w:r w:rsidR="000C0B23">
              <w:rPr>
                <w:noProof/>
                <w:webHidden/>
              </w:rPr>
              <w:fldChar w:fldCharType="separate"/>
            </w:r>
            <w:r w:rsidR="000C0B23">
              <w:rPr>
                <w:noProof/>
                <w:webHidden/>
              </w:rPr>
              <w:t>14</w:t>
            </w:r>
            <w:r w:rsidR="000C0B23">
              <w:rPr>
                <w:noProof/>
                <w:webHidden/>
              </w:rPr>
              <w:fldChar w:fldCharType="end"/>
            </w:r>
          </w:hyperlink>
        </w:p>
        <w:p w14:paraId="6B69465B" w14:textId="582AE854" w:rsidR="000C0B23" w:rsidRDefault="00FA3A31" w:rsidP="000C0B23">
          <w:pPr>
            <w:pStyle w:val="TJ2"/>
            <w:rPr>
              <w:rFonts w:asciiTheme="minorHAnsi" w:eastAsiaTheme="minorEastAsia" w:hAnsiTheme="minorHAnsi"/>
              <w:noProof/>
              <w:sz w:val="22"/>
              <w:lang w:eastAsia="hu-HU"/>
            </w:rPr>
          </w:pPr>
          <w:hyperlink w:anchor="_Toc531382514" w:history="1">
            <w:r w:rsidR="000C0B23" w:rsidRPr="00C44FFD">
              <w:rPr>
                <w:rStyle w:val="Hiperhivatkozs"/>
                <w:rFonts w:cs="Times New Roman"/>
                <w:noProof/>
              </w:rPr>
              <w:t>4.3.</w:t>
            </w:r>
            <w:r w:rsidR="000C0B23">
              <w:rPr>
                <w:rFonts w:asciiTheme="minorHAnsi" w:eastAsiaTheme="minorEastAsia" w:hAnsiTheme="minorHAnsi"/>
                <w:noProof/>
                <w:sz w:val="22"/>
                <w:lang w:eastAsia="hu-HU"/>
              </w:rPr>
              <w:tab/>
            </w:r>
            <w:r w:rsidR="00E827B9">
              <w:rPr>
                <w:rStyle w:val="Hiperhivatkozs"/>
                <w:noProof/>
              </w:rPr>
              <w:t>Célcsoport meghatározása</w:t>
            </w:r>
            <w:r w:rsidR="000C0B23">
              <w:rPr>
                <w:noProof/>
                <w:webHidden/>
              </w:rPr>
              <w:tab/>
            </w:r>
            <w:r w:rsidR="000C0B23">
              <w:rPr>
                <w:noProof/>
                <w:webHidden/>
              </w:rPr>
              <w:fldChar w:fldCharType="begin"/>
            </w:r>
            <w:r w:rsidR="000C0B23">
              <w:rPr>
                <w:noProof/>
                <w:webHidden/>
              </w:rPr>
              <w:instrText xml:space="preserve"> PAGEREF _Toc531382514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40BCF829" w14:textId="3CE9DEF3" w:rsidR="000C0B23" w:rsidRDefault="00FA3A31" w:rsidP="000C0B23">
          <w:pPr>
            <w:pStyle w:val="TJ2"/>
            <w:rPr>
              <w:rFonts w:asciiTheme="minorHAnsi" w:eastAsiaTheme="minorEastAsia" w:hAnsiTheme="minorHAnsi"/>
              <w:noProof/>
              <w:sz w:val="22"/>
              <w:lang w:eastAsia="hu-HU"/>
            </w:rPr>
          </w:pPr>
          <w:hyperlink w:anchor="_Toc531382515" w:history="1">
            <w:r w:rsidR="000C0B23" w:rsidRPr="00C44FFD">
              <w:rPr>
                <w:rStyle w:val="Hiperhivatkozs"/>
                <w:rFonts w:cs="Times New Roman"/>
                <w:noProof/>
              </w:rPr>
              <w:t>4.4.</w:t>
            </w:r>
            <w:r w:rsidR="000C0B23">
              <w:rPr>
                <w:rFonts w:asciiTheme="minorHAnsi" w:eastAsiaTheme="minorEastAsia" w:hAnsiTheme="minorHAnsi"/>
                <w:noProof/>
                <w:sz w:val="22"/>
                <w:lang w:eastAsia="hu-HU"/>
              </w:rPr>
              <w:tab/>
            </w:r>
            <w:r w:rsidR="00E827B9">
              <w:rPr>
                <w:rStyle w:val="Hiperhivatkozs"/>
                <w:noProof/>
              </w:rPr>
              <w:t>Mintavételi eljárás</w:t>
            </w:r>
            <w:r w:rsidR="000C0B23">
              <w:rPr>
                <w:noProof/>
                <w:webHidden/>
              </w:rPr>
              <w:tab/>
            </w:r>
            <w:r w:rsidR="000C0B23">
              <w:rPr>
                <w:noProof/>
                <w:webHidden/>
              </w:rPr>
              <w:fldChar w:fldCharType="begin"/>
            </w:r>
            <w:r w:rsidR="000C0B23">
              <w:rPr>
                <w:noProof/>
                <w:webHidden/>
              </w:rPr>
              <w:instrText xml:space="preserve"> PAGEREF _Toc531382515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2C891456" w14:textId="47F626BE" w:rsidR="000C0B23" w:rsidRDefault="00FA3A31">
          <w:pPr>
            <w:pStyle w:val="TJ3"/>
            <w:tabs>
              <w:tab w:val="left" w:pos="1320"/>
              <w:tab w:val="right" w:leader="dot" w:pos="8210"/>
            </w:tabs>
            <w:rPr>
              <w:rFonts w:asciiTheme="minorHAnsi" w:eastAsiaTheme="minorEastAsia" w:hAnsiTheme="minorHAnsi"/>
              <w:noProof/>
              <w:sz w:val="22"/>
              <w:lang w:eastAsia="hu-HU"/>
            </w:rPr>
          </w:pPr>
          <w:hyperlink w:anchor="_Toc531382516" w:history="1">
            <w:r w:rsidR="000C0B23" w:rsidRPr="00C44FFD">
              <w:rPr>
                <w:rStyle w:val="Hiperhivatkozs"/>
                <w:rFonts w:cs="Times New Roman"/>
                <w:noProof/>
              </w:rPr>
              <w:t>4.4.1.</w:t>
            </w:r>
            <w:r w:rsidR="000C0B23">
              <w:rPr>
                <w:rFonts w:asciiTheme="minorHAnsi" w:eastAsiaTheme="minorEastAsia" w:hAnsiTheme="minorHAnsi"/>
                <w:noProof/>
                <w:sz w:val="22"/>
                <w:lang w:eastAsia="hu-HU"/>
              </w:rPr>
              <w:tab/>
            </w:r>
            <w:r w:rsidR="000C0B23">
              <w:rPr>
                <w:rStyle w:val="Hiperhivatkozs"/>
                <w:noProof/>
              </w:rPr>
              <w:t>Mintavétel módja, folyamata</w:t>
            </w:r>
            <w:r w:rsidR="000C0B23">
              <w:rPr>
                <w:noProof/>
                <w:webHidden/>
              </w:rPr>
              <w:tab/>
            </w:r>
            <w:r w:rsidR="000C0B23">
              <w:rPr>
                <w:noProof/>
                <w:webHidden/>
              </w:rPr>
              <w:fldChar w:fldCharType="begin"/>
            </w:r>
            <w:r w:rsidR="000C0B23">
              <w:rPr>
                <w:noProof/>
                <w:webHidden/>
              </w:rPr>
              <w:instrText xml:space="preserve"> PAGEREF _Toc531382516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21DE001C" w14:textId="3EB76C79" w:rsidR="000C0B23" w:rsidRDefault="00FA3A31">
          <w:pPr>
            <w:pStyle w:val="TJ3"/>
            <w:tabs>
              <w:tab w:val="left" w:pos="1320"/>
              <w:tab w:val="right" w:leader="dot" w:pos="8210"/>
            </w:tabs>
            <w:rPr>
              <w:rFonts w:asciiTheme="minorHAnsi" w:eastAsiaTheme="minorEastAsia" w:hAnsiTheme="minorHAnsi"/>
              <w:noProof/>
              <w:sz w:val="22"/>
              <w:lang w:eastAsia="hu-HU"/>
            </w:rPr>
          </w:pPr>
          <w:hyperlink w:anchor="_Toc531382517" w:history="1">
            <w:r w:rsidR="000C0B23" w:rsidRPr="00C44FFD">
              <w:rPr>
                <w:rStyle w:val="Hiperhivatkozs"/>
                <w:rFonts w:cs="Times New Roman"/>
                <w:noProof/>
              </w:rPr>
              <w:t>4.4.2.</w:t>
            </w:r>
            <w:r w:rsidR="000C0B23">
              <w:rPr>
                <w:rFonts w:asciiTheme="minorHAnsi" w:eastAsiaTheme="minorEastAsia" w:hAnsiTheme="minorHAnsi"/>
                <w:noProof/>
                <w:sz w:val="22"/>
                <w:lang w:eastAsia="hu-HU"/>
              </w:rPr>
              <w:tab/>
            </w:r>
            <w:r w:rsidR="000C0B23">
              <w:rPr>
                <w:rStyle w:val="Hiperhivatkozs"/>
                <w:noProof/>
              </w:rPr>
              <w:t>Beválasztási kritérium</w:t>
            </w:r>
            <w:r w:rsidR="000C0B23">
              <w:rPr>
                <w:noProof/>
                <w:webHidden/>
              </w:rPr>
              <w:tab/>
            </w:r>
            <w:r w:rsidR="000C0B23">
              <w:rPr>
                <w:noProof/>
                <w:webHidden/>
              </w:rPr>
              <w:fldChar w:fldCharType="begin"/>
            </w:r>
            <w:r w:rsidR="000C0B23">
              <w:rPr>
                <w:noProof/>
                <w:webHidden/>
              </w:rPr>
              <w:instrText xml:space="preserve"> PAGEREF _Toc531382517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5CB6F5FB" w14:textId="744E0986" w:rsidR="000C0B23" w:rsidRDefault="00FA3A31" w:rsidP="000C0B23">
          <w:pPr>
            <w:pStyle w:val="TJ2"/>
            <w:ind w:left="624" w:hanging="142"/>
            <w:rPr>
              <w:rFonts w:asciiTheme="minorHAnsi" w:eastAsiaTheme="minorEastAsia" w:hAnsiTheme="minorHAnsi"/>
              <w:noProof/>
              <w:sz w:val="22"/>
              <w:lang w:eastAsia="hu-HU"/>
            </w:rPr>
          </w:pPr>
          <w:hyperlink w:anchor="_Toc531382518" w:history="1">
            <w:r w:rsidR="000C0B23" w:rsidRPr="00C44FFD">
              <w:rPr>
                <w:rStyle w:val="Hiperhivatkozs"/>
                <w:rFonts w:cs="Times New Roman"/>
                <w:noProof/>
              </w:rPr>
              <w:t>4.4.3.</w:t>
            </w:r>
            <w:r w:rsidR="000C0B23">
              <w:rPr>
                <w:rFonts w:asciiTheme="minorHAnsi" w:eastAsiaTheme="minorEastAsia" w:hAnsiTheme="minorHAnsi"/>
                <w:noProof/>
                <w:sz w:val="22"/>
                <w:lang w:eastAsia="hu-HU"/>
              </w:rPr>
              <w:tab/>
              <w:t xml:space="preserve">     </w:t>
            </w:r>
            <w:r w:rsidR="00020A5A">
              <w:rPr>
                <w:rStyle w:val="Hiperhivatkozs"/>
                <w:noProof/>
              </w:rPr>
              <w:t>Kizárási kritérium</w:t>
            </w:r>
            <w:r w:rsidR="000C0B23">
              <w:rPr>
                <w:noProof/>
                <w:webHidden/>
              </w:rPr>
              <w:tab/>
            </w:r>
            <w:r w:rsidR="000C0B23">
              <w:rPr>
                <w:noProof/>
                <w:webHidden/>
              </w:rPr>
              <w:fldChar w:fldCharType="begin"/>
            </w:r>
            <w:r w:rsidR="000C0B23">
              <w:rPr>
                <w:noProof/>
                <w:webHidden/>
              </w:rPr>
              <w:instrText xml:space="preserve"> PAGEREF _Toc531382518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720786C8" w14:textId="6A5AE09E" w:rsidR="000C0B23" w:rsidRDefault="00FA3A31">
          <w:pPr>
            <w:pStyle w:val="TJ3"/>
            <w:tabs>
              <w:tab w:val="left" w:pos="1320"/>
              <w:tab w:val="right" w:leader="dot" w:pos="8210"/>
            </w:tabs>
            <w:rPr>
              <w:rFonts w:asciiTheme="minorHAnsi" w:eastAsiaTheme="minorEastAsia" w:hAnsiTheme="minorHAnsi"/>
              <w:noProof/>
              <w:sz w:val="22"/>
              <w:lang w:eastAsia="hu-HU"/>
            </w:rPr>
          </w:pPr>
          <w:hyperlink w:anchor="_Toc531382519" w:history="1">
            <w:r w:rsidR="000C0B23" w:rsidRPr="00C44FFD">
              <w:rPr>
                <w:rStyle w:val="Hiperhivatkozs"/>
                <w:rFonts w:cs="Times New Roman"/>
                <w:noProof/>
              </w:rPr>
              <w:t>4.4.4.</w:t>
            </w:r>
            <w:r w:rsidR="000C0B23">
              <w:rPr>
                <w:rFonts w:asciiTheme="minorHAnsi" w:eastAsiaTheme="minorEastAsia" w:hAnsiTheme="minorHAnsi"/>
                <w:noProof/>
                <w:sz w:val="22"/>
                <w:lang w:eastAsia="hu-HU"/>
              </w:rPr>
              <w:tab/>
            </w:r>
            <w:r w:rsidR="00E827B9">
              <w:rPr>
                <w:rStyle w:val="Hiperhivatkozs"/>
                <w:noProof/>
              </w:rPr>
              <w:t>Várható mintanagyság</w:t>
            </w:r>
            <w:r w:rsidR="000C0B23">
              <w:rPr>
                <w:noProof/>
                <w:webHidden/>
              </w:rPr>
              <w:tab/>
            </w:r>
            <w:r w:rsidR="000C0B23">
              <w:rPr>
                <w:noProof/>
                <w:webHidden/>
              </w:rPr>
              <w:fldChar w:fldCharType="begin"/>
            </w:r>
            <w:r w:rsidR="000C0B23">
              <w:rPr>
                <w:noProof/>
                <w:webHidden/>
              </w:rPr>
              <w:instrText xml:space="preserve"> PAGEREF _Toc531382519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25CA9660" w14:textId="21772346" w:rsidR="000C0B23" w:rsidRDefault="00FA3A31">
          <w:pPr>
            <w:pStyle w:val="TJ3"/>
            <w:tabs>
              <w:tab w:val="left" w:pos="1320"/>
              <w:tab w:val="right" w:leader="dot" w:pos="8210"/>
            </w:tabs>
            <w:rPr>
              <w:rFonts w:asciiTheme="minorHAnsi" w:eastAsiaTheme="minorEastAsia" w:hAnsiTheme="minorHAnsi"/>
              <w:noProof/>
              <w:sz w:val="22"/>
              <w:lang w:eastAsia="hu-HU"/>
            </w:rPr>
          </w:pPr>
          <w:hyperlink w:anchor="_Toc531382520" w:history="1">
            <w:r w:rsidR="000C0B23" w:rsidRPr="00C44FFD">
              <w:rPr>
                <w:rStyle w:val="Hiperhivatkozs"/>
                <w:rFonts w:cs="Times New Roman"/>
                <w:noProof/>
              </w:rPr>
              <w:t>4.4.5.</w:t>
            </w:r>
            <w:r w:rsidR="000C0B23">
              <w:rPr>
                <w:rFonts w:asciiTheme="minorHAnsi" w:eastAsiaTheme="minorEastAsia" w:hAnsiTheme="minorHAnsi"/>
                <w:noProof/>
                <w:sz w:val="22"/>
                <w:lang w:eastAsia="hu-HU"/>
              </w:rPr>
              <w:tab/>
            </w:r>
            <w:r w:rsidR="000C0B23" w:rsidRPr="00C44FFD">
              <w:rPr>
                <w:rStyle w:val="Hiperhivatkozs"/>
                <w:noProof/>
              </w:rPr>
              <w:t xml:space="preserve">Részminta képzés </w:t>
            </w:r>
            <w:r w:rsidR="00E827B9">
              <w:rPr>
                <w:rStyle w:val="Hiperhivatkozs"/>
                <w:noProof/>
              </w:rPr>
              <w:t>módja, megkülönböztető ismérvek</w:t>
            </w:r>
            <w:r w:rsidR="000C0B23">
              <w:rPr>
                <w:noProof/>
                <w:webHidden/>
              </w:rPr>
              <w:tab/>
            </w:r>
            <w:r w:rsidR="000C0B23">
              <w:rPr>
                <w:noProof/>
                <w:webHidden/>
              </w:rPr>
              <w:fldChar w:fldCharType="begin"/>
            </w:r>
            <w:r w:rsidR="000C0B23">
              <w:rPr>
                <w:noProof/>
                <w:webHidden/>
              </w:rPr>
              <w:instrText xml:space="preserve"> PAGEREF _Toc531382520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67F7B41E" w14:textId="664A2DA9" w:rsidR="000C0B23" w:rsidRDefault="00FA3A31" w:rsidP="000C0B23">
          <w:pPr>
            <w:pStyle w:val="TJ2"/>
            <w:rPr>
              <w:rFonts w:asciiTheme="minorHAnsi" w:eastAsiaTheme="minorEastAsia" w:hAnsiTheme="minorHAnsi"/>
              <w:noProof/>
              <w:sz w:val="22"/>
              <w:lang w:eastAsia="hu-HU"/>
            </w:rPr>
          </w:pPr>
          <w:hyperlink w:anchor="_Toc531382521" w:history="1">
            <w:r w:rsidR="000C0B23" w:rsidRPr="00C44FFD">
              <w:rPr>
                <w:rStyle w:val="Hiperhivatkozs"/>
                <w:rFonts w:cs="Times New Roman"/>
                <w:noProof/>
              </w:rPr>
              <w:t>4.5.</w:t>
            </w:r>
            <w:r w:rsidR="000C0B23">
              <w:rPr>
                <w:rFonts w:asciiTheme="minorHAnsi" w:eastAsiaTheme="minorEastAsia" w:hAnsiTheme="minorHAnsi"/>
                <w:noProof/>
                <w:sz w:val="22"/>
                <w:lang w:eastAsia="hu-HU"/>
              </w:rPr>
              <w:tab/>
            </w:r>
            <w:r w:rsidR="000C0B23" w:rsidRPr="00C44FFD">
              <w:rPr>
                <w:rStyle w:val="Hiperhivatkozs"/>
                <w:noProof/>
              </w:rPr>
              <w:t>Alkalmazni kívánt módszertan és eljárás részletei</w:t>
            </w:r>
            <w:r w:rsidR="000C0B23">
              <w:rPr>
                <w:noProof/>
                <w:webHidden/>
              </w:rPr>
              <w:tab/>
            </w:r>
            <w:r w:rsidR="000C0B23">
              <w:rPr>
                <w:noProof/>
                <w:webHidden/>
              </w:rPr>
              <w:fldChar w:fldCharType="begin"/>
            </w:r>
            <w:r w:rsidR="000C0B23">
              <w:rPr>
                <w:noProof/>
                <w:webHidden/>
              </w:rPr>
              <w:instrText xml:space="preserve"> PAGEREF _Toc531382521 \h </w:instrText>
            </w:r>
            <w:r w:rsidR="000C0B23">
              <w:rPr>
                <w:noProof/>
                <w:webHidden/>
              </w:rPr>
            </w:r>
            <w:r w:rsidR="000C0B23">
              <w:rPr>
                <w:noProof/>
                <w:webHidden/>
              </w:rPr>
              <w:fldChar w:fldCharType="separate"/>
            </w:r>
            <w:r w:rsidR="000C0B23">
              <w:rPr>
                <w:noProof/>
                <w:webHidden/>
              </w:rPr>
              <w:t>15</w:t>
            </w:r>
            <w:r w:rsidR="000C0B23">
              <w:rPr>
                <w:noProof/>
                <w:webHidden/>
              </w:rPr>
              <w:fldChar w:fldCharType="end"/>
            </w:r>
          </w:hyperlink>
        </w:p>
        <w:p w14:paraId="24C5DB89" w14:textId="4108884F" w:rsidR="000C0B23" w:rsidRDefault="00FA3A31" w:rsidP="000C0B23">
          <w:pPr>
            <w:pStyle w:val="TJ2"/>
            <w:rPr>
              <w:rFonts w:asciiTheme="minorHAnsi" w:eastAsiaTheme="minorEastAsia" w:hAnsiTheme="minorHAnsi"/>
              <w:noProof/>
              <w:sz w:val="22"/>
              <w:lang w:eastAsia="hu-HU"/>
            </w:rPr>
          </w:pPr>
          <w:hyperlink w:anchor="_Toc531382522" w:history="1">
            <w:r w:rsidR="000C0B23" w:rsidRPr="00C44FFD">
              <w:rPr>
                <w:rStyle w:val="Hiperhivatkozs"/>
                <w:noProof/>
              </w:rPr>
              <w:t>4.6.</w:t>
            </w:r>
            <w:r w:rsidR="000C0B23">
              <w:rPr>
                <w:rFonts w:asciiTheme="minorHAnsi" w:eastAsiaTheme="minorEastAsia" w:hAnsiTheme="minorHAnsi"/>
                <w:noProof/>
                <w:sz w:val="22"/>
                <w:lang w:eastAsia="hu-HU"/>
              </w:rPr>
              <w:tab/>
            </w:r>
            <w:r w:rsidR="000C0B23" w:rsidRPr="00C44FFD">
              <w:rPr>
                <w:rStyle w:val="Hiperhivatkozs"/>
                <w:noProof/>
              </w:rPr>
              <w:t>Alkalmazn</w:t>
            </w:r>
            <w:r w:rsidR="00E827B9">
              <w:rPr>
                <w:rStyle w:val="Hiperhivatkozs"/>
                <w:noProof/>
              </w:rPr>
              <w:t>i kívánt statisztikai módszerek</w:t>
            </w:r>
            <w:r w:rsidR="000C0B23">
              <w:rPr>
                <w:noProof/>
                <w:webHidden/>
              </w:rPr>
              <w:tab/>
            </w:r>
            <w:r w:rsidR="000C0B23">
              <w:rPr>
                <w:noProof/>
                <w:webHidden/>
              </w:rPr>
              <w:fldChar w:fldCharType="begin"/>
            </w:r>
            <w:r w:rsidR="000C0B23">
              <w:rPr>
                <w:noProof/>
                <w:webHidden/>
              </w:rPr>
              <w:instrText xml:space="preserve"> PAGEREF _Toc531382522 \h </w:instrText>
            </w:r>
            <w:r w:rsidR="000C0B23">
              <w:rPr>
                <w:noProof/>
                <w:webHidden/>
              </w:rPr>
            </w:r>
            <w:r w:rsidR="000C0B23">
              <w:rPr>
                <w:noProof/>
                <w:webHidden/>
              </w:rPr>
              <w:fldChar w:fldCharType="separate"/>
            </w:r>
            <w:r w:rsidR="000C0B23">
              <w:rPr>
                <w:noProof/>
                <w:webHidden/>
              </w:rPr>
              <w:t>16</w:t>
            </w:r>
            <w:r w:rsidR="000C0B23">
              <w:rPr>
                <w:noProof/>
                <w:webHidden/>
              </w:rPr>
              <w:fldChar w:fldCharType="end"/>
            </w:r>
          </w:hyperlink>
        </w:p>
        <w:p w14:paraId="5583DB2E" w14:textId="70F83BF1" w:rsidR="000C0B23" w:rsidRDefault="00FA3A31">
          <w:pPr>
            <w:pStyle w:val="TJ3"/>
            <w:tabs>
              <w:tab w:val="left" w:pos="1320"/>
              <w:tab w:val="right" w:leader="dot" w:pos="8210"/>
            </w:tabs>
            <w:rPr>
              <w:rFonts w:asciiTheme="minorHAnsi" w:eastAsiaTheme="minorEastAsia" w:hAnsiTheme="minorHAnsi"/>
              <w:noProof/>
              <w:sz w:val="22"/>
              <w:lang w:eastAsia="hu-HU"/>
            </w:rPr>
          </w:pPr>
          <w:hyperlink w:anchor="_Toc531382523" w:history="1">
            <w:r w:rsidR="000C0B23" w:rsidRPr="00C44FFD">
              <w:rPr>
                <w:rStyle w:val="Hiperhivatkozs"/>
                <w:rFonts w:cs="Times New Roman"/>
                <w:noProof/>
              </w:rPr>
              <w:t>4.6.1.</w:t>
            </w:r>
            <w:r w:rsidR="000C0B23">
              <w:rPr>
                <w:rFonts w:asciiTheme="minorHAnsi" w:eastAsiaTheme="minorEastAsia" w:hAnsiTheme="minorHAnsi"/>
                <w:noProof/>
                <w:sz w:val="22"/>
                <w:lang w:eastAsia="hu-HU"/>
              </w:rPr>
              <w:tab/>
            </w:r>
            <w:r w:rsidR="00E827B9">
              <w:rPr>
                <w:rStyle w:val="Hiperhivatkozs"/>
                <w:noProof/>
              </w:rPr>
              <w:t>Függő változó</w:t>
            </w:r>
            <w:r w:rsidR="000C0B23">
              <w:rPr>
                <w:noProof/>
                <w:webHidden/>
              </w:rPr>
              <w:tab/>
            </w:r>
            <w:r w:rsidR="000C0B23">
              <w:rPr>
                <w:noProof/>
                <w:webHidden/>
              </w:rPr>
              <w:fldChar w:fldCharType="begin"/>
            </w:r>
            <w:r w:rsidR="000C0B23">
              <w:rPr>
                <w:noProof/>
                <w:webHidden/>
              </w:rPr>
              <w:instrText xml:space="preserve"> PAGEREF _Toc531382523 \h </w:instrText>
            </w:r>
            <w:r w:rsidR="000C0B23">
              <w:rPr>
                <w:noProof/>
                <w:webHidden/>
              </w:rPr>
            </w:r>
            <w:r w:rsidR="000C0B23">
              <w:rPr>
                <w:noProof/>
                <w:webHidden/>
              </w:rPr>
              <w:fldChar w:fldCharType="separate"/>
            </w:r>
            <w:r w:rsidR="000C0B23">
              <w:rPr>
                <w:noProof/>
                <w:webHidden/>
              </w:rPr>
              <w:t>16</w:t>
            </w:r>
            <w:r w:rsidR="000C0B23">
              <w:rPr>
                <w:noProof/>
                <w:webHidden/>
              </w:rPr>
              <w:fldChar w:fldCharType="end"/>
            </w:r>
          </w:hyperlink>
        </w:p>
        <w:p w14:paraId="3E7C4755" w14:textId="3E7D3FA0" w:rsidR="000C0B23" w:rsidRPr="000C0B23" w:rsidRDefault="00FA3A31">
          <w:pPr>
            <w:pStyle w:val="TJ3"/>
            <w:tabs>
              <w:tab w:val="left" w:pos="1320"/>
              <w:tab w:val="right" w:leader="dot" w:pos="8210"/>
            </w:tabs>
            <w:rPr>
              <w:rFonts w:eastAsiaTheme="minorEastAsia" w:cs="Times New Roman"/>
              <w:noProof/>
              <w:szCs w:val="24"/>
              <w:lang w:eastAsia="hu-HU"/>
            </w:rPr>
          </w:pPr>
          <w:hyperlink w:anchor="_Toc531382524" w:history="1">
            <w:r w:rsidR="000C0B23" w:rsidRPr="00C44FFD">
              <w:rPr>
                <w:rStyle w:val="Hiperhivatkozs"/>
                <w:rFonts w:cs="Times New Roman"/>
                <w:noProof/>
              </w:rPr>
              <w:t>4.6.2.</w:t>
            </w:r>
            <w:r w:rsidR="000C0B23">
              <w:rPr>
                <w:rFonts w:asciiTheme="minorHAnsi" w:eastAsiaTheme="minorEastAsia" w:hAnsiTheme="minorHAnsi"/>
                <w:noProof/>
                <w:sz w:val="22"/>
                <w:lang w:eastAsia="hu-HU"/>
              </w:rPr>
              <w:tab/>
            </w:r>
            <w:r w:rsidR="00E827B9">
              <w:rPr>
                <w:rStyle w:val="Hiperhivatkozs"/>
                <w:noProof/>
              </w:rPr>
              <w:t>Független változó</w:t>
            </w:r>
            <w:r w:rsidR="000C0B23">
              <w:rPr>
                <w:noProof/>
                <w:webHidden/>
              </w:rPr>
              <w:tab/>
            </w:r>
            <w:r w:rsidR="000C0B23">
              <w:rPr>
                <w:noProof/>
                <w:webHidden/>
              </w:rPr>
              <w:fldChar w:fldCharType="begin"/>
            </w:r>
            <w:r w:rsidR="000C0B23">
              <w:rPr>
                <w:noProof/>
                <w:webHidden/>
              </w:rPr>
              <w:instrText xml:space="preserve"> PAGEREF _Toc531382524 \h </w:instrText>
            </w:r>
            <w:r w:rsidR="000C0B23">
              <w:rPr>
                <w:noProof/>
                <w:webHidden/>
              </w:rPr>
            </w:r>
            <w:r w:rsidR="000C0B23">
              <w:rPr>
                <w:noProof/>
                <w:webHidden/>
              </w:rPr>
              <w:fldChar w:fldCharType="separate"/>
            </w:r>
            <w:r w:rsidR="000C0B23">
              <w:rPr>
                <w:noProof/>
                <w:webHidden/>
              </w:rPr>
              <w:t>16</w:t>
            </w:r>
            <w:r w:rsidR="000C0B23">
              <w:rPr>
                <w:noProof/>
                <w:webHidden/>
              </w:rPr>
              <w:fldChar w:fldCharType="end"/>
            </w:r>
          </w:hyperlink>
        </w:p>
        <w:p w14:paraId="40C956A1" w14:textId="751791EC" w:rsidR="000C0B23" w:rsidRDefault="00FA3A31" w:rsidP="000C0B23">
          <w:pPr>
            <w:pStyle w:val="TJ2"/>
            <w:rPr>
              <w:rFonts w:asciiTheme="minorHAnsi" w:eastAsiaTheme="minorEastAsia" w:hAnsiTheme="minorHAnsi"/>
              <w:noProof/>
              <w:sz w:val="22"/>
              <w:lang w:eastAsia="hu-HU"/>
            </w:rPr>
          </w:pPr>
          <w:hyperlink w:anchor="_Toc531382525" w:history="1">
            <w:r w:rsidR="000C0B23" w:rsidRPr="00C44FFD">
              <w:rPr>
                <w:rStyle w:val="Hiperhivatkozs"/>
                <w:rFonts w:cs="Times New Roman"/>
                <w:noProof/>
              </w:rPr>
              <w:t>4.7.</w:t>
            </w:r>
            <w:r w:rsidR="000C0B23">
              <w:rPr>
                <w:rFonts w:asciiTheme="minorHAnsi" w:eastAsiaTheme="minorEastAsia" w:hAnsiTheme="minorHAnsi"/>
                <w:noProof/>
                <w:sz w:val="22"/>
                <w:lang w:eastAsia="hu-HU"/>
              </w:rPr>
              <w:tab/>
            </w:r>
            <w:r w:rsidR="000C0B23" w:rsidRPr="00C44FFD">
              <w:rPr>
                <w:rStyle w:val="Hiperhivatkozs"/>
                <w:noProof/>
              </w:rPr>
              <w:t>A használni</w:t>
            </w:r>
            <w:r w:rsidR="00E827B9">
              <w:rPr>
                <w:rStyle w:val="Hiperhivatkozs"/>
                <w:noProof/>
              </w:rPr>
              <w:t xml:space="preserve"> kívánt informatikai szoftverek</w:t>
            </w:r>
            <w:r w:rsidR="000C0B23">
              <w:rPr>
                <w:noProof/>
                <w:webHidden/>
              </w:rPr>
              <w:tab/>
            </w:r>
            <w:r w:rsidR="000C0B23">
              <w:rPr>
                <w:noProof/>
                <w:webHidden/>
              </w:rPr>
              <w:fldChar w:fldCharType="begin"/>
            </w:r>
            <w:r w:rsidR="000C0B23">
              <w:rPr>
                <w:noProof/>
                <w:webHidden/>
              </w:rPr>
              <w:instrText xml:space="preserve"> PAGEREF _Toc531382525 \h </w:instrText>
            </w:r>
            <w:r w:rsidR="000C0B23">
              <w:rPr>
                <w:noProof/>
                <w:webHidden/>
              </w:rPr>
            </w:r>
            <w:r w:rsidR="000C0B23">
              <w:rPr>
                <w:noProof/>
                <w:webHidden/>
              </w:rPr>
              <w:fldChar w:fldCharType="separate"/>
            </w:r>
            <w:r w:rsidR="000C0B23">
              <w:rPr>
                <w:noProof/>
                <w:webHidden/>
              </w:rPr>
              <w:t>16</w:t>
            </w:r>
            <w:r w:rsidR="000C0B23">
              <w:rPr>
                <w:noProof/>
                <w:webHidden/>
              </w:rPr>
              <w:fldChar w:fldCharType="end"/>
            </w:r>
          </w:hyperlink>
        </w:p>
        <w:p w14:paraId="070D34A9" w14:textId="2A52D6A6" w:rsidR="000C0B23" w:rsidRDefault="00FA3A31">
          <w:pPr>
            <w:pStyle w:val="TJ1"/>
            <w:tabs>
              <w:tab w:val="left" w:pos="480"/>
              <w:tab w:val="right" w:leader="dot" w:pos="8210"/>
            </w:tabs>
            <w:rPr>
              <w:rFonts w:asciiTheme="minorHAnsi" w:eastAsiaTheme="minorEastAsia" w:hAnsiTheme="minorHAnsi"/>
              <w:noProof/>
              <w:sz w:val="22"/>
              <w:lang w:eastAsia="hu-HU"/>
            </w:rPr>
          </w:pPr>
          <w:hyperlink w:anchor="_Toc531382526" w:history="1">
            <w:r w:rsidR="000C0B23" w:rsidRPr="00C44FFD">
              <w:rPr>
                <w:rStyle w:val="Hiperhivatkozs"/>
                <w:rFonts w:cs="Times New Roman"/>
                <w:noProof/>
              </w:rPr>
              <w:t>5.</w:t>
            </w:r>
            <w:r w:rsidR="000C0B23">
              <w:rPr>
                <w:rFonts w:asciiTheme="minorHAnsi" w:eastAsiaTheme="minorEastAsia" w:hAnsiTheme="minorHAnsi"/>
                <w:noProof/>
                <w:sz w:val="22"/>
                <w:lang w:eastAsia="hu-HU"/>
              </w:rPr>
              <w:tab/>
            </w:r>
            <w:r w:rsidR="00E827B9">
              <w:rPr>
                <w:rStyle w:val="Hiperhivatkozs"/>
                <w:noProof/>
              </w:rPr>
              <w:t>Várható eredmények</w:t>
            </w:r>
            <w:r w:rsidR="000C0B23">
              <w:rPr>
                <w:noProof/>
                <w:webHidden/>
              </w:rPr>
              <w:tab/>
            </w:r>
            <w:r w:rsidR="000C0B23">
              <w:rPr>
                <w:noProof/>
                <w:webHidden/>
              </w:rPr>
              <w:fldChar w:fldCharType="begin"/>
            </w:r>
            <w:r w:rsidR="000C0B23">
              <w:rPr>
                <w:noProof/>
                <w:webHidden/>
              </w:rPr>
              <w:instrText xml:space="preserve"> PAGEREF _Toc531382526 \h </w:instrText>
            </w:r>
            <w:r w:rsidR="000C0B23">
              <w:rPr>
                <w:noProof/>
                <w:webHidden/>
              </w:rPr>
            </w:r>
            <w:r w:rsidR="000C0B23">
              <w:rPr>
                <w:noProof/>
                <w:webHidden/>
              </w:rPr>
              <w:fldChar w:fldCharType="separate"/>
            </w:r>
            <w:r w:rsidR="000C0B23">
              <w:rPr>
                <w:noProof/>
                <w:webHidden/>
              </w:rPr>
              <w:t>16</w:t>
            </w:r>
            <w:r w:rsidR="000C0B23">
              <w:rPr>
                <w:noProof/>
                <w:webHidden/>
              </w:rPr>
              <w:fldChar w:fldCharType="end"/>
            </w:r>
          </w:hyperlink>
        </w:p>
        <w:p w14:paraId="20A9E687" w14:textId="59C3FA85" w:rsidR="000C0B23" w:rsidRDefault="00FA3A31">
          <w:pPr>
            <w:pStyle w:val="TJ1"/>
            <w:tabs>
              <w:tab w:val="left" w:pos="480"/>
              <w:tab w:val="right" w:leader="dot" w:pos="8210"/>
            </w:tabs>
            <w:rPr>
              <w:rFonts w:asciiTheme="minorHAnsi" w:eastAsiaTheme="minorEastAsia" w:hAnsiTheme="minorHAnsi"/>
              <w:noProof/>
              <w:sz w:val="22"/>
              <w:lang w:eastAsia="hu-HU"/>
            </w:rPr>
          </w:pPr>
          <w:hyperlink w:anchor="_Toc531382527" w:history="1">
            <w:r w:rsidR="000C0B23" w:rsidRPr="00C44FFD">
              <w:rPr>
                <w:rStyle w:val="Hiperhivatkozs"/>
                <w:rFonts w:cs="Times New Roman"/>
                <w:noProof/>
              </w:rPr>
              <w:t>6.</w:t>
            </w:r>
            <w:r w:rsidR="000C0B23">
              <w:rPr>
                <w:rFonts w:asciiTheme="minorHAnsi" w:eastAsiaTheme="minorEastAsia" w:hAnsiTheme="minorHAnsi"/>
                <w:noProof/>
                <w:sz w:val="22"/>
                <w:lang w:eastAsia="hu-HU"/>
              </w:rPr>
              <w:tab/>
            </w:r>
            <w:r w:rsidR="000C0B23" w:rsidRPr="00C44FFD">
              <w:rPr>
                <w:rStyle w:val="Hiperhivatkozs"/>
                <w:noProof/>
              </w:rPr>
              <w:t>Irodalomjegyzék</w:t>
            </w:r>
            <w:r w:rsidR="000C0B23">
              <w:rPr>
                <w:noProof/>
                <w:webHidden/>
              </w:rPr>
              <w:tab/>
            </w:r>
            <w:r w:rsidR="000C0B23">
              <w:rPr>
                <w:noProof/>
                <w:webHidden/>
              </w:rPr>
              <w:fldChar w:fldCharType="begin"/>
            </w:r>
            <w:r w:rsidR="000C0B23">
              <w:rPr>
                <w:noProof/>
                <w:webHidden/>
              </w:rPr>
              <w:instrText xml:space="preserve"> PAGEREF _Toc531382527 \h </w:instrText>
            </w:r>
            <w:r w:rsidR="000C0B23">
              <w:rPr>
                <w:noProof/>
                <w:webHidden/>
              </w:rPr>
            </w:r>
            <w:r w:rsidR="000C0B23">
              <w:rPr>
                <w:noProof/>
                <w:webHidden/>
              </w:rPr>
              <w:fldChar w:fldCharType="separate"/>
            </w:r>
            <w:r w:rsidR="000C0B23">
              <w:rPr>
                <w:noProof/>
                <w:webHidden/>
              </w:rPr>
              <w:t>17</w:t>
            </w:r>
            <w:r w:rsidR="000C0B23">
              <w:rPr>
                <w:noProof/>
                <w:webHidden/>
              </w:rPr>
              <w:fldChar w:fldCharType="end"/>
            </w:r>
          </w:hyperlink>
        </w:p>
        <w:p w14:paraId="5ACEBC7D" w14:textId="657CD851" w:rsidR="00936AE6" w:rsidRDefault="00936AE6">
          <w:r>
            <w:rPr>
              <w:b/>
              <w:bCs/>
            </w:rPr>
            <w:fldChar w:fldCharType="end"/>
          </w:r>
        </w:p>
      </w:sdtContent>
    </w:sdt>
    <w:p w14:paraId="18A4B128" w14:textId="77777777" w:rsidR="005460A1" w:rsidRPr="005F1DB2" w:rsidRDefault="005460A1" w:rsidP="00874443">
      <w:pPr>
        <w:spacing w:after="0"/>
        <w:rPr>
          <w:rFonts w:cs="Times New Roman"/>
          <w:b/>
          <w:sz w:val="28"/>
          <w:szCs w:val="28"/>
        </w:rPr>
      </w:pPr>
    </w:p>
    <w:p w14:paraId="068FD92D" w14:textId="529CF7BE" w:rsidR="00874443" w:rsidRPr="00874443" w:rsidRDefault="005F1DB2" w:rsidP="00874443">
      <w:pPr>
        <w:pStyle w:val="Listaszerbekezds"/>
        <w:numPr>
          <w:ilvl w:val="0"/>
          <w:numId w:val="4"/>
        </w:numPr>
        <w:spacing w:line="360" w:lineRule="auto"/>
        <w:ind w:left="357" w:hanging="357"/>
        <w:jc w:val="both"/>
        <w:rPr>
          <w:rStyle w:val="Cmsor1Char"/>
        </w:rPr>
      </w:pPr>
      <w:r w:rsidRPr="00D812FD">
        <w:rPr>
          <w:rFonts w:cs="Times New Roman"/>
          <w:b/>
          <w:sz w:val="28"/>
          <w:szCs w:val="28"/>
        </w:rPr>
        <w:br w:type="page"/>
      </w:r>
      <w:bookmarkStart w:id="2" w:name="_Toc531382508"/>
      <w:r w:rsidR="00F70899" w:rsidRPr="00316493">
        <w:rPr>
          <w:rStyle w:val="Cmsor1Char"/>
        </w:rPr>
        <w:lastRenderedPageBreak/>
        <w:t>Problémafelvetés, célkitűzés</w:t>
      </w:r>
      <w:r w:rsidR="00D72A66">
        <w:rPr>
          <w:rStyle w:val="Cmsor1Char"/>
        </w:rPr>
        <w:t>:</w:t>
      </w:r>
      <w:bookmarkEnd w:id="2"/>
      <w:r w:rsidR="00D72A66">
        <w:rPr>
          <w:rStyle w:val="Cmsor1Char"/>
        </w:rPr>
        <w:t xml:space="preserve"> </w:t>
      </w:r>
    </w:p>
    <w:p w14:paraId="7466AE07" w14:textId="08D3FDD0" w:rsidR="00056B81" w:rsidRPr="00874443" w:rsidRDefault="001B152E" w:rsidP="00874443">
      <w:pPr>
        <w:spacing w:line="360" w:lineRule="auto"/>
        <w:jc w:val="both"/>
      </w:pPr>
      <w:r w:rsidRPr="0047581A">
        <w:t>Magyarországon 2017-es adatok alapján körülbelül 30 000 ember</w:t>
      </w:r>
      <w:r w:rsidRPr="00874443">
        <w:rPr>
          <w:rStyle w:val="Cmsor1Char"/>
          <w:rFonts w:cs="Times New Roman"/>
          <w:b w:val="0"/>
          <w:sz w:val="24"/>
          <w:szCs w:val="24"/>
        </w:rPr>
        <w:t xml:space="preserve"> </w:t>
      </w:r>
      <w:r w:rsidRPr="00476516">
        <w:t>hal</w:t>
      </w:r>
      <w:r w:rsidRPr="00874443">
        <w:rPr>
          <w:rStyle w:val="Cmsor1Char"/>
          <w:rFonts w:cs="Times New Roman"/>
          <w:b w:val="0"/>
          <w:sz w:val="24"/>
          <w:szCs w:val="24"/>
        </w:rPr>
        <w:t xml:space="preserve"> </w:t>
      </w:r>
      <w:r w:rsidRPr="00476516">
        <w:t>meg szív</w:t>
      </w:r>
      <w:r w:rsidRPr="00874443">
        <w:rPr>
          <w:rStyle w:val="Cmsor1Char"/>
          <w:rFonts w:cs="Times New Roman"/>
          <w:b w:val="0"/>
          <w:sz w:val="24"/>
          <w:szCs w:val="24"/>
        </w:rPr>
        <w:t xml:space="preserve"> </w:t>
      </w:r>
      <w:r w:rsidRPr="00476516">
        <w:t>eredetű bántalmakban</w:t>
      </w:r>
      <w:r w:rsidRPr="00874443">
        <w:rPr>
          <w:rStyle w:val="Cmsor1Char"/>
          <w:rFonts w:cs="Times New Roman"/>
          <w:b w:val="0"/>
          <w:sz w:val="24"/>
          <w:szCs w:val="24"/>
        </w:rPr>
        <w:t>.</w:t>
      </w:r>
      <w:r>
        <w:rPr>
          <w:rStyle w:val="Vgjegyzet-hivatkozs"/>
          <w:rFonts w:eastAsiaTheme="majorEastAsia" w:cs="Times New Roman"/>
          <w:color w:val="000000" w:themeColor="text1"/>
          <w:szCs w:val="24"/>
        </w:rPr>
        <w:endnoteReference w:id="1"/>
      </w:r>
      <w:r w:rsidRPr="00874443">
        <w:rPr>
          <w:rStyle w:val="Cmsor1Char"/>
          <w:rFonts w:cs="Times New Roman"/>
          <w:b w:val="0"/>
          <w:sz w:val="24"/>
          <w:szCs w:val="24"/>
        </w:rPr>
        <w:t xml:space="preserve"> A korai segítségnyújtás emberéleteket menthet, az időben megkezdett újraélesztés nagy</w:t>
      </w:r>
      <w:r>
        <w:rPr>
          <w:rStyle w:val="Cmsor1Char"/>
          <w:rFonts w:cs="Times New Roman"/>
          <w:b w:val="0"/>
          <w:sz w:val="24"/>
          <w:szCs w:val="24"/>
        </w:rPr>
        <w:t>ban növeli a túlélési esélyeket</w:t>
      </w:r>
      <w:r w:rsidRPr="00874443">
        <w:rPr>
          <w:rStyle w:val="Cmsor1Char"/>
          <w:rFonts w:cs="Times New Roman"/>
          <w:b w:val="0"/>
          <w:sz w:val="24"/>
          <w:szCs w:val="24"/>
        </w:rPr>
        <w:t>.</w:t>
      </w:r>
      <w:r w:rsidRPr="001B152E">
        <w:rPr>
          <w:rStyle w:val="Cmsor1Char"/>
          <w:rFonts w:cs="Times New Roman"/>
          <w:b w:val="0"/>
          <w:sz w:val="24"/>
          <w:szCs w:val="24"/>
        </w:rPr>
        <w:t xml:space="preserve"> </w:t>
      </w:r>
      <w:r w:rsidRPr="00874443">
        <w:rPr>
          <w:rStyle w:val="Cmsor1Char"/>
          <w:rFonts w:cs="Times New Roman"/>
          <w:b w:val="0"/>
          <w:sz w:val="24"/>
          <w:szCs w:val="24"/>
        </w:rPr>
        <w:t>A gyerekek számára az otthoni balesetmegelőzés is fontos lehet</w:t>
      </w:r>
      <w:r>
        <w:rPr>
          <w:rStyle w:val="Cmsor1Char"/>
          <w:rFonts w:cs="Times New Roman"/>
          <w:b w:val="0"/>
          <w:sz w:val="24"/>
          <w:szCs w:val="24"/>
        </w:rPr>
        <w:t>.</w:t>
      </w:r>
      <w:r w:rsidRPr="00874443">
        <w:rPr>
          <w:rStyle w:val="Cmsor1Char"/>
          <w:rFonts w:cs="Times New Roman"/>
          <w:b w:val="0"/>
          <w:sz w:val="24"/>
          <w:szCs w:val="24"/>
        </w:rPr>
        <w:t xml:space="preserve"> </w:t>
      </w:r>
      <w:r w:rsidRPr="00874443">
        <w:t>Bár ma már a halállal végződő háztartási balesetek száma csökken, a Központi Statisztikai Hivatal (KSH)</w:t>
      </w:r>
      <w:r>
        <w:t xml:space="preserve"> ada</w:t>
      </w:r>
      <w:r w:rsidRPr="00874443">
        <w:t>tai alapján Magyarországon 2017-ben ez a szám 1788 eset volt, ahhoz, hogy ennek további csökkenését érjük el szükséges lehet a gyerekek oktatása.</w:t>
      </w:r>
      <w:r>
        <w:rPr>
          <w:rStyle w:val="Vgjegyzet-hivatkozs"/>
        </w:rPr>
        <w:endnoteReference w:id="2"/>
      </w:r>
      <w:r w:rsidR="00E827B9">
        <w:t xml:space="preserve"> </w:t>
      </w:r>
      <w:r w:rsidR="005460A1" w:rsidRPr="0047581A">
        <w:t>Elsősegély</w:t>
      </w:r>
      <w:r w:rsidR="006C1A52" w:rsidRPr="0047581A">
        <w:t>t</w:t>
      </w:r>
      <w:r w:rsidR="005460A1" w:rsidRPr="0047581A">
        <w:t xml:space="preserve"> nemcsak a felnőttek képesek </w:t>
      </w:r>
      <w:r w:rsidR="004373BE" w:rsidRPr="0047581A">
        <w:t>nyújtani,</w:t>
      </w:r>
      <w:r w:rsidR="005460A1" w:rsidRPr="0047581A">
        <w:t xml:space="preserve"> hanem a gyerekek is. Ezért érdemes a gyer</w:t>
      </w:r>
      <w:r w:rsidR="00E5591D">
        <w:t>ekeket is bevonni az elsősegély</w:t>
      </w:r>
      <w:r w:rsidR="005460A1" w:rsidRPr="0047581A">
        <w:t>nyújtás okt</w:t>
      </w:r>
      <w:r w:rsidR="00C50B33">
        <w:t>atá</w:t>
      </w:r>
      <w:r w:rsidR="005460A1" w:rsidRPr="0047581A">
        <w:t>s</w:t>
      </w:r>
      <w:r w:rsidR="00C50B33">
        <w:t>á</w:t>
      </w:r>
      <w:r w:rsidR="00E827B9">
        <w:t xml:space="preserve">ba. </w:t>
      </w:r>
      <w:r w:rsidR="00673327">
        <w:t>A tanítással</w:t>
      </w:r>
      <w:r w:rsidR="00E55A6E" w:rsidRPr="0047581A">
        <w:t xml:space="preserve"> a gyerekek ismereteit és </w:t>
      </w:r>
      <w:r w:rsidR="00C50B33">
        <w:t xml:space="preserve">az </w:t>
      </w:r>
      <w:r w:rsidR="00E55A6E" w:rsidRPr="0047581A">
        <w:t>első</w:t>
      </w:r>
      <w:r w:rsidR="00DA1B24" w:rsidRPr="0047581A">
        <w:t>segélynyújtás iránti motivációik</w:t>
      </w:r>
      <w:r w:rsidR="00E55A6E" w:rsidRPr="0047581A">
        <w:t>at is képesek vagyunk fejleszteni</w:t>
      </w:r>
      <w:r>
        <w:t xml:space="preserve">. </w:t>
      </w:r>
      <w:r w:rsidR="003C1BC2" w:rsidRPr="00874443">
        <w:t>Több nemzetközi kutat</w:t>
      </w:r>
      <w:r w:rsidR="00C50B33">
        <w:t xml:space="preserve">ásban vizsgálták már, hogy </w:t>
      </w:r>
      <w:r w:rsidR="003C1BC2" w:rsidRPr="00874443">
        <w:t>az általános iskolások is k</w:t>
      </w:r>
      <w:r w:rsidR="00A51E47" w:rsidRPr="00874443">
        <w:t>épesek-</w:t>
      </w:r>
      <w:r w:rsidR="003C1BC2" w:rsidRPr="00874443">
        <w:t>e az e</w:t>
      </w:r>
      <w:r w:rsidR="005460A1" w:rsidRPr="00874443">
        <w:t>lsősegélynyújtás elsajátítására,</w:t>
      </w:r>
      <w:r w:rsidR="00376326" w:rsidRPr="00874443">
        <w:t xml:space="preserve"> </w:t>
      </w:r>
      <w:r w:rsidR="005460A1" w:rsidRPr="00874443">
        <w:t>a</w:t>
      </w:r>
      <w:r w:rsidR="00376326" w:rsidRPr="00874443">
        <w:t xml:space="preserve"> megfelelő technika megtanulására és alkalmazására.</w:t>
      </w:r>
      <w:r w:rsidR="003C1BC2" w:rsidRPr="00874443">
        <w:t xml:space="preserve"> Ezek ere</w:t>
      </w:r>
      <w:r w:rsidR="00056B81" w:rsidRPr="00874443">
        <w:t>dményeként megállapítható, hogy</w:t>
      </w:r>
      <w:r w:rsidR="003C1BC2" w:rsidRPr="00874443">
        <w:t xml:space="preserve"> </w:t>
      </w:r>
      <w:r w:rsidR="0088226C" w:rsidRPr="00874443">
        <w:t xml:space="preserve">a gyerekek is képesek a </w:t>
      </w:r>
      <w:r w:rsidR="00DC371F" w:rsidRPr="00874443">
        <w:t>Basic Life Support (</w:t>
      </w:r>
      <w:r w:rsidR="0088226C" w:rsidRPr="00874443">
        <w:t>BLS</w:t>
      </w:r>
      <w:r w:rsidR="00DC371F" w:rsidRPr="00874443">
        <w:t>)</w:t>
      </w:r>
      <w:r w:rsidR="0088226C" w:rsidRPr="00874443">
        <w:t xml:space="preserve"> folyamatát elsajátítani és akár alkalmazni is, ami növeli az elsősegélynyújtók számát. Nem csak az elsősegély tudása fontos, hanem a </w:t>
      </w:r>
      <w:r w:rsidR="00F773F7" w:rsidRPr="00874443">
        <w:t xml:space="preserve">balesetek </w:t>
      </w:r>
      <w:r w:rsidR="0088226C" w:rsidRPr="00874443">
        <w:t xml:space="preserve">megelőzésének lehetőségei is, gyerekkorban sok baleset fordul elő, </w:t>
      </w:r>
      <w:r w:rsidR="00C50B33">
        <w:t>a</w:t>
      </w:r>
      <w:r w:rsidR="0088226C" w:rsidRPr="00874443">
        <w:t>mely</w:t>
      </w:r>
      <w:r w:rsidR="00140594" w:rsidRPr="00874443">
        <w:t>ek</w:t>
      </w:r>
      <w:r w:rsidR="0088226C" w:rsidRPr="00874443">
        <w:t xml:space="preserve"> megelőzhető</w:t>
      </w:r>
      <w:r w:rsidR="00140594" w:rsidRPr="00874443">
        <w:t>ek</w:t>
      </w:r>
      <w:r w:rsidR="0088226C" w:rsidRPr="00874443">
        <w:t xml:space="preserve"> lehet</w:t>
      </w:r>
      <w:r w:rsidR="00C50B33">
        <w:t>nének</w:t>
      </w:r>
      <w:r w:rsidR="0088226C" w:rsidRPr="00874443">
        <w:t>.</w:t>
      </w:r>
      <w:r w:rsidR="005F29E7" w:rsidRPr="00874443">
        <w:t xml:space="preserve"> A megfelelő oktatással, a gyerekek odafigyelésével a balesetek</w:t>
      </w:r>
      <w:r w:rsidR="00C50B33">
        <w:t xml:space="preserve"> és az ezekből fakadó súlyosabb sérülések is elkerülhetőbbek lehetnének.</w:t>
      </w:r>
      <w:r w:rsidR="005F29E7" w:rsidRPr="00874443">
        <w:t xml:space="preserve"> </w:t>
      </w:r>
      <w:r w:rsidR="00140594" w:rsidRPr="00874443">
        <w:t>A szülők oktatása nagyban hozzájárulhat a gyerekek tudásának bővítéséhez, hiszen a gyerekek másik nagy tanulási környezete a család.</w:t>
      </w:r>
      <w:r w:rsidR="005F29E7" w:rsidRPr="00874443">
        <w:t xml:space="preserve"> </w:t>
      </w:r>
      <w:r w:rsidR="00C50B33">
        <w:t>Továbbá a</w:t>
      </w:r>
      <w:r w:rsidR="00DD662A" w:rsidRPr="00874443">
        <w:t xml:space="preserve"> szülők mellett a gy</w:t>
      </w:r>
      <w:r w:rsidR="00C50B33">
        <w:t>erekek oktatása is fontos lenne, legeredményesebben ezt úgy érhetnénk el, hogy az iskolai oktatásba bevezetjük az elsősegélynyújtás tanítását is.</w:t>
      </w:r>
    </w:p>
    <w:p w14:paraId="222F3FE6" w14:textId="2E63C41C" w:rsidR="007862C9" w:rsidRPr="00874443" w:rsidRDefault="007862C9" w:rsidP="00874443">
      <w:pPr>
        <w:spacing w:line="360" w:lineRule="auto"/>
        <w:jc w:val="both"/>
        <w:rPr>
          <w:rFonts w:cs="Times New Roman"/>
          <w:szCs w:val="24"/>
        </w:rPr>
      </w:pPr>
      <w:r w:rsidRPr="00874443">
        <w:rPr>
          <w:rFonts w:cs="Times New Roman"/>
          <w:szCs w:val="24"/>
        </w:rPr>
        <w:t>Összeségében elmondható, hogy a gyerekek balesetmegelőzési és elsősegélynyújtási oktatására az iskolákban kevés figyelmet fordítanak, pedig a gyerekek bevonásával</w:t>
      </w:r>
      <w:r w:rsidR="00FB445D" w:rsidRPr="00874443">
        <w:rPr>
          <w:rFonts w:cs="Times New Roman"/>
          <w:szCs w:val="24"/>
        </w:rPr>
        <w:t xml:space="preserve"> </w:t>
      </w:r>
      <w:r w:rsidR="00C50B33">
        <w:rPr>
          <w:rFonts w:cs="Times New Roman"/>
          <w:szCs w:val="24"/>
        </w:rPr>
        <w:t>bővíteni lehet az elsősegély</w:t>
      </w:r>
      <w:r w:rsidRPr="00874443">
        <w:rPr>
          <w:rFonts w:cs="Times New Roman"/>
          <w:szCs w:val="24"/>
        </w:rPr>
        <w:t>nyújtók számát.</w:t>
      </w:r>
      <w:r w:rsidR="00DD662A" w:rsidRPr="00874443">
        <w:rPr>
          <w:rFonts w:cs="Times New Roman"/>
          <w:szCs w:val="24"/>
        </w:rPr>
        <w:t xml:space="preserve"> </w:t>
      </w:r>
      <w:r w:rsidR="00097438" w:rsidRPr="00874443">
        <w:rPr>
          <w:rFonts w:cs="Times New Roman"/>
          <w:szCs w:val="24"/>
        </w:rPr>
        <w:t>A gyermekek mo</w:t>
      </w:r>
      <w:r w:rsidR="00E55A6E" w:rsidRPr="00874443">
        <w:rPr>
          <w:rFonts w:cs="Times New Roman"/>
          <w:szCs w:val="24"/>
        </w:rPr>
        <w:t>ti</w:t>
      </w:r>
      <w:r w:rsidR="00C50B33">
        <w:rPr>
          <w:rFonts w:cs="Times New Roman"/>
          <w:szCs w:val="24"/>
        </w:rPr>
        <w:t>vációját is képesek vagyunk ezzel</w:t>
      </w:r>
      <w:r w:rsidR="00F943A7">
        <w:rPr>
          <w:rFonts w:cs="Times New Roman"/>
          <w:szCs w:val="24"/>
        </w:rPr>
        <w:t xml:space="preserve"> növelni, így</w:t>
      </w:r>
      <w:r w:rsidR="00E55A6E" w:rsidRPr="00874443">
        <w:rPr>
          <w:rFonts w:cs="Times New Roman"/>
          <w:szCs w:val="24"/>
        </w:rPr>
        <w:t xml:space="preserve"> egy helyzetben nem ijednek meg, mert tudják mi a teendő.</w:t>
      </w:r>
      <w:r w:rsidR="00DC371F" w:rsidRPr="00874443">
        <w:rPr>
          <w:rFonts w:cs="Times New Roman"/>
          <w:szCs w:val="24"/>
        </w:rPr>
        <w:t xml:space="preserve"> </w:t>
      </w:r>
      <w:r w:rsidR="00097438" w:rsidRPr="00874443">
        <w:rPr>
          <w:rFonts w:cs="Times New Roman"/>
          <w:szCs w:val="24"/>
        </w:rPr>
        <w:t>A szülők nagyban segíthetik a gy</w:t>
      </w:r>
      <w:r w:rsidR="00E55A6E" w:rsidRPr="00874443">
        <w:rPr>
          <w:rFonts w:cs="Times New Roman"/>
          <w:szCs w:val="24"/>
        </w:rPr>
        <w:t>erekek elsősegélynyújtási ismereteinek a fejlesztését, hiszen már otthon is nagyon sokat tanulhatnak a gyerekek.</w:t>
      </w:r>
    </w:p>
    <w:p w14:paraId="0AAAAD27" w14:textId="16292CD9" w:rsidR="007862C9" w:rsidRDefault="00DD662A" w:rsidP="00E55A6E">
      <w:pPr>
        <w:spacing w:line="360" w:lineRule="auto"/>
        <w:jc w:val="both"/>
        <w:rPr>
          <w:rFonts w:cs="Times New Roman"/>
          <w:szCs w:val="24"/>
        </w:rPr>
      </w:pPr>
      <w:r w:rsidRPr="00874443">
        <w:rPr>
          <w:rFonts w:cs="Times New Roman"/>
          <w:szCs w:val="24"/>
        </w:rPr>
        <w:t>A kutatáso</w:t>
      </w:r>
      <w:r w:rsidR="003C1BC2" w:rsidRPr="00874443">
        <w:rPr>
          <w:rFonts w:cs="Times New Roman"/>
          <w:szCs w:val="24"/>
        </w:rPr>
        <w:t>m</w:t>
      </w:r>
      <w:r w:rsidRPr="00874443">
        <w:rPr>
          <w:rFonts w:cs="Times New Roman"/>
          <w:szCs w:val="24"/>
        </w:rPr>
        <w:t>ban azt vizsgálom, hogy a gyerekek mely módszerekkel</w:t>
      </w:r>
      <w:r w:rsidR="00F943A7">
        <w:rPr>
          <w:rFonts w:cs="Times New Roman"/>
          <w:szCs w:val="24"/>
        </w:rPr>
        <w:t xml:space="preserve"> lenénnek</w:t>
      </w:r>
      <w:r w:rsidRPr="00874443">
        <w:rPr>
          <w:rFonts w:cs="Times New Roman"/>
          <w:szCs w:val="24"/>
        </w:rPr>
        <w:t xml:space="preserve"> képesek a megfelelő mértékben elsajátítani a ba</w:t>
      </w:r>
      <w:r w:rsidR="00A637E9">
        <w:rPr>
          <w:rFonts w:cs="Times New Roman"/>
          <w:szCs w:val="24"/>
        </w:rPr>
        <w:t xml:space="preserve">lesetmegelőzéssel és </w:t>
      </w:r>
      <w:r w:rsidR="00F943A7">
        <w:rPr>
          <w:rFonts w:cs="Times New Roman"/>
          <w:szCs w:val="24"/>
        </w:rPr>
        <w:t xml:space="preserve">az </w:t>
      </w:r>
      <w:r w:rsidR="00A637E9">
        <w:rPr>
          <w:rFonts w:cs="Times New Roman"/>
          <w:szCs w:val="24"/>
        </w:rPr>
        <w:t xml:space="preserve">elsősegélynyújtással </w:t>
      </w:r>
      <w:r w:rsidR="004373BE" w:rsidRPr="00874443">
        <w:rPr>
          <w:rFonts w:cs="Times New Roman"/>
          <w:szCs w:val="24"/>
        </w:rPr>
        <w:t>kapcsolatos ismereteket, mely</w:t>
      </w:r>
      <w:r w:rsidR="0088226C" w:rsidRPr="00874443">
        <w:rPr>
          <w:rFonts w:cs="Times New Roman"/>
          <w:szCs w:val="24"/>
        </w:rPr>
        <w:t xml:space="preserve"> </w:t>
      </w:r>
      <w:r w:rsidR="00F943A7">
        <w:rPr>
          <w:rFonts w:cs="Times New Roman"/>
          <w:szCs w:val="24"/>
        </w:rPr>
        <w:t>módszerek lehetnének</w:t>
      </w:r>
      <w:r w:rsidR="0088226C" w:rsidRPr="00874443">
        <w:rPr>
          <w:rFonts w:cs="Times New Roman"/>
          <w:szCs w:val="24"/>
        </w:rPr>
        <w:t xml:space="preserve"> hatásosabbak a tanításban</w:t>
      </w:r>
      <w:r w:rsidR="00F943A7">
        <w:rPr>
          <w:rFonts w:cs="Times New Roman"/>
          <w:szCs w:val="24"/>
        </w:rPr>
        <w:t>.</w:t>
      </w:r>
      <w:r w:rsidR="0088226C" w:rsidRPr="00874443">
        <w:rPr>
          <w:rFonts w:cs="Times New Roman"/>
          <w:szCs w:val="24"/>
        </w:rPr>
        <w:t xml:space="preserve"> </w:t>
      </w:r>
      <w:r w:rsidR="00F943A7">
        <w:rPr>
          <w:rFonts w:cs="Times New Roman"/>
          <w:szCs w:val="24"/>
        </w:rPr>
        <w:t>A</w:t>
      </w:r>
      <w:r w:rsidR="004373BE" w:rsidRPr="00874443">
        <w:rPr>
          <w:rFonts w:cs="Times New Roman"/>
          <w:szCs w:val="24"/>
        </w:rPr>
        <w:t xml:space="preserve"> </w:t>
      </w:r>
      <w:r w:rsidR="007B5263">
        <w:rPr>
          <w:rFonts w:cs="Times New Roman"/>
          <w:szCs w:val="24"/>
        </w:rPr>
        <w:lastRenderedPageBreak/>
        <w:t>k</w:t>
      </w:r>
      <w:r w:rsidR="0088226C" w:rsidRPr="00874443">
        <w:rPr>
          <w:rFonts w:cs="Times New Roman"/>
          <w:szCs w:val="24"/>
        </w:rPr>
        <w:t>utatásom célja, hogy felmérjem a kecs</w:t>
      </w:r>
      <w:r w:rsidR="00F943A7">
        <w:rPr>
          <w:rFonts w:cs="Times New Roman"/>
          <w:szCs w:val="24"/>
        </w:rPr>
        <w:t>keméti iskolákban, a két eshetőség</w:t>
      </w:r>
      <w:r w:rsidR="0088226C" w:rsidRPr="00874443">
        <w:rPr>
          <w:rFonts w:cs="Times New Roman"/>
          <w:szCs w:val="24"/>
        </w:rPr>
        <w:t xml:space="preserve"> közül melyik lehet hatásosabb az oktatásban.</w:t>
      </w:r>
      <w:r w:rsidRPr="00874443">
        <w:rPr>
          <w:rFonts w:cs="Times New Roman"/>
          <w:szCs w:val="24"/>
        </w:rPr>
        <w:t xml:space="preserve"> </w:t>
      </w:r>
      <w:r w:rsidR="0088226C" w:rsidRPr="00874443">
        <w:rPr>
          <w:rFonts w:cs="Times New Roman"/>
          <w:szCs w:val="24"/>
        </w:rPr>
        <w:t xml:space="preserve"> </w:t>
      </w:r>
      <w:r w:rsidR="00A637E9">
        <w:rPr>
          <w:rFonts w:cs="Times New Roman"/>
          <w:szCs w:val="24"/>
        </w:rPr>
        <w:t xml:space="preserve">A </w:t>
      </w:r>
      <w:r w:rsidR="0011524C">
        <w:rPr>
          <w:rFonts w:cs="Times New Roman"/>
          <w:szCs w:val="24"/>
        </w:rPr>
        <w:t>„</w:t>
      </w:r>
      <w:r w:rsidR="00A637E9">
        <w:rPr>
          <w:rFonts w:cs="Times New Roman"/>
          <w:szCs w:val="24"/>
        </w:rPr>
        <w:t>memóriakártyák</w:t>
      </w:r>
      <w:r w:rsidR="0011524C">
        <w:rPr>
          <w:rFonts w:cs="Times New Roman"/>
          <w:szCs w:val="24"/>
        </w:rPr>
        <w:t>”</w:t>
      </w:r>
      <w:r w:rsidR="00A637E9">
        <w:rPr>
          <w:rFonts w:cs="Times New Roman"/>
          <w:szCs w:val="24"/>
        </w:rPr>
        <w:t xml:space="preserve"> segítségével képesek lesznek-e a diákok jobban elsajátítani az elsős</w:t>
      </w:r>
      <w:r w:rsidR="00F943A7">
        <w:rPr>
          <w:rFonts w:cs="Times New Roman"/>
          <w:szCs w:val="24"/>
        </w:rPr>
        <w:t xml:space="preserve">egélynyújtás </w:t>
      </w:r>
      <w:r w:rsidR="00A637E9">
        <w:rPr>
          <w:rFonts w:cs="Times New Roman"/>
          <w:szCs w:val="24"/>
        </w:rPr>
        <w:t>és</w:t>
      </w:r>
      <w:r w:rsidR="007B5263">
        <w:rPr>
          <w:rFonts w:cs="Times New Roman"/>
          <w:szCs w:val="24"/>
        </w:rPr>
        <w:t xml:space="preserve"> balesetmegelőzési ismereteket, mint a hagyományos oktatási módszerrel.</w:t>
      </w:r>
    </w:p>
    <w:p w14:paraId="6EDE27BB" w14:textId="77777777" w:rsidR="00020A5A" w:rsidRPr="00020A5A" w:rsidRDefault="00020A5A" w:rsidP="00E55A6E">
      <w:pPr>
        <w:spacing w:line="360" w:lineRule="auto"/>
        <w:jc w:val="both"/>
        <w:rPr>
          <w:rFonts w:cs="Times New Roman"/>
          <w:b/>
          <w:szCs w:val="24"/>
        </w:rPr>
      </w:pPr>
    </w:p>
    <w:p w14:paraId="50C17726" w14:textId="77777777" w:rsidR="00387E0C" w:rsidRDefault="00F70899" w:rsidP="00387E0C">
      <w:pPr>
        <w:pStyle w:val="Cmsor1"/>
        <w:numPr>
          <w:ilvl w:val="0"/>
          <w:numId w:val="4"/>
        </w:numPr>
        <w:spacing w:line="360" w:lineRule="auto"/>
        <w:jc w:val="both"/>
      </w:pPr>
      <w:bookmarkStart w:id="3" w:name="_Toc531382509"/>
      <w:r>
        <w:t>Hipotézis</w:t>
      </w:r>
      <w:r w:rsidR="00D812FD">
        <w:t>:</w:t>
      </w:r>
      <w:bookmarkEnd w:id="3"/>
      <w:r w:rsidR="000174B3">
        <w:t xml:space="preserve"> </w:t>
      </w:r>
    </w:p>
    <w:p w14:paraId="2904DFAC" w14:textId="4BC68187" w:rsidR="00387E0C" w:rsidRDefault="00387E0C" w:rsidP="00020A5A">
      <w:pPr>
        <w:spacing w:line="360" w:lineRule="auto"/>
        <w:ind w:firstLine="708"/>
        <w:jc w:val="both"/>
        <w:rPr>
          <w:b/>
        </w:rPr>
      </w:pPr>
      <w:r w:rsidRPr="00387E0C">
        <w:t xml:space="preserve">H1: </w:t>
      </w:r>
      <w:r w:rsidR="009C280C">
        <w:t>Feltételezem, hogy azok a diákok</w:t>
      </w:r>
      <w:r w:rsidR="00673327">
        <w:t>,</w:t>
      </w:r>
      <w:r w:rsidR="009C280C">
        <w:t xml:space="preserve"> </w:t>
      </w:r>
      <w:r w:rsidR="00673327">
        <w:t xml:space="preserve">akik </w:t>
      </w:r>
      <w:r w:rsidR="0011524C">
        <w:t>„</w:t>
      </w:r>
      <w:r w:rsidR="00673327">
        <w:t>memória</w:t>
      </w:r>
      <w:r w:rsidR="00673327" w:rsidRPr="00387E0C">
        <w:t>kártyák</w:t>
      </w:r>
      <w:r w:rsidR="0011524C">
        <w:t>”</w:t>
      </w:r>
      <w:r w:rsidR="00673327" w:rsidRPr="00387E0C">
        <w:t xml:space="preserve"> segítségével</w:t>
      </w:r>
      <w:r w:rsidR="00673327">
        <w:t xml:space="preserve"> tanultak </w:t>
      </w:r>
      <w:r w:rsidR="009C280C">
        <w:t xml:space="preserve">magasabb pontszámot érnek el az utótesztben, </w:t>
      </w:r>
      <w:r w:rsidR="00771ECF">
        <w:t xml:space="preserve">mint </w:t>
      </w:r>
      <w:r w:rsidR="00A637E9">
        <w:t>azok,</w:t>
      </w:r>
      <w:r w:rsidR="009C280C">
        <w:t xml:space="preserve"> akik</w:t>
      </w:r>
      <w:r w:rsidR="00771ECF">
        <w:t xml:space="preserve"> egy</w:t>
      </w:r>
      <w:r w:rsidR="009C280C">
        <w:t>szer bemuta</w:t>
      </w:r>
      <w:r w:rsidR="00F943A7">
        <w:t>tott szituáció által sajátítottá</w:t>
      </w:r>
      <w:r w:rsidR="009C280C">
        <w:t>k el az elsősegélynyújtást.</w:t>
      </w:r>
    </w:p>
    <w:p w14:paraId="3B058E6B" w14:textId="30D3BC9F" w:rsidR="00387E0C" w:rsidRPr="00771ECF" w:rsidRDefault="00387E0C" w:rsidP="00020A5A">
      <w:pPr>
        <w:spacing w:line="360" w:lineRule="auto"/>
        <w:jc w:val="both"/>
        <w:rPr>
          <w:rFonts w:cs="Times New Roman"/>
          <w:szCs w:val="24"/>
        </w:rPr>
      </w:pPr>
      <w:r>
        <w:tab/>
      </w:r>
      <w:r w:rsidRPr="00771ECF">
        <w:rPr>
          <w:rFonts w:cs="Times New Roman"/>
          <w:szCs w:val="24"/>
        </w:rPr>
        <w:t xml:space="preserve">H2: </w:t>
      </w:r>
      <w:r w:rsidR="009C280C">
        <w:rPr>
          <w:rFonts w:cs="Times New Roman"/>
          <w:szCs w:val="24"/>
        </w:rPr>
        <w:t>Feltételezem, hogy a</w:t>
      </w:r>
      <w:r w:rsidR="00771ECF" w:rsidRPr="00771ECF">
        <w:rPr>
          <w:rFonts w:cs="Times New Roman"/>
          <w:szCs w:val="24"/>
        </w:rPr>
        <w:t>z oktatást követ</w:t>
      </w:r>
      <w:r w:rsidR="0011524C">
        <w:rPr>
          <w:rFonts w:cs="Times New Roman"/>
          <w:szCs w:val="24"/>
        </w:rPr>
        <w:t xml:space="preserve">ő 2 hónap után a gyerekek magasabb </w:t>
      </w:r>
      <w:r w:rsidR="009C280C">
        <w:rPr>
          <w:rFonts w:cs="Times New Roman"/>
          <w:szCs w:val="24"/>
        </w:rPr>
        <w:t>pontszámot érnek el, mint az oktatás elött.</w:t>
      </w:r>
    </w:p>
    <w:p w14:paraId="5F357CE8" w14:textId="66949DA3" w:rsidR="00387E0C" w:rsidRDefault="00387E0C" w:rsidP="00020A5A">
      <w:pPr>
        <w:spacing w:line="360" w:lineRule="auto"/>
        <w:jc w:val="both"/>
        <w:rPr>
          <w:rFonts w:cs="Times New Roman"/>
          <w:szCs w:val="24"/>
        </w:rPr>
      </w:pPr>
      <w:r w:rsidRPr="00771ECF">
        <w:rPr>
          <w:rFonts w:cs="Times New Roman"/>
          <w:szCs w:val="24"/>
        </w:rPr>
        <w:tab/>
        <w:t xml:space="preserve">H3: </w:t>
      </w:r>
      <w:r w:rsidR="009C280C">
        <w:rPr>
          <w:rFonts w:cs="Times New Roman"/>
          <w:szCs w:val="24"/>
        </w:rPr>
        <w:t>Feltételezem</w:t>
      </w:r>
      <w:r w:rsidR="00F31D6C">
        <w:rPr>
          <w:rFonts w:cs="Times New Roman"/>
          <w:szCs w:val="24"/>
        </w:rPr>
        <w:t>,</w:t>
      </w:r>
      <w:r w:rsidR="009C280C">
        <w:rPr>
          <w:rFonts w:cs="Times New Roman"/>
          <w:szCs w:val="24"/>
        </w:rPr>
        <w:t xml:space="preserve"> hogy a</w:t>
      </w:r>
      <w:r w:rsidR="00F55C11">
        <w:rPr>
          <w:rFonts w:cs="Times New Roman"/>
          <w:szCs w:val="24"/>
        </w:rPr>
        <w:t xml:space="preserve"> nemek alapján a </w:t>
      </w:r>
      <w:r w:rsidR="0011524C">
        <w:rPr>
          <w:rFonts w:cs="Times New Roman"/>
          <w:szCs w:val="24"/>
        </w:rPr>
        <w:t>készségek</w:t>
      </w:r>
      <w:r w:rsidR="00771ECF" w:rsidRPr="00771ECF">
        <w:rPr>
          <w:rFonts w:cs="Times New Roman"/>
          <w:szCs w:val="24"/>
        </w:rPr>
        <w:t xml:space="preserve"> különbségeket</w:t>
      </w:r>
      <w:r w:rsidR="00F31D6C">
        <w:rPr>
          <w:rFonts w:cs="Times New Roman"/>
          <w:szCs w:val="24"/>
        </w:rPr>
        <w:t xml:space="preserve"> mutatnak, a fiúk nagyobb mélységben</w:t>
      </w:r>
      <w:r w:rsidR="00771ECF" w:rsidRPr="00771ECF">
        <w:rPr>
          <w:rFonts w:cs="Times New Roman"/>
          <w:szCs w:val="24"/>
        </w:rPr>
        <w:t xml:space="preserve"> lesznek képesek lenyomni a mellkast kompresszió </w:t>
      </w:r>
      <w:r w:rsidR="004373BE" w:rsidRPr="00771ECF">
        <w:rPr>
          <w:rFonts w:cs="Times New Roman"/>
          <w:szCs w:val="24"/>
        </w:rPr>
        <w:t>során,</w:t>
      </w:r>
      <w:r w:rsidR="00771ECF" w:rsidRPr="00771ECF">
        <w:rPr>
          <w:rFonts w:cs="Times New Roman"/>
          <w:szCs w:val="24"/>
        </w:rPr>
        <w:t xml:space="preserve"> mint a lányok.</w:t>
      </w:r>
    </w:p>
    <w:p w14:paraId="47A6EB64" w14:textId="0EF683E0" w:rsidR="00097438" w:rsidRPr="00771ECF" w:rsidRDefault="00097438" w:rsidP="00020A5A">
      <w:pPr>
        <w:spacing w:line="360" w:lineRule="auto"/>
        <w:jc w:val="both"/>
        <w:rPr>
          <w:rFonts w:cs="Times New Roman"/>
          <w:szCs w:val="24"/>
        </w:rPr>
      </w:pPr>
      <w:r>
        <w:rPr>
          <w:rFonts w:cs="Times New Roman"/>
          <w:szCs w:val="24"/>
        </w:rPr>
        <w:tab/>
        <w:t xml:space="preserve">H4: </w:t>
      </w:r>
      <w:r w:rsidR="00F31D6C">
        <w:rPr>
          <w:rFonts w:cs="Times New Roman"/>
          <w:szCs w:val="24"/>
        </w:rPr>
        <w:t>Feltételezem, hogy a</w:t>
      </w:r>
      <w:r w:rsidR="00673327">
        <w:rPr>
          <w:rFonts w:cs="Times New Roman"/>
          <w:szCs w:val="24"/>
        </w:rPr>
        <w:t>z életkorral arányosan fog növekedni</w:t>
      </w:r>
      <w:r w:rsidR="00AE20C8">
        <w:rPr>
          <w:rFonts w:cs="Times New Roman"/>
          <w:szCs w:val="24"/>
        </w:rPr>
        <w:t xml:space="preserve"> </w:t>
      </w:r>
      <w:r w:rsidR="00673327">
        <w:rPr>
          <w:rFonts w:cs="Times New Roman"/>
          <w:szCs w:val="24"/>
        </w:rPr>
        <w:t>a BLS és a sebellátás kivitelezésének eredményessége</w:t>
      </w:r>
      <w:r w:rsidR="00AE20C8">
        <w:rPr>
          <w:rFonts w:cs="Times New Roman"/>
          <w:szCs w:val="24"/>
        </w:rPr>
        <w:t xml:space="preserve"> (az életkor növekedésével magasabb pontszámot érnek el a résztvevők).</w:t>
      </w:r>
    </w:p>
    <w:p w14:paraId="2205A88D" w14:textId="77777777" w:rsidR="00387E0C" w:rsidRPr="00387E0C" w:rsidRDefault="00387E0C" w:rsidP="00387E0C">
      <w:r>
        <w:tab/>
      </w:r>
    </w:p>
    <w:p w14:paraId="537C31F2" w14:textId="7AFBCEC5" w:rsidR="005F29E7" w:rsidRPr="00533E31" w:rsidRDefault="00F70899" w:rsidP="005F29E7">
      <w:pPr>
        <w:pStyle w:val="Cmsor1"/>
        <w:numPr>
          <w:ilvl w:val="0"/>
          <w:numId w:val="4"/>
        </w:numPr>
        <w:spacing w:line="360" w:lineRule="auto"/>
        <w:jc w:val="both"/>
      </w:pPr>
      <w:bookmarkStart w:id="4" w:name="_Toc531382510"/>
      <w:r>
        <w:t>Szakirodalom áttekintés</w:t>
      </w:r>
      <w:r w:rsidR="00D812FD">
        <w:t>:</w:t>
      </w:r>
      <w:bookmarkEnd w:id="4"/>
      <w:r w:rsidR="000174B3">
        <w:t xml:space="preserve"> </w:t>
      </w:r>
      <w:r w:rsidR="005F29E7">
        <w:t xml:space="preserve"> </w:t>
      </w:r>
    </w:p>
    <w:p w14:paraId="1537BAAC" w14:textId="36DA52F2" w:rsidR="005F29E7" w:rsidRPr="00AC7FDE" w:rsidRDefault="003F1AF4" w:rsidP="005F29E7">
      <w:pPr>
        <w:spacing w:line="360" w:lineRule="auto"/>
        <w:jc w:val="both"/>
        <w:rPr>
          <w:rFonts w:cs="Times New Roman"/>
          <w:szCs w:val="24"/>
          <w:lang w:val="en-US"/>
        </w:rPr>
      </w:pPr>
      <w:bookmarkStart w:id="5" w:name="_Hlk528149987"/>
      <w:r>
        <w:rPr>
          <w:rFonts w:cs="Times New Roman"/>
          <w:szCs w:val="24"/>
          <w:lang w:val="en-US"/>
        </w:rPr>
        <w:t>Wysocka és munkatár</w:t>
      </w:r>
      <w:r w:rsidR="004373BE">
        <w:rPr>
          <w:rFonts w:cs="Times New Roman"/>
          <w:szCs w:val="24"/>
          <w:lang w:val="en-US"/>
        </w:rPr>
        <w:t>s</w:t>
      </w:r>
      <w:r>
        <w:rPr>
          <w:rFonts w:cs="Times New Roman"/>
          <w:szCs w:val="24"/>
          <w:lang w:val="en-US"/>
        </w:rPr>
        <w:t xml:space="preserve">ai </w:t>
      </w:r>
      <w:r w:rsidR="00360763">
        <w:rPr>
          <w:rFonts w:cs="Times New Roman"/>
          <w:szCs w:val="24"/>
          <w:lang w:val="en-US"/>
        </w:rPr>
        <w:t>e</w:t>
      </w:r>
      <w:r w:rsidR="00F943A7">
        <w:rPr>
          <w:rFonts w:cs="Times New Roman"/>
          <w:szCs w:val="24"/>
          <w:lang w:val="en-US"/>
        </w:rPr>
        <w:t>bben a kutatásban Lengyelország</w:t>
      </w:r>
      <w:r w:rsidR="00360763">
        <w:rPr>
          <w:rFonts w:cs="Times New Roman"/>
          <w:szCs w:val="24"/>
          <w:lang w:val="en-US"/>
        </w:rPr>
        <w:t>b</w:t>
      </w:r>
      <w:r w:rsidR="009802D6">
        <w:rPr>
          <w:rFonts w:cs="Times New Roman"/>
          <w:szCs w:val="24"/>
          <w:lang w:val="en-US"/>
        </w:rPr>
        <w:t>a</w:t>
      </w:r>
      <w:r w:rsidR="00360763">
        <w:rPr>
          <w:rFonts w:cs="Times New Roman"/>
          <w:szCs w:val="24"/>
          <w:lang w:val="en-US"/>
        </w:rPr>
        <w:t>n a középiskolások elsősegélynyújtási tudását és hajlandóságát próbálták felmérni egy prospektív jellegű kutatásb</w:t>
      </w:r>
      <w:r w:rsidR="009802D6">
        <w:rPr>
          <w:rFonts w:cs="Times New Roman"/>
          <w:szCs w:val="24"/>
          <w:lang w:val="en-US"/>
        </w:rPr>
        <w:t>an.</w:t>
      </w:r>
      <w:r w:rsidR="00F943A7">
        <w:rPr>
          <w:rFonts w:cs="Times New Roman"/>
          <w:szCs w:val="24"/>
          <w:lang w:val="en-US"/>
        </w:rPr>
        <w:t xml:space="preserve"> Véletlenszerű</w:t>
      </w:r>
      <w:r w:rsidR="00360763">
        <w:rPr>
          <w:rFonts w:cs="Times New Roman"/>
          <w:szCs w:val="24"/>
          <w:lang w:val="en-US"/>
        </w:rPr>
        <w:t xml:space="preserve"> mintavétel</w:t>
      </w:r>
      <w:r w:rsidR="004373BE">
        <w:rPr>
          <w:rFonts w:cs="Times New Roman"/>
          <w:szCs w:val="24"/>
          <w:lang w:val="en-US"/>
        </w:rPr>
        <w:t>lel</w:t>
      </w:r>
      <w:r w:rsidR="00360763">
        <w:rPr>
          <w:rFonts w:cs="Times New Roman"/>
          <w:szCs w:val="24"/>
          <w:lang w:val="en-US"/>
        </w:rPr>
        <w:t xml:space="preserve"> azokat a diákokat választották be a kutatásba</w:t>
      </w:r>
      <w:r w:rsidR="00F943A7">
        <w:rPr>
          <w:rFonts w:cs="Times New Roman"/>
          <w:szCs w:val="24"/>
          <w:lang w:val="en-US"/>
        </w:rPr>
        <w:t>,</w:t>
      </w:r>
      <w:r w:rsidR="00360763">
        <w:rPr>
          <w:rFonts w:cs="Times New Roman"/>
          <w:szCs w:val="24"/>
          <w:lang w:val="en-US"/>
        </w:rPr>
        <w:t xml:space="preserve"> akik a középiskola első, második vagy negyedik évfolyamán tanultak és mindezt a Lubelskie vajdasá</w:t>
      </w:r>
      <w:r w:rsidR="009802D6">
        <w:rPr>
          <w:rFonts w:cs="Times New Roman"/>
          <w:szCs w:val="24"/>
          <w:lang w:val="en-US"/>
        </w:rPr>
        <w:t xml:space="preserve">g valamelyik iskolájában tették </w:t>
      </w:r>
      <w:r w:rsidR="00360763" w:rsidRPr="00360763">
        <w:rPr>
          <w:rFonts w:cs="Times New Roman"/>
          <w:szCs w:val="24"/>
          <w:lang w:val="en-US"/>
        </w:rPr>
        <w:t>(n=250)</w:t>
      </w:r>
      <w:r w:rsidR="00F943A7">
        <w:rPr>
          <w:rFonts w:cs="Times New Roman"/>
          <w:szCs w:val="24"/>
          <w:lang w:val="en-US"/>
        </w:rPr>
        <w:t>. A vizsgálat során</w:t>
      </w:r>
      <w:r w:rsidR="00360763">
        <w:rPr>
          <w:rFonts w:cs="Times New Roman"/>
          <w:szCs w:val="24"/>
          <w:lang w:val="en-US"/>
        </w:rPr>
        <w:t xml:space="preserve"> 20</w:t>
      </w:r>
      <w:r w:rsidR="004373BE">
        <w:rPr>
          <w:rFonts w:cs="Times New Roman"/>
          <w:szCs w:val="24"/>
          <w:lang w:val="en-US"/>
        </w:rPr>
        <w:t xml:space="preserve"> darab zárt kérdésből álló </w:t>
      </w:r>
      <w:r w:rsidR="00360763">
        <w:rPr>
          <w:rFonts w:cs="Times New Roman"/>
          <w:szCs w:val="24"/>
          <w:lang w:val="en-US"/>
        </w:rPr>
        <w:t>kérdőív segítségével gyűjtötték</w:t>
      </w:r>
      <w:r w:rsidR="0010204A">
        <w:rPr>
          <w:rFonts w:cs="Times New Roman"/>
          <w:szCs w:val="24"/>
          <w:lang w:val="en-US"/>
        </w:rPr>
        <w:t xml:space="preserve"> össze az adatokat, amelyek</w:t>
      </w:r>
      <w:r w:rsidR="009802D6">
        <w:rPr>
          <w:rFonts w:cs="Times New Roman"/>
          <w:szCs w:val="24"/>
          <w:lang w:val="en-US"/>
        </w:rPr>
        <w:t xml:space="preserve"> esetében a diákok elsősegél</w:t>
      </w:r>
      <w:r w:rsidR="00360763">
        <w:rPr>
          <w:rFonts w:cs="Times New Roman"/>
          <w:szCs w:val="24"/>
          <w:lang w:val="en-US"/>
        </w:rPr>
        <w:t>y ismereteit mérték fel. A kérdőívet az ERC 2015 alapján k</w:t>
      </w:r>
      <w:r w:rsidR="00F943A7">
        <w:rPr>
          <w:rFonts w:cs="Times New Roman"/>
          <w:szCs w:val="24"/>
          <w:lang w:val="en-US"/>
        </w:rPr>
        <w:t>é</w:t>
      </w:r>
      <w:r w:rsidR="004373BE">
        <w:rPr>
          <w:rFonts w:cs="Times New Roman"/>
          <w:szCs w:val="24"/>
          <w:lang w:val="en-US"/>
        </w:rPr>
        <w:t xml:space="preserve">szítették </w:t>
      </w:r>
      <w:r w:rsidR="00360763">
        <w:rPr>
          <w:rFonts w:cs="Times New Roman"/>
          <w:szCs w:val="24"/>
          <w:lang w:val="en-US"/>
        </w:rPr>
        <w:t xml:space="preserve">el. </w:t>
      </w:r>
      <w:r w:rsidR="006E64FA">
        <w:rPr>
          <w:rFonts w:cs="Times New Roman"/>
          <w:szCs w:val="24"/>
          <w:lang w:val="en-US"/>
        </w:rPr>
        <w:t>Statisztikai módszerk</w:t>
      </w:r>
      <w:r w:rsidR="00F943A7">
        <w:rPr>
          <w:rFonts w:cs="Times New Roman"/>
          <w:szCs w:val="24"/>
          <w:lang w:val="en-US"/>
        </w:rPr>
        <w:t>ént a</w:t>
      </w:r>
      <w:r w:rsidR="004373BE">
        <w:rPr>
          <w:rFonts w:cs="Times New Roman"/>
          <w:szCs w:val="24"/>
          <w:lang w:val="en-US"/>
        </w:rPr>
        <w:t xml:space="preserve"> Khi-négyze</w:t>
      </w:r>
      <w:r w:rsidR="009802D6">
        <w:rPr>
          <w:rFonts w:cs="Times New Roman"/>
          <w:szCs w:val="24"/>
          <w:lang w:val="en-US"/>
        </w:rPr>
        <w:t>t</w:t>
      </w:r>
      <w:r w:rsidR="004373BE">
        <w:rPr>
          <w:rFonts w:cs="Times New Roman"/>
          <w:szCs w:val="24"/>
          <w:lang w:val="en-US"/>
        </w:rPr>
        <w:t xml:space="preserve"> próbát</w:t>
      </w:r>
      <w:r w:rsidR="009802D6">
        <w:rPr>
          <w:rFonts w:cs="Times New Roman"/>
          <w:szCs w:val="24"/>
          <w:lang w:val="en-US"/>
        </w:rPr>
        <w:t xml:space="preserve"> alkalmazták, a</w:t>
      </w:r>
      <w:r w:rsidR="006E64FA">
        <w:rPr>
          <w:rFonts w:cs="Times New Roman"/>
          <w:szCs w:val="24"/>
          <w:lang w:val="en-US"/>
        </w:rPr>
        <w:t>z adatokat pedig a STATISTICA 12 szoftver segítségével dolgozták fel. Végeredményként a</w:t>
      </w:r>
      <w:r w:rsidR="00F943A7">
        <w:rPr>
          <w:rFonts w:cs="Times New Roman"/>
          <w:szCs w:val="24"/>
          <w:lang w:val="en-US"/>
        </w:rPr>
        <w:t xml:space="preserve"> kutatás azt mut</w:t>
      </w:r>
      <w:r w:rsidR="004373BE">
        <w:rPr>
          <w:rFonts w:cs="Times New Roman"/>
          <w:szCs w:val="24"/>
          <w:lang w:val="en-US"/>
        </w:rPr>
        <w:t>atta</w:t>
      </w:r>
      <w:r w:rsidR="00F943A7">
        <w:rPr>
          <w:rFonts w:cs="Times New Roman"/>
          <w:szCs w:val="24"/>
          <w:lang w:val="en-US"/>
        </w:rPr>
        <w:t>,</w:t>
      </w:r>
      <w:r w:rsidR="005F29E7" w:rsidRPr="00AC7FDE">
        <w:rPr>
          <w:rFonts w:cs="Times New Roman"/>
          <w:szCs w:val="24"/>
          <w:lang w:val="en-US"/>
        </w:rPr>
        <w:t xml:space="preserve"> hogy a nők nagyobb val</w:t>
      </w:r>
      <w:r w:rsidR="00F943A7">
        <w:rPr>
          <w:rFonts w:cs="Times New Roman"/>
          <w:szCs w:val="24"/>
          <w:lang w:val="en-US"/>
        </w:rPr>
        <w:t>ószínűséggel nyújtanak elsősegél</w:t>
      </w:r>
      <w:r w:rsidR="005F29E7" w:rsidRPr="00AC7FDE">
        <w:rPr>
          <w:rFonts w:cs="Times New Roman"/>
          <w:szCs w:val="24"/>
          <w:lang w:val="en-US"/>
        </w:rPr>
        <w:t>yt</w:t>
      </w:r>
      <w:r w:rsidR="00F943A7">
        <w:rPr>
          <w:rFonts w:cs="Times New Roman"/>
          <w:szCs w:val="24"/>
          <w:lang w:val="en-US"/>
        </w:rPr>
        <w:t>, mint a férfiak. U</w:t>
      </w:r>
      <w:r w:rsidR="005F29E7" w:rsidRPr="00AC7FDE">
        <w:rPr>
          <w:rFonts w:cs="Times New Roman"/>
          <w:szCs w:val="24"/>
          <w:lang w:val="en-US"/>
        </w:rPr>
        <w:t>gyan</w:t>
      </w:r>
      <w:r w:rsidR="009802D6">
        <w:rPr>
          <w:rFonts w:cs="Times New Roman"/>
          <w:szCs w:val="24"/>
          <w:lang w:val="en-US"/>
        </w:rPr>
        <w:t>ez figyelhető meg a középiskolás</w:t>
      </w:r>
      <w:r w:rsidR="005F29E7" w:rsidRPr="00AC7FDE">
        <w:rPr>
          <w:rFonts w:cs="Times New Roman"/>
          <w:szCs w:val="24"/>
          <w:lang w:val="en-US"/>
        </w:rPr>
        <w:t>ok és műszaki középiskolások között (p=0,003).</w:t>
      </w:r>
      <w:r w:rsidR="009802D6">
        <w:rPr>
          <w:rFonts w:cs="Times New Roman"/>
          <w:szCs w:val="24"/>
          <w:lang w:val="en-US"/>
        </w:rPr>
        <w:t xml:space="preserve"> </w:t>
      </w:r>
      <w:r w:rsidR="00F943A7">
        <w:rPr>
          <w:rFonts w:cs="Times New Roman"/>
          <w:szCs w:val="24"/>
          <w:lang w:val="en-US"/>
        </w:rPr>
        <w:t>A városban élők többszö</w:t>
      </w:r>
      <w:r w:rsidR="004373BE">
        <w:rPr>
          <w:rFonts w:cs="Times New Roman"/>
          <w:szCs w:val="24"/>
          <w:lang w:val="en-US"/>
        </w:rPr>
        <w:t xml:space="preserve">r </w:t>
      </w:r>
      <w:r w:rsidR="005F29E7" w:rsidRPr="00AC7FDE">
        <w:rPr>
          <w:rFonts w:cs="Times New Roman"/>
          <w:szCs w:val="24"/>
          <w:lang w:val="en-US"/>
        </w:rPr>
        <w:t>nyújtanak elsősegélyt</w:t>
      </w:r>
      <w:r w:rsidR="00F943A7">
        <w:rPr>
          <w:rFonts w:cs="Times New Roman"/>
          <w:szCs w:val="24"/>
          <w:lang w:val="en-US"/>
        </w:rPr>
        <w:t>,</w:t>
      </w:r>
      <w:r w:rsidR="005F29E7" w:rsidRPr="00AC7FDE">
        <w:rPr>
          <w:rFonts w:cs="Times New Roman"/>
          <w:szCs w:val="24"/>
          <w:lang w:val="en-US"/>
        </w:rPr>
        <w:t xml:space="preserve"> mint a vidéken élők </w:t>
      </w:r>
      <w:r w:rsidR="005F29E7" w:rsidRPr="00AC7FDE">
        <w:rPr>
          <w:rFonts w:cs="Times New Roman"/>
          <w:szCs w:val="24"/>
          <w:lang w:val="en-US"/>
        </w:rPr>
        <w:lastRenderedPageBreak/>
        <w:t>(p=0</w:t>
      </w:r>
      <w:r w:rsidR="005F29E7">
        <w:rPr>
          <w:rFonts w:cs="Times New Roman"/>
          <w:szCs w:val="24"/>
          <w:lang w:val="en-US"/>
        </w:rPr>
        <w:t>,002)</w:t>
      </w:r>
      <w:r w:rsidR="00F943A7">
        <w:rPr>
          <w:rFonts w:cs="Times New Roman"/>
          <w:szCs w:val="24"/>
          <w:lang w:val="en-US"/>
        </w:rPr>
        <w:t>, ennek oka valaszínűleg</w:t>
      </w:r>
      <w:r w:rsidR="00B10988">
        <w:rPr>
          <w:rFonts w:cs="Times New Roman"/>
          <w:szCs w:val="24"/>
          <w:lang w:val="en-US"/>
        </w:rPr>
        <w:t xml:space="preserve"> az, hogy a </w:t>
      </w:r>
      <w:r w:rsidR="005F29E7" w:rsidRPr="00AC7FDE">
        <w:rPr>
          <w:rFonts w:cs="Times New Roman"/>
          <w:szCs w:val="24"/>
          <w:lang w:val="en-US"/>
        </w:rPr>
        <w:t>városban több olyan esettel találkoznak</w:t>
      </w:r>
      <w:r w:rsidR="00B10988">
        <w:rPr>
          <w:rFonts w:cs="Times New Roman"/>
          <w:szCs w:val="24"/>
          <w:lang w:val="en-US"/>
        </w:rPr>
        <w:t>,</w:t>
      </w:r>
      <w:r w:rsidR="005F29E7" w:rsidRPr="00AC7FDE">
        <w:rPr>
          <w:rFonts w:cs="Times New Roman"/>
          <w:szCs w:val="24"/>
          <w:lang w:val="en-US"/>
        </w:rPr>
        <w:t xml:space="preserve"> ahol elsősegélyt kell nyújtani. A nők úgy vélik</w:t>
      </w:r>
      <w:r w:rsidR="00B10988">
        <w:rPr>
          <w:rFonts w:cs="Times New Roman"/>
          <w:szCs w:val="24"/>
          <w:lang w:val="en-US"/>
        </w:rPr>
        <w:t>,</w:t>
      </w:r>
      <w:r w:rsidR="005F29E7" w:rsidRPr="00AC7FDE">
        <w:rPr>
          <w:rFonts w:cs="Times New Roman"/>
          <w:szCs w:val="24"/>
          <w:lang w:val="en-US"/>
        </w:rPr>
        <w:t xml:space="preserve"> magasabb elsősegénynyújtási szinttel rendelkeznek. A válaszadók a saját elsősegély képeséggüket jónak vagy nagyon jónak defini</w:t>
      </w:r>
      <w:r w:rsidR="00B10988">
        <w:rPr>
          <w:rFonts w:cs="Times New Roman"/>
          <w:szCs w:val="24"/>
          <w:lang w:val="en-US"/>
        </w:rPr>
        <w:t>á</w:t>
      </w:r>
      <w:r w:rsidR="005F29E7" w:rsidRPr="00AC7FDE">
        <w:rPr>
          <w:rFonts w:cs="Times New Roman"/>
          <w:szCs w:val="24"/>
          <w:lang w:val="en-US"/>
        </w:rPr>
        <w:t>lt</w:t>
      </w:r>
      <w:r w:rsidR="005F29E7">
        <w:rPr>
          <w:rFonts w:cs="Times New Roman"/>
          <w:szCs w:val="24"/>
          <w:lang w:val="en-US"/>
        </w:rPr>
        <w:t xml:space="preserve">ák, azonban ez jóval rosszabb a valóságban. </w:t>
      </w:r>
      <w:r w:rsidR="005F29E7" w:rsidRPr="00AC7FDE">
        <w:rPr>
          <w:rFonts w:cs="Times New Roman"/>
          <w:szCs w:val="24"/>
          <w:lang w:val="en-US"/>
        </w:rPr>
        <w:t xml:space="preserve"> Ahhoz, hogy a tudás maradandó legyen, szükséges lenne évente egyszer frissíteni és ismételni az oktatásokat.</w:t>
      </w:r>
      <w:r w:rsidR="00476516">
        <w:rPr>
          <w:rStyle w:val="Vgjegyzet-hivatkozs"/>
          <w:rFonts w:cs="Times New Roman"/>
          <w:szCs w:val="24"/>
          <w:lang w:val="en-US"/>
        </w:rPr>
        <w:endnoteReference w:id="3"/>
      </w:r>
    </w:p>
    <w:bookmarkEnd w:id="5"/>
    <w:p w14:paraId="014D102C" w14:textId="73DE402A" w:rsidR="005F29E7" w:rsidRPr="00AC7FDE" w:rsidRDefault="00455945" w:rsidP="005F29E7">
      <w:pPr>
        <w:spacing w:line="360" w:lineRule="auto"/>
        <w:jc w:val="both"/>
        <w:rPr>
          <w:rFonts w:cs="Times New Roman"/>
          <w:szCs w:val="24"/>
          <w:lang w:val="en-US"/>
        </w:rPr>
      </w:pPr>
      <w:r>
        <w:rPr>
          <w:rFonts w:cs="Times New Roman"/>
          <w:szCs w:val="24"/>
          <w:lang w:val="en-US"/>
        </w:rPr>
        <w:t xml:space="preserve">Bandyopadhyay és munkatársai </w:t>
      </w:r>
      <w:r w:rsidR="004C538D">
        <w:rPr>
          <w:rFonts w:cs="Times New Roman"/>
          <w:szCs w:val="24"/>
          <w:lang w:val="en-US"/>
        </w:rPr>
        <w:t>a nyugatbengáli régió középiskoláiban mért</w:t>
      </w:r>
      <w:r w:rsidR="004373BE">
        <w:rPr>
          <w:rFonts w:cs="Times New Roman"/>
          <w:szCs w:val="24"/>
          <w:lang w:val="en-US"/>
        </w:rPr>
        <w:t xml:space="preserve">ék </w:t>
      </w:r>
      <w:r w:rsidR="004C538D">
        <w:rPr>
          <w:rFonts w:cs="Times New Roman"/>
          <w:szCs w:val="24"/>
          <w:lang w:val="en-US"/>
        </w:rPr>
        <w:t>fel a diákok számára ok</w:t>
      </w:r>
      <w:r w:rsidR="004373BE">
        <w:rPr>
          <w:rFonts w:cs="Times New Roman"/>
          <w:szCs w:val="24"/>
          <w:lang w:val="en-US"/>
        </w:rPr>
        <w:t>tatott elsősegély hatékonyságát, e</w:t>
      </w:r>
      <w:r w:rsidR="004C538D">
        <w:rPr>
          <w:rFonts w:cs="Times New Roman"/>
          <w:szCs w:val="24"/>
          <w:lang w:val="en-US"/>
        </w:rPr>
        <w:t xml:space="preserve">gy kvantitatív jellegű longitudinális vizsgálat során. </w:t>
      </w:r>
      <w:r w:rsidR="00901852">
        <w:rPr>
          <w:rFonts w:cs="Times New Roman"/>
          <w:szCs w:val="24"/>
          <w:lang w:val="en-US"/>
        </w:rPr>
        <w:t xml:space="preserve">A kutatásba </w:t>
      </w:r>
      <w:r w:rsidR="004C538D">
        <w:rPr>
          <w:rFonts w:cs="Times New Roman"/>
          <w:szCs w:val="24"/>
          <w:lang w:val="en-US"/>
        </w:rPr>
        <w:t>a Radharani Siksha Mandir gimnázium 6. és 8. osztályos tanu</w:t>
      </w:r>
      <w:r w:rsidR="00901852">
        <w:rPr>
          <w:rFonts w:cs="Times New Roman"/>
          <w:szCs w:val="24"/>
          <w:lang w:val="en-US"/>
        </w:rPr>
        <w:t>lóit választották be</w:t>
      </w:r>
      <w:r w:rsidR="004C538D">
        <w:rPr>
          <w:rFonts w:cs="Times New Roman"/>
          <w:szCs w:val="24"/>
          <w:lang w:val="en-US"/>
        </w:rPr>
        <w:t>. A vizsgálato</w:t>
      </w:r>
      <w:r w:rsidR="004373BE">
        <w:rPr>
          <w:rFonts w:cs="Times New Roman"/>
          <w:szCs w:val="24"/>
          <w:lang w:val="en-US"/>
        </w:rPr>
        <w:t>t</w:t>
      </w:r>
      <w:r w:rsidR="004C538D">
        <w:rPr>
          <w:rFonts w:cs="Times New Roman"/>
          <w:szCs w:val="24"/>
          <w:lang w:val="en-US"/>
        </w:rPr>
        <w:t xml:space="preserve"> 2016</w:t>
      </w:r>
      <w:r w:rsidR="0070418F">
        <w:rPr>
          <w:rFonts w:cs="Times New Roman"/>
          <w:szCs w:val="24"/>
          <w:lang w:val="en-US"/>
        </w:rPr>
        <w:t xml:space="preserve"> február és március</w:t>
      </w:r>
      <w:r w:rsidR="004C538D">
        <w:rPr>
          <w:rFonts w:cs="Times New Roman"/>
          <w:szCs w:val="24"/>
          <w:lang w:val="en-US"/>
        </w:rPr>
        <w:t xml:space="preserve"> között végezték</w:t>
      </w:r>
      <w:r w:rsidR="0070418F">
        <w:rPr>
          <w:rFonts w:cs="Times New Roman"/>
          <w:szCs w:val="24"/>
          <w:lang w:val="en-US"/>
        </w:rPr>
        <w:t xml:space="preserve"> el</w:t>
      </w:r>
      <w:r w:rsidR="004C538D">
        <w:rPr>
          <w:rFonts w:cs="Times New Roman"/>
          <w:szCs w:val="24"/>
          <w:lang w:val="en-US"/>
        </w:rPr>
        <w:t xml:space="preserve"> a </w:t>
      </w:r>
      <w:r w:rsidR="005F29E7" w:rsidRPr="00AC7FDE">
        <w:rPr>
          <w:rFonts w:cs="Times New Roman"/>
          <w:szCs w:val="24"/>
          <w:lang w:val="en-US"/>
        </w:rPr>
        <w:t xml:space="preserve">Nyugat-Bengál, Pallagarh Singur Block of Hooghly kerület </w:t>
      </w:r>
      <w:r w:rsidR="004C538D">
        <w:rPr>
          <w:rFonts w:cs="Times New Roman"/>
          <w:szCs w:val="24"/>
          <w:lang w:val="en-US"/>
        </w:rPr>
        <w:t>iskoláiban</w:t>
      </w:r>
      <w:r w:rsidR="006B48F4">
        <w:rPr>
          <w:rFonts w:cs="Times New Roman"/>
          <w:szCs w:val="24"/>
          <w:lang w:val="en-US"/>
        </w:rPr>
        <w:t xml:space="preserve"> </w:t>
      </w:r>
      <w:r w:rsidR="005F29E7" w:rsidRPr="00AC7FDE">
        <w:rPr>
          <w:rFonts w:cs="Times New Roman"/>
          <w:szCs w:val="24"/>
          <w:lang w:val="en-US"/>
        </w:rPr>
        <w:t>(n=230</w:t>
      </w:r>
      <w:r w:rsidR="004C538D">
        <w:rPr>
          <w:rFonts w:cs="Times New Roman"/>
          <w:szCs w:val="24"/>
          <w:lang w:val="en-US"/>
        </w:rPr>
        <w:t>)</w:t>
      </w:r>
      <w:r w:rsidR="005F29E7" w:rsidRPr="00AC7FDE">
        <w:rPr>
          <w:rFonts w:cs="Times New Roman"/>
          <w:szCs w:val="24"/>
          <w:lang w:val="en-US"/>
        </w:rPr>
        <w:t>.</w:t>
      </w:r>
      <w:r w:rsidR="00D31A1F">
        <w:rPr>
          <w:rFonts w:cs="Times New Roman"/>
          <w:szCs w:val="24"/>
          <w:lang w:val="en-US"/>
        </w:rPr>
        <w:t xml:space="preserve"> A kutatás során adatgyűjtés céljából kérdőíveket használtak, melyekben felmérték a </w:t>
      </w:r>
      <w:r w:rsidR="00E6358B">
        <w:rPr>
          <w:rFonts w:cs="Times New Roman"/>
          <w:szCs w:val="24"/>
          <w:lang w:val="en-US"/>
        </w:rPr>
        <w:t>tanulók szoci</w:t>
      </w:r>
      <w:r w:rsidR="0011524C">
        <w:rPr>
          <w:rFonts w:cs="Times New Roman"/>
          <w:szCs w:val="24"/>
          <w:lang w:val="en-US"/>
        </w:rPr>
        <w:t>o</w:t>
      </w:r>
      <w:r w:rsidR="00E6358B">
        <w:rPr>
          <w:rFonts w:cs="Times New Roman"/>
          <w:szCs w:val="24"/>
          <w:lang w:val="en-US"/>
        </w:rPr>
        <w:t>emográfiai adatait és elsősegély tudásukat. A kérdésekben szerepeltek a kígyó marással, égéssel, töréssel, kutya harapással, orrvérzés</w:t>
      </w:r>
      <w:r w:rsidR="00901852">
        <w:rPr>
          <w:rFonts w:cs="Times New Roman"/>
          <w:szCs w:val="24"/>
          <w:lang w:val="en-US"/>
        </w:rPr>
        <w:t>s</w:t>
      </w:r>
      <w:r w:rsidR="00E6358B">
        <w:rPr>
          <w:rFonts w:cs="Times New Roman"/>
          <w:szCs w:val="24"/>
          <w:lang w:val="en-US"/>
        </w:rPr>
        <w:t>el, idegen test a s</w:t>
      </w:r>
      <w:r w:rsidR="004373BE">
        <w:rPr>
          <w:rFonts w:cs="Times New Roman"/>
          <w:szCs w:val="24"/>
          <w:lang w:val="en-US"/>
        </w:rPr>
        <w:t>ze</w:t>
      </w:r>
      <w:r w:rsidR="00E6358B">
        <w:rPr>
          <w:rFonts w:cs="Times New Roman"/>
          <w:szCs w:val="24"/>
          <w:lang w:val="en-US"/>
        </w:rPr>
        <w:t>mben il</w:t>
      </w:r>
      <w:r w:rsidR="006B48F4">
        <w:rPr>
          <w:rFonts w:cs="Times New Roman"/>
          <w:szCs w:val="24"/>
          <w:lang w:val="en-US"/>
        </w:rPr>
        <w:t>letve rovarcsípéssel kapcsolatos</w:t>
      </w:r>
      <w:r w:rsidR="00E6358B">
        <w:rPr>
          <w:rFonts w:cs="Times New Roman"/>
          <w:szCs w:val="24"/>
          <w:lang w:val="en-US"/>
        </w:rPr>
        <w:t xml:space="preserve"> témák</w:t>
      </w:r>
      <w:r w:rsidR="005F29E7">
        <w:rPr>
          <w:rFonts w:cs="Times New Roman"/>
          <w:szCs w:val="24"/>
          <w:lang w:val="en-US"/>
        </w:rPr>
        <w:t>.</w:t>
      </w:r>
      <w:r w:rsidR="00E6358B">
        <w:rPr>
          <w:rFonts w:cs="Times New Roman"/>
          <w:szCs w:val="24"/>
          <w:lang w:val="en-US"/>
        </w:rPr>
        <w:t xml:space="preserve"> A kutatást elő</w:t>
      </w:r>
      <w:r w:rsidR="0070418F">
        <w:rPr>
          <w:rFonts w:cs="Times New Roman"/>
          <w:szCs w:val="24"/>
          <w:lang w:val="en-US"/>
        </w:rPr>
        <w:t>-</w:t>
      </w:r>
      <w:r w:rsidR="00E6358B">
        <w:rPr>
          <w:rFonts w:cs="Times New Roman"/>
          <w:szCs w:val="24"/>
          <w:lang w:val="en-US"/>
        </w:rPr>
        <w:t xml:space="preserve"> és utóteszt méréssel, khí</w:t>
      </w:r>
      <w:r w:rsidR="006B48F4">
        <w:rPr>
          <w:rFonts w:cs="Times New Roman"/>
          <w:szCs w:val="24"/>
          <w:lang w:val="en-US"/>
        </w:rPr>
        <w:t>-</w:t>
      </w:r>
      <w:r w:rsidR="00E6358B">
        <w:rPr>
          <w:rFonts w:cs="Times New Roman"/>
          <w:szCs w:val="24"/>
          <w:lang w:val="en-US"/>
        </w:rPr>
        <w:t>négyzet próbával és T-teszte</w:t>
      </w:r>
      <w:r w:rsidR="004373BE">
        <w:rPr>
          <w:rFonts w:cs="Times New Roman"/>
          <w:szCs w:val="24"/>
          <w:lang w:val="en-US"/>
        </w:rPr>
        <w:t xml:space="preserve">l </w:t>
      </w:r>
      <w:r w:rsidR="00E6358B">
        <w:rPr>
          <w:rFonts w:cs="Times New Roman"/>
          <w:szCs w:val="24"/>
          <w:lang w:val="en-US"/>
        </w:rPr>
        <w:t>elemezték. Az adatokat pedig SPSS 20 verziójú szoftverrel dolgozták fel</w:t>
      </w:r>
      <w:r w:rsidR="005F29E7" w:rsidRPr="00AC7FDE">
        <w:rPr>
          <w:rFonts w:cs="Times New Roman"/>
          <w:szCs w:val="24"/>
          <w:lang w:val="en-US"/>
        </w:rPr>
        <w:t>.</w:t>
      </w:r>
      <w:r w:rsidR="005F29E7">
        <w:rPr>
          <w:rFonts w:cs="Times New Roman"/>
          <w:szCs w:val="24"/>
          <w:lang w:val="en-US"/>
        </w:rPr>
        <w:t xml:space="preserve"> </w:t>
      </w:r>
      <w:r w:rsidR="00981A70">
        <w:rPr>
          <w:rFonts w:cs="Times New Roman"/>
          <w:szCs w:val="24"/>
          <w:lang w:val="en-US"/>
        </w:rPr>
        <w:t>A</w:t>
      </w:r>
      <w:r w:rsidR="005F29E7" w:rsidRPr="00AC7FDE">
        <w:rPr>
          <w:rFonts w:cs="Times New Roman"/>
          <w:szCs w:val="24"/>
          <w:lang w:val="en-US"/>
        </w:rPr>
        <w:t xml:space="preserve"> legrosszabb eredmény a kígyó marássokal kapcsolatban született, míg a legjobb eredmény</w:t>
      </w:r>
      <w:r w:rsidR="005F29E7">
        <w:rPr>
          <w:rFonts w:cs="Times New Roman"/>
          <w:szCs w:val="24"/>
          <w:lang w:val="en-US"/>
        </w:rPr>
        <w:t>t</w:t>
      </w:r>
      <w:r w:rsidR="005F29E7" w:rsidRPr="00AC7FDE">
        <w:rPr>
          <w:rFonts w:cs="Times New Roman"/>
          <w:szCs w:val="24"/>
          <w:lang w:val="en-US"/>
        </w:rPr>
        <w:t xml:space="preserve"> a </w:t>
      </w:r>
      <w:r w:rsidR="005F29E7">
        <w:rPr>
          <w:rFonts w:cs="Times New Roman"/>
          <w:szCs w:val="24"/>
          <w:lang w:val="en-US"/>
        </w:rPr>
        <w:t>rovar csípéssekkel kapcsolatban érték el.</w:t>
      </w:r>
      <w:r w:rsidR="005F29E7" w:rsidRPr="00AC7FDE">
        <w:rPr>
          <w:rFonts w:cs="Times New Roman"/>
          <w:szCs w:val="24"/>
          <w:lang w:val="en-US"/>
        </w:rPr>
        <w:t xml:space="preserve"> A vizsgálat sor</w:t>
      </w:r>
      <w:r w:rsidR="0070418F">
        <w:rPr>
          <w:rFonts w:cs="Times New Roman"/>
          <w:szCs w:val="24"/>
          <w:lang w:val="en-US"/>
        </w:rPr>
        <w:t xml:space="preserve">án megállapíthatóvá vált, hogy </w:t>
      </w:r>
      <w:r w:rsidR="005F29E7" w:rsidRPr="00AC7FDE">
        <w:rPr>
          <w:rFonts w:cs="Times New Roman"/>
          <w:szCs w:val="24"/>
          <w:lang w:val="en-US"/>
        </w:rPr>
        <w:t>a p</w:t>
      </w:r>
      <w:r w:rsidR="004373BE">
        <w:rPr>
          <w:rFonts w:cs="Times New Roman"/>
          <w:szCs w:val="24"/>
          <w:lang w:val="en-US"/>
        </w:rPr>
        <w:t>osz</w:t>
      </w:r>
      <w:r w:rsidR="00901852">
        <w:rPr>
          <w:rFonts w:cs="Times New Roman"/>
          <w:szCs w:val="24"/>
          <w:lang w:val="en-US"/>
        </w:rPr>
        <w:t>t</w:t>
      </w:r>
      <w:r w:rsidR="005F29E7" w:rsidRPr="00AC7FDE">
        <w:rPr>
          <w:rFonts w:cs="Times New Roman"/>
          <w:szCs w:val="24"/>
          <w:lang w:val="en-US"/>
        </w:rPr>
        <w:t xml:space="preserve">tesztben a diákok nagy javulásokat értek el (p&lt;0,001). Nagy eltérést észleltek az elsősegélynyújtás hozzáállásában </w:t>
      </w:r>
      <w:r w:rsidR="00981A70">
        <w:rPr>
          <w:rFonts w:cs="Times New Roman"/>
          <w:szCs w:val="24"/>
          <w:lang w:val="en-US"/>
        </w:rPr>
        <w:t>is a pre és a posztteszt között</w:t>
      </w:r>
      <w:r w:rsidR="005F29E7" w:rsidRPr="00AC7FDE">
        <w:rPr>
          <w:rFonts w:cs="Times New Roman"/>
          <w:szCs w:val="24"/>
          <w:lang w:val="en-US"/>
        </w:rPr>
        <w:t xml:space="preserve"> 1,19 és 3,17 volt (p&lt;0,001). A felmérés feltárta, hogy az iskolások számára fontos lenne az elsősegély bevezetése az oktat</w:t>
      </w:r>
      <w:r w:rsidR="004373BE">
        <w:rPr>
          <w:rFonts w:cs="Times New Roman"/>
          <w:szCs w:val="24"/>
          <w:lang w:val="en-US"/>
        </w:rPr>
        <w:t>ásba,</w:t>
      </w:r>
      <w:r w:rsidR="00981A70">
        <w:rPr>
          <w:rFonts w:cs="Times New Roman"/>
          <w:szCs w:val="24"/>
          <w:lang w:val="en-US"/>
        </w:rPr>
        <w:t xml:space="preserve"> </w:t>
      </w:r>
      <w:r w:rsidR="004373BE">
        <w:rPr>
          <w:rFonts w:cs="Times New Roman"/>
          <w:szCs w:val="24"/>
          <w:lang w:val="en-US"/>
        </w:rPr>
        <w:t>i</w:t>
      </w:r>
      <w:r w:rsidR="00981A70">
        <w:rPr>
          <w:rFonts w:cs="Times New Roman"/>
          <w:szCs w:val="24"/>
          <w:lang w:val="en-US"/>
        </w:rPr>
        <w:t xml:space="preserve">lletve </w:t>
      </w:r>
      <w:r w:rsidR="005F29E7">
        <w:rPr>
          <w:rFonts w:cs="Times New Roman"/>
          <w:szCs w:val="24"/>
          <w:lang w:val="en-US"/>
        </w:rPr>
        <w:t>otthoni elsősegélydoboz tartása.</w:t>
      </w:r>
      <w:r w:rsidR="00476516">
        <w:rPr>
          <w:rStyle w:val="Vgjegyzet-hivatkozs"/>
          <w:rFonts w:cs="Times New Roman"/>
          <w:szCs w:val="24"/>
          <w:lang w:val="en-US"/>
        </w:rPr>
        <w:endnoteReference w:id="4"/>
      </w:r>
    </w:p>
    <w:p w14:paraId="00ABE6AB" w14:textId="3E6E3845" w:rsidR="005F29E7" w:rsidRPr="00AC7FDE" w:rsidRDefault="005F29E7" w:rsidP="005F29E7">
      <w:pPr>
        <w:spacing w:line="360" w:lineRule="auto"/>
        <w:jc w:val="both"/>
        <w:rPr>
          <w:rFonts w:cs="Times New Roman"/>
          <w:szCs w:val="24"/>
          <w:lang w:val="en-US"/>
        </w:rPr>
      </w:pPr>
      <w:bookmarkStart w:id="6" w:name="_Hlk528231711"/>
      <w:r w:rsidRPr="00AC7FDE">
        <w:rPr>
          <w:rFonts w:cs="Times New Roman"/>
          <w:szCs w:val="24"/>
          <w:lang w:val="en-US"/>
        </w:rPr>
        <w:t>Németországban</w:t>
      </w:r>
      <w:r w:rsidRPr="00AC7FDE">
        <w:rPr>
          <w:rFonts w:cs="Times New Roman"/>
          <w:b/>
          <w:szCs w:val="24"/>
          <w:lang w:val="en-US"/>
        </w:rPr>
        <w:t xml:space="preserve"> </w:t>
      </w:r>
      <w:r w:rsidRPr="00E6358B">
        <w:rPr>
          <w:rFonts w:cs="Times New Roman"/>
          <w:szCs w:val="24"/>
          <w:lang w:val="en-US"/>
        </w:rPr>
        <w:t>kevés ember</w:t>
      </w:r>
      <w:r w:rsidRPr="00AC7FDE">
        <w:rPr>
          <w:rFonts w:cs="Times New Roman"/>
          <w:b/>
          <w:szCs w:val="24"/>
          <w:lang w:val="en-US"/>
        </w:rPr>
        <w:t xml:space="preserve"> </w:t>
      </w:r>
      <w:r w:rsidRPr="00AC7FDE">
        <w:rPr>
          <w:rFonts w:cs="Times New Roman"/>
          <w:szCs w:val="24"/>
          <w:lang w:val="en-US"/>
        </w:rPr>
        <w:t xml:space="preserve">nyújt elsősegélyt. Ezért </w:t>
      </w:r>
      <w:r w:rsidR="00BC060D">
        <w:rPr>
          <w:rFonts w:cs="Times New Roman"/>
          <w:szCs w:val="24"/>
          <w:lang w:val="en-US"/>
        </w:rPr>
        <w:t>Beck és munkatársai</w:t>
      </w:r>
      <w:r>
        <w:rPr>
          <w:rFonts w:cs="Times New Roman"/>
          <w:szCs w:val="24"/>
          <w:lang w:val="en-US"/>
        </w:rPr>
        <w:t xml:space="preserve"> </w:t>
      </w:r>
      <w:r w:rsidR="00602EE2">
        <w:rPr>
          <w:rFonts w:cs="Times New Roman"/>
          <w:szCs w:val="24"/>
          <w:lang w:val="en-US"/>
        </w:rPr>
        <w:t>a 7. osztályos tanulók számára</w:t>
      </w:r>
      <w:r>
        <w:rPr>
          <w:rFonts w:cs="Times New Roman"/>
          <w:szCs w:val="24"/>
          <w:lang w:val="en-US"/>
        </w:rPr>
        <w:t xml:space="preserve"> CPR képzést indítottak el.</w:t>
      </w:r>
      <w:r w:rsidR="00BC060D">
        <w:rPr>
          <w:rFonts w:cs="Times New Roman"/>
          <w:szCs w:val="24"/>
          <w:lang w:val="en-US"/>
        </w:rPr>
        <w:t xml:space="preserve"> A képzés</w:t>
      </w:r>
      <w:r w:rsidR="00981A70">
        <w:rPr>
          <w:rFonts w:cs="Times New Roman"/>
          <w:szCs w:val="24"/>
          <w:lang w:val="en-US"/>
        </w:rPr>
        <w:t>t</w:t>
      </w:r>
      <w:r w:rsidR="00BC060D">
        <w:rPr>
          <w:rFonts w:cs="Times New Roman"/>
          <w:szCs w:val="24"/>
          <w:lang w:val="en-US"/>
        </w:rPr>
        <w:t xml:space="preserve"> egy prospektív</w:t>
      </w:r>
      <w:r w:rsidR="00981A70">
        <w:rPr>
          <w:rFonts w:cs="Times New Roman"/>
          <w:szCs w:val="24"/>
          <w:lang w:val="en-US"/>
        </w:rPr>
        <w:t xml:space="preserve"> felmérés formájában vizsgálták,</w:t>
      </w:r>
      <w:r w:rsidR="00BC060D">
        <w:rPr>
          <w:rFonts w:cs="Times New Roman"/>
          <w:szCs w:val="24"/>
          <w:lang w:val="en-US"/>
        </w:rPr>
        <w:t xml:space="preserve"> a diákokat random mintavétel során, a</w:t>
      </w:r>
      <w:r w:rsidR="00981A70">
        <w:rPr>
          <w:rFonts w:cs="Times New Roman"/>
          <w:szCs w:val="24"/>
          <w:lang w:val="en-US"/>
        </w:rPr>
        <w:t>s</w:t>
      </w:r>
      <w:r w:rsidR="00BC060D">
        <w:rPr>
          <w:rFonts w:cs="Times New Roman"/>
          <w:szCs w:val="24"/>
          <w:lang w:val="en-US"/>
        </w:rPr>
        <w:t>zerint választották be, hogy betöltötték-e a 14 éves kort és alá let</w:t>
      </w:r>
      <w:r w:rsidR="00981A70">
        <w:rPr>
          <w:rFonts w:cs="Times New Roman"/>
          <w:szCs w:val="24"/>
          <w:lang w:val="en-US"/>
        </w:rPr>
        <w:t>t</w:t>
      </w:r>
      <w:r w:rsidR="00BC060D">
        <w:rPr>
          <w:rFonts w:cs="Times New Roman"/>
          <w:szCs w:val="24"/>
          <w:lang w:val="en-US"/>
        </w:rPr>
        <w:t>-e írva a belegyező nyi</w:t>
      </w:r>
      <w:r w:rsidR="00981A70">
        <w:rPr>
          <w:rFonts w:cs="Times New Roman"/>
          <w:szCs w:val="24"/>
          <w:lang w:val="en-US"/>
        </w:rPr>
        <w:t>latkozatuk. Azok azonban</w:t>
      </w:r>
      <w:r w:rsidR="0070418F">
        <w:rPr>
          <w:rFonts w:cs="Times New Roman"/>
          <w:szCs w:val="24"/>
          <w:lang w:val="en-US"/>
        </w:rPr>
        <w:t>,</w:t>
      </w:r>
      <w:r w:rsidR="00981A70">
        <w:rPr>
          <w:rFonts w:cs="Times New Roman"/>
          <w:szCs w:val="24"/>
          <w:lang w:val="en-US"/>
        </w:rPr>
        <w:t xml:space="preserve"> akik</w:t>
      </w:r>
      <w:r w:rsidR="00BC060D">
        <w:rPr>
          <w:rFonts w:cs="Times New Roman"/>
          <w:szCs w:val="24"/>
          <w:lang w:val="en-US"/>
        </w:rPr>
        <w:t xml:space="preserve"> </w:t>
      </w:r>
      <w:r w:rsidRPr="00AC7FDE">
        <w:rPr>
          <w:rFonts w:cs="Times New Roman"/>
          <w:szCs w:val="24"/>
          <w:lang w:val="en-US"/>
        </w:rPr>
        <w:t>bármilyen kognitív, fizikai vagy pszichiá</w:t>
      </w:r>
      <w:r>
        <w:rPr>
          <w:rFonts w:cs="Times New Roman"/>
          <w:szCs w:val="24"/>
          <w:lang w:val="en-US"/>
        </w:rPr>
        <w:t xml:space="preserve">triai </w:t>
      </w:r>
      <w:r w:rsidR="00BC060D">
        <w:rPr>
          <w:rFonts w:cs="Times New Roman"/>
          <w:szCs w:val="24"/>
          <w:lang w:val="en-US"/>
        </w:rPr>
        <w:t>rendelleneségben szenvedtek kizárták a kutatásból. A vizsgálatot 2013 és 2014 szeptemberében végezték, kérdőíves felmérés segítségével</w:t>
      </w:r>
      <w:r w:rsidR="0070418F">
        <w:rPr>
          <w:rFonts w:cs="Times New Roman"/>
          <w:szCs w:val="24"/>
          <w:lang w:val="en-US"/>
        </w:rPr>
        <w:t>,</w:t>
      </w:r>
      <w:r w:rsidR="00BC060D">
        <w:rPr>
          <w:rFonts w:cs="Times New Roman"/>
          <w:szCs w:val="24"/>
          <w:lang w:val="en-US"/>
        </w:rPr>
        <w:t xml:space="preserve"> </w:t>
      </w:r>
      <w:r w:rsidR="0070418F">
        <w:rPr>
          <w:rFonts w:cs="Times New Roman"/>
          <w:szCs w:val="24"/>
          <w:lang w:val="en-US"/>
        </w:rPr>
        <w:t>a</w:t>
      </w:r>
      <w:r w:rsidR="00986C97">
        <w:rPr>
          <w:rFonts w:cs="Times New Roman"/>
          <w:szCs w:val="24"/>
          <w:lang w:val="en-US"/>
        </w:rPr>
        <w:t>melyben a tanulók szocio</w:t>
      </w:r>
      <w:r w:rsidR="00BC060D">
        <w:rPr>
          <w:rFonts w:cs="Times New Roman"/>
          <w:szCs w:val="24"/>
          <w:lang w:val="en-US"/>
        </w:rPr>
        <w:t>demográfiai a</w:t>
      </w:r>
      <w:r w:rsidR="004373BE">
        <w:rPr>
          <w:rFonts w:cs="Times New Roman"/>
          <w:szCs w:val="24"/>
          <w:lang w:val="en-US"/>
        </w:rPr>
        <w:t>datait</w:t>
      </w:r>
      <w:r w:rsidR="00602EE2">
        <w:rPr>
          <w:rFonts w:cs="Times New Roman"/>
          <w:szCs w:val="24"/>
          <w:lang w:val="en-US"/>
        </w:rPr>
        <w:t xml:space="preserve"> és a képzés utáni</w:t>
      </w:r>
      <w:r w:rsidR="00BC060D">
        <w:rPr>
          <w:rFonts w:cs="Times New Roman"/>
          <w:szCs w:val="24"/>
          <w:lang w:val="en-US"/>
        </w:rPr>
        <w:t xml:space="preserve"> tudásukat mérték fel</w:t>
      </w:r>
      <w:r w:rsidR="00602EE2">
        <w:rPr>
          <w:rFonts w:cs="Times New Roman"/>
          <w:szCs w:val="24"/>
          <w:lang w:val="en-US"/>
        </w:rPr>
        <w:t>. Az oktatás után még</w:t>
      </w:r>
      <w:r w:rsidR="00BC060D">
        <w:rPr>
          <w:rFonts w:cs="Times New Roman"/>
          <w:szCs w:val="24"/>
          <w:lang w:val="en-US"/>
        </w:rPr>
        <w:t xml:space="preserve"> egy gyakorlat</w:t>
      </w:r>
      <w:r w:rsidR="00986C97">
        <w:rPr>
          <w:rFonts w:cs="Times New Roman"/>
          <w:szCs w:val="24"/>
          <w:lang w:val="en-US"/>
        </w:rPr>
        <w:t>i vizsgát is végeztettek a diák</w:t>
      </w:r>
      <w:r w:rsidR="00BC060D">
        <w:rPr>
          <w:rFonts w:cs="Times New Roman"/>
          <w:szCs w:val="24"/>
          <w:lang w:val="en-US"/>
        </w:rPr>
        <w:t>ok</w:t>
      </w:r>
      <w:r w:rsidR="00986C97">
        <w:rPr>
          <w:rFonts w:cs="Times New Roman"/>
          <w:szCs w:val="24"/>
          <w:lang w:val="en-US"/>
        </w:rPr>
        <w:t>k</w:t>
      </w:r>
      <w:r w:rsidR="00BC060D">
        <w:rPr>
          <w:rFonts w:cs="Times New Roman"/>
          <w:szCs w:val="24"/>
          <w:lang w:val="en-US"/>
        </w:rPr>
        <w:t>al</w:t>
      </w:r>
      <w:r w:rsidR="0070418F">
        <w:rPr>
          <w:rFonts w:cs="Times New Roman"/>
          <w:szCs w:val="24"/>
          <w:lang w:val="en-US"/>
        </w:rPr>
        <w:t>,</w:t>
      </w:r>
      <w:r w:rsidR="00BC060D">
        <w:rPr>
          <w:rFonts w:cs="Times New Roman"/>
          <w:szCs w:val="24"/>
          <w:lang w:val="en-US"/>
        </w:rPr>
        <w:t xml:space="preserve"> amit megfigyeltek és értékeltek</w:t>
      </w:r>
      <w:r w:rsidR="00BC060D" w:rsidRPr="00BC060D">
        <w:rPr>
          <w:rFonts w:cs="Times New Roman"/>
          <w:szCs w:val="24"/>
          <w:lang w:val="en-US"/>
        </w:rPr>
        <w:t>.</w:t>
      </w:r>
      <w:r w:rsidRPr="00BC060D">
        <w:rPr>
          <w:rFonts w:cs="Times New Roman"/>
          <w:szCs w:val="24"/>
          <w:lang w:val="en-US"/>
        </w:rPr>
        <w:t xml:space="preserve"> </w:t>
      </w:r>
      <w:r w:rsidR="00602EE2">
        <w:rPr>
          <w:rFonts w:cs="Times New Roman"/>
          <w:szCs w:val="24"/>
          <w:lang w:val="en-US"/>
        </w:rPr>
        <w:t>A statisztikai elemzést khi-</w:t>
      </w:r>
      <w:r w:rsidR="00BC060D" w:rsidRPr="00BC060D">
        <w:rPr>
          <w:rFonts w:cs="Times New Roman"/>
          <w:szCs w:val="24"/>
          <w:lang w:val="en-US"/>
        </w:rPr>
        <w:t>négyzet próbával és Yates korrekcióval végezték</w:t>
      </w:r>
      <w:r w:rsidR="00986C97">
        <w:rPr>
          <w:rFonts w:cs="Times New Roman"/>
          <w:szCs w:val="24"/>
          <w:lang w:val="en-US"/>
        </w:rPr>
        <w:t xml:space="preserve">. </w:t>
      </w:r>
      <w:r w:rsidR="00BC060D">
        <w:rPr>
          <w:rFonts w:cs="Times New Roman"/>
          <w:szCs w:val="24"/>
          <w:lang w:val="en-US"/>
        </w:rPr>
        <w:t>Az adatokat pedig</w:t>
      </w:r>
      <w:r w:rsidR="00602EE2">
        <w:rPr>
          <w:rFonts w:cs="Times New Roman"/>
          <w:szCs w:val="24"/>
          <w:lang w:val="en-US"/>
        </w:rPr>
        <w:t xml:space="preserve"> az SPSS 21 szoftverrel elemezték</w:t>
      </w:r>
      <w:r w:rsidR="00BC060D">
        <w:rPr>
          <w:rFonts w:cs="Times New Roman"/>
          <w:szCs w:val="24"/>
          <w:lang w:val="en-US"/>
        </w:rPr>
        <w:t xml:space="preserve">. </w:t>
      </w:r>
      <w:r w:rsidRPr="00AC7FDE">
        <w:rPr>
          <w:rFonts w:cs="Times New Roman"/>
          <w:szCs w:val="24"/>
          <w:lang w:val="en-US"/>
        </w:rPr>
        <w:t xml:space="preserve">A kísérletek során két csoportra osztották a </w:t>
      </w:r>
      <w:r w:rsidR="00602EE2" w:rsidRPr="00AC7FDE">
        <w:rPr>
          <w:rFonts w:cs="Times New Roman"/>
          <w:szCs w:val="24"/>
          <w:lang w:val="en-US"/>
        </w:rPr>
        <w:lastRenderedPageBreak/>
        <w:t>diákokat</w:t>
      </w:r>
      <w:r w:rsidR="00602EE2">
        <w:rPr>
          <w:rFonts w:cs="Times New Roman"/>
          <w:szCs w:val="24"/>
          <w:lang w:val="en-US"/>
        </w:rPr>
        <w:t>,</w:t>
      </w:r>
      <w:r w:rsidR="00602EE2">
        <w:rPr>
          <w:rStyle w:val="Jegyzethivatkozs"/>
        </w:rPr>
        <w:t xml:space="preserve"> </w:t>
      </w:r>
      <w:r w:rsidR="00602EE2" w:rsidRPr="00AC7FDE">
        <w:rPr>
          <w:rFonts w:cs="Times New Roman"/>
          <w:szCs w:val="24"/>
          <w:lang w:val="en-US"/>
        </w:rPr>
        <w:t>az</w:t>
      </w:r>
      <w:r w:rsidRPr="00AC7FDE">
        <w:rPr>
          <w:rFonts w:cs="Times New Roman"/>
          <w:szCs w:val="24"/>
          <w:lang w:val="en-US"/>
        </w:rPr>
        <w:t xml:space="preserve"> egyik csoportot orvosi szakmai oktatók oktatták, míg a másikat tanulók oktatták</w:t>
      </w:r>
      <w:r w:rsidR="00BC060D">
        <w:rPr>
          <w:rFonts w:cs="Times New Roman"/>
          <w:szCs w:val="24"/>
          <w:lang w:val="en-US"/>
        </w:rPr>
        <w:t>. A követke</w:t>
      </w:r>
      <w:r w:rsidR="0070418F">
        <w:rPr>
          <w:rFonts w:cs="Times New Roman"/>
          <w:szCs w:val="24"/>
          <w:lang w:val="en-US"/>
        </w:rPr>
        <w:t>ző eredmények születtek:</w:t>
      </w:r>
      <w:r w:rsidRPr="00AC7FDE">
        <w:rPr>
          <w:rFonts w:cs="Times New Roman"/>
          <w:szCs w:val="24"/>
          <w:lang w:val="en-US"/>
        </w:rPr>
        <w:t xml:space="preserve"> a két csoport eredményessé</w:t>
      </w:r>
      <w:r w:rsidR="0011524C">
        <w:rPr>
          <w:rFonts w:cs="Times New Roman"/>
          <w:szCs w:val="24"/>
          <w:lang w:val="en-US"/>
        </w:rPr>
        <w:t>ge között kicsi volt az eltérés</w:t>
      </w:r>
      <w:r w:rsidR="004373BE">
        <w:rPr>
          <w:rFonts w:cs="Times New Roman"/>
          <w:szCs w:val="24"/>
          <w:lang w:val="en-US"/>
        </w:rPr>
        <w:t>.</w:t>
      </w:r>
      <w:r w:rsidRPr="00AC7FDE">
        <w:rPr>
          <w:rFonts w:cs="Times New Roman"/>
          <w:szCs w:val="24"/>
          <w:lang w:val="en-US"/>
        </w:rPr>
        <w:t xml:space="preserve"> Azonban az megállapíthatóvá vált, hogy a gimmnáziumban tanulók tudása job</w:t>
      </w:r>
      <w:r>
        <w:rPr>
          <w:rFonts w:cs="Times New Roman"/>
          <w:szCs w:val="24"/>
          <w:lang w:val="en-US"/>
        </w:rPr>
        <w:t>b</w:t>
      </w:r>
      <w:r w:rsidRPr="00AC7FDE">
        <w:rPr>
          <w:rFonts w:cs="Times New Roman"/>
          <w:szCs w:val="24"/>
          <w:lang w:val="en-US"/>
        </w:rPr>
        <w:t xml:space="preserve"> volt</w:t>
      </w:r>
      <w:r w:rsidR="0070418F">
        <w:rPr>
          <w:rFonts w:cs="Times New Roman"/>
          <w:szCs w:val="24"/>
          <w:lang w:val="en-US"/>
        </w:rPr>
        <w:t>,</w:t>
      </w:r>
      <w:r>
        <w:rPr>
          <w:rFonts w:cs="Times New Roman"/>
          <w:szCs w:val="24"/>
          <w:lang w:val="en-US"/>
        </w:rPr>
        <w:t xml:space="preserve"> mint a kerületi isk</w:t>
      </w:r>
      <w:r w:rsidRPr="00AC7FDE">
        <w:rPr>
          <w:rFonts w:cs="Times New Roman"/>
          <w:szCs w:val="24"/>
          <w:lang w:val="en-US"/>
        </w:rPr>
        <w:t>olákban tanulóké. A peer-instrukto</w:t>
      </w:r>
      <w:r w:rsidR="00BC060D">
        <w:rPr>
          <w:rFonts w:cs="Times New Roman"/>
          <w:szCs w:val="24"/>
          <w:lang w:val="en-US"/>
        </w:rPr>
        <w:t>rok által képzett diákok</w:t>
      </w:r>
      <w:r>
        <w:rPr>
          <w:rFonts w:cs="Times New Roman"/>
          <w:szCs w:val="24"/>
          <w:lang w:val="en-US"/>
        </w:rPr>
        <w:t xml:space="preserve"> m</w:t>
      </w:r>
      <w:r w:rsidR="00C6144D">
        <w:rPr>
          <w:rFonts w:cs="Times New Roman"/>
          <w:szCs w:val="24"/>
          <w:lang w:val="en-US"/>
        </w:rPr>
        <w:t>egfelelő</w:t>
      </w:r>
      <w:r>
        <w:rPr>
          <w:rFonts w:cs="Times New Roman"/>
          <w:szCs w:val="24"/>
          <w:lang w:val="en-US"/>
        </w:rPr>
        <w:t xml:space="preserve"> képe</w:t>
      </w:r>
      <w:r w:rsidR="0070418F">
        <w:rPr>
          <w:rFonts w:cs="Times New Roman"/>
          <w:szCs w:val="24"/>
          <w:lang w:val="en-US"/>
        </w:rPr>
        <w:t>sséget mutattak újraélesztéshez. A</w:t>
      </w:r>
      <w:r>
        <w:rPr>
          <w:rFonts w:cs="Times New Roman"/>
          <w:szCs w:val="24"/>
          <w:lang w:val="en-US"/>
        </w:rPr>
        <w:t>z eredmények alapján hasonló képességet mutattak azok a diákok is akiket szakmai oktatók képeztek.</w:t>
      </w:r>
      <w:r w:rsidRPr="00AC7FDE">
        <w:rPr>
          <w:rFonts w:cs="Times New Roman"/>
          <w:szCs w:val="24"/>
          <w:lang w:val="en-US"/>
        </w:rPr>
        <w:t xml:space="preserve"> A minta mérete túl kicsi </w:t>
      </w:r>
      <w:r w:rsidR="00602EE2">
        <w:rPr>
          <w:rFonts w:cs="Times New Roman"/>
          <w:szCs w:val="24"/>
          <w:lang w:val="en-US"/>
        </w:rPr>
        <w:t xml:space="preserve">volt </w:t>
      </w:r>
      <w:r w:rsidRPr="00AC7FDE">
        <w:rPr>
          <w:rFonts w:cs="Times New Roman"/>
          <w:szCs w:val="24"/>
          <w:lang w:val="en-US"/>
        </w:rPr>
        <w:t xml:space="preserve">ahhoz, hogy bemutassa a peer-led képzések </w:t>
      </w:r>
      <w:bookmarkEnd w:id="6"/>
      <w:r>
        <w:rPr>
          <w:rFonts w:cs="Times New Roman"/>
          <w:szCs w:val="24"/>
          <w:lang w:val="en-US"/>
        </w:rPr>
        <w:t>hatékonyságát.</w:t>
      </w:r>
      <w:r w:rsidR="008B63FA">
        <w:rPr>
          <w:rStyle w:val="Vgjegyzet-hivatkozs"/>
          <w:rFonts w:cs="Times New Roman"/>
          <w:szCs w:val="24"/>
          <w:lang w:val="en-US"/>
        </w:rPr>
        <w:endnoteReference w:id="5"/>
      </w:r>
    </w:p>
    <w:p w14:paraId="0C15B986" w14:textId="09E591B5" w:rsidR="005F29E7" w:rsidRPr="00AC7FDE" w:rsidRDefault="005F29E7" w:rsidP="005F29E7">
      <w:pPr>
        <w:spacing w:line="360" w:lineRule="auto"/>
        <w:jc w:val="both"/>
        <w:rPr>
          <w:rFonts w:cs="Times New Roman"/>
          <w:szCs w:val="24"/>
          <w:lang w:val="en-US"/>
        </w:rPr>
      </w:pPr>
      <w:r>
        <w:rPr>
          <w:rFonts w:cs="Times New Roman"/>
          <w:szCs w:val="24"/>
          <w:lang w:val="en-US"/>
        </w:rPr>
        <w:t>H</w:t>
      </w:r>
      <w:r w:rsidRPr="00AC7FDE">
        <w:rPr>
          <w:rFonts w:cs="Times New Roman"/>
          <w:szCs w:val="24"/>
          <w:lang w:val="en-US"/>
        </w:rPr>
        <w:t>irtelen szívmegállás esetén a korai beav</w:t>
      </w:r>
      <w:r>
        <w:rPr>
          <w:rFonts w:cs="Times New Roman"/>
          <w:szCs w:val="24"/>
          <w:lang w:val="en-US"/>
        </w:rPr>
        <w:t>atkozás életet menthet. Ami val</w:t>
      </w:r>
      <w:r w:rsidRPr="00AC7FDE">
        <w:rPr>
          <w:rFonts w:cs="Times New Roman"/>
          <w:szCs w:val="24"/>
          <w:lang w:val="en-US"/>
        </w:rPr>
        <w:t xml:space="preserve">ójában megakadályozza az emberek cselekvését az a félelem, ezért fontos az emberek </w:t>
      </w:r>
      <w:r>
        <w:rPr>
          <w:rFonts w:cs="Times New Roman"/>
          <w:szCs w:val="24"/>
          <w:lang w:val="en-US"/>
        </w:rPr>
        <w:t xml:space="preserve">megfelelő </w:t>
      </w:r>
      <w:r w:rsidR="00386466">
        <w:rPr>
          <w:rFonts w:cs="Times New Roman"/>
          <w:szCs w:val="24"/>
          <w:lang w:val="en-US"/>
        </w:rPr>
        <w:t>oktatása. Calicchia és munkatársai azt akarták felmérni</w:t>
      </w:r>
      <w:r w:rsidR="00AC0AEE">
        <w:rPr>
          <w:rFonts w:cs="Times New Roman"/>
          <w:szCs w:val="24"/>
          <w:lang w:val="en-US"/>
        </w:rPr>
        <w:t>,</w:t>
      </w:r>
      <w:r w:rsidRPr="00AC7FDE">
        <w:rPr>
          <w:rFonts w:cs="Times New Roman"/>
          <w:szCs w:val="24"/>
          <w:lang w:val="en-US"/>
        </w:rPr>
        <w:t xml:space="preserve"> vajon a fiatalok számára milyen eszközzel lehet megfelelően oktatni az elsősegélyt és az újraélesztést</w:t>
      </w:r>
      <w:r w:rsidR="00386466">
        <w:rPr>
          <w:rFonts w:cs="Times New Roman"/>
          <w:szCs w:val="24"/>
          <w:lang w:val="en-US"/>
        </w:rPr>
        <w:t>. A prospektív kutatás során</w:t>
      </w:r>
      <w:r w:rsidR="00986C97">
        <w:rPr>
          <w:rFonts w:cs="Times New Roman"/>
          <w:szCs w:val="24"/>
          <w:lang w:val="en-US"/>
        </w:rPr>
        <w:t xml:space="preserve"> a mintába beválasztásra</w:t>
      </w:r>
      <w:r w:rsidR="00386466">
        <w:rPr>
          <w:rFonts w:cs="Times New Roman"/>
          <w:szCs w:val="24"/>
          <w:lang w:val="en-US"/>
        </w:rPr>
        <w:t xml:space="preserve"> </w:t>
      </w:r>
      <w:r w:rsidR="00AC0AEE">
        <w:rPr>
          <w:rFonts w:cs="Times New Roman"/>
          <w:szCs w:val="24"/>
          <w:lang w:val="en-US"/>
        </w:rPr>
        <w:t>csa</w:t>
      </w:r>
      <w:r w:rsidR="00C6144D">
        <w:rPr>
          <w:rFonts w:cs="Times New Roman"/>
          <w:szCs w:val="24"/>
          <w:lang w:val="en-US"/>
        </w:rPr>
        <w:t>k</w:t>
      </w:r>
      <w:r w:rsidR="00C6144D">
        <w:rPr>
          <w:rStyle w:val="Jegyzethivatkozs"/>
        </w:rPr>
        <w:t xml:space="preserve"> </w:t>
      </w:r>
      <w:r w:rsidR="00C6144D" w:rsidRPr="00C6144D">
        <w:rPr>
          <w:rStyle w:val="Jegyzethivatkozs"/>
          <w:rFonts w:cs="Times New Roman"/>
          <w:sz w:val="24"/>
          <w:szCs w:val="24"/>
        </w:rPr>
        <w:t>a</w:t>
      </w:r>
      <w:r w:rsidR="00386466" w:rsidRPr="00C6144D">
        <w:rPr>
          <w:rFonts w:cs="Times New Roman"/>
          <w:szCs w:val="24"/>
          <w:lang w:val="en-US"/>
        </w:rPr>
        <w:t>z</w:t>
      </w:r>
      <w:r w:rsidR="00386466">
        <w:rPr>
          <w:rFonts w:cs="Times New Roman"/>
          <w:szCs w:val="24"/>
          <w:lang w:val="en-US"/>
        </w:rPr>
        <w:t xml:space="preserve"> általános </w:t>
      </w:r>
      <w:r w:rsidR="00986C97">
        <w:rPr>
          <w:rFonts w:cs="Times New Roman"/>
          <w:szCs w:val="24"/>
          <w:lang w:val="en-US"/>
        </w:rPr>
        <w:t>iskola ötödik osztályos tanulói kerültek</w:t>
      </w:r>
      <w:r w:rsidR="00AC0AEE">
        <w:rPr>
          <w:rFonts w:cs="Times New Roman"/>
          <w:szCs w:val="24"/>
          <w:lang w:val="en-US"/>
        </w:rPr>
        <w:t>. A kutatást Olaszor</w:t>
      </w:r>
      <w:r w:rsidR="00386466">
        <w:rPr>
          <w:rFonts w:cs="Times New Roman"/>
          <w:szCs w:val="24"/>
          <w:lang w:val="en-US"/>
        </w:rPr>
        <w:t>szágban, Rómában végezték. Az adatgyűjtés kérdőíves formában zajlott</w:t>
      </w:r>
      <w:r w:rsidR="00AC0AEE">
        <w:rPr>
          <w:rFonts w:cs="Times New Roman"/>
          <w:szCs w:val="24"/>
          <w:lang w:val="en-US"/>
        </w:rPr>
        <w:t>,</w:t>
      </w:r>
      <w:r w:rsidR="00386466">
        <w:rPr>
          <w:rFonts w:cs="Times New Roman"/>
          <w:szCs w:val="24"/>
          <w:lang w:val="en-US"/>
        </w:rPr>
        <w:t xml:space="preserve"> amiben az oktatások után arra voltak kíváncsiak</w:t>
      </w:r>
      <w:r w:rsidR="00602EE2">
        <w:rPr>
          <w:rFonts w:cs="Times New Roman"/>
          <w:szCs w:val="24"/>
          <w:lang w:val="en-US"/>
        </w:rPr>
        <w:t xml:space="preserve"> a kutatók</w:t>
      </w:r>
      <w:r w:rsidR="00AC0AEE">
        <w:rPr>
          <w:rFonts w:cs="Times New Roman"/>
          <w:szCs w:val="24"/>
          <w:lang w:val="en-US"/>
        </w:rPr>
        <w:t>,</w:t>
      </w:r>
      <w:r w:rsidR="00602EE2">
        <w:rPr>
          <w:rFonts w:cs="Times New Roman"/>
          <w:szCs w:val="24"/>
          <w:lang w:val="en-US"/>
        </w:rPr>
        <w:t xml:space="preserve"> vajon milyen mértékbe</w:t>
      </w:r>
      <w:r w:rsidR="00386466">
        <w:rPr>
          <w:rFonts w:cs="Times New Roman"/>
          <w:szCs w:val="24"/>
          <w:lang w:val="en-US"/>
        </w:rPr>
        <w:t>n képesek elsajátítani a diákok az elősegélynyújtás alapjait.</w:t>
      </w:r>
      <w:r w:rsidR="00981A70">
        <w:rPr>
          <w:rFonts w:cs="Times New Roman"/>
          <w:szCs w:val="24"/>
          <w:lang w:val="en-US"/>
        </w:rPr>
        <w:t xml:space="preserve"> </w:t>
      </w:r>
      <w:r w:rsidR="00986C97">
        <w:rPr>
          <w:rFonts w:cs="Times New Roman"/>
          <w:szCs w:val="24"/>
          <w:lang w:val="en-US"/>
        </w:rPr>
        <w:t>Az adatok elemzését</w:t>
      </w:r>
      <w:r w:rsidR="00386466">
        <w:rPr>
          <w:rFonts w:cs="Times New Roman"/>
          <w:szCs w:val="24"/>
          <w:lang w:val="en-US"/>
        </w:rPr>
        <w:t xml:space="preserve"> T-teszttel végezték, majd SPSS szoftver 21 verzióval </w:t>
      </w:r>
      <w:r w:rsidR="00FB268F">
        <w:rPr>
          <w:rFonts w:cs="Times New Roman"/>
          <w:szCs w:val="24"/>
          <w:lang w:val="en-US"/>
        </w:rPr>
        <w:t>elemzték az adatokat.</w:t>
      </w:r>
      <w:r w:rsidRPr="00AC7FDE">
        <w:rPr>
          <w:rFonts w:cs="Times New Roman"/>
          <w:szCs w:val="24"/>
          <w:lang w:val="en-US"/>
        </w:rPr>
        <w:t xml:space="preserve"> </w:t>
      </w:r>
      <w:r w:rsidR="00981A70">
        <w:rPr>
          <w:rFonts w:cs="Times New Roman"/>
          <w:szCs w:val="24"/>
          <w:lang w:val="en-US"/>
        </w:rPr>
        <w:t>A ku</w:t>
      </w:r>
      <w:r w:rsidR="00FB268F">
        <w:rPr>
          <w:rFonts w:cs="Times New Roman"/>
          <w:szCs w:val="24"/>
          <w:lang w:val="en-US"/>
        </w:rPr>
        <w:t>tatók a</w:t>
      </w:r>
      <w:r w:rsidRPr="00AC7FDE">
        <w:rPr>
          <w:rFonts w:cs="Times New Roman"/>
          <w:szCs w:val="24"/>
          <w:lang w:val="en-US"/>
        </w:rPr>
        <w:t xml:space="preserve"> vizsgálatban 62 diákot tanítottak BLS témakörben</w:t>
      </w:r>
      <w:r w:rsidR="00AC0AEE">
        <w:rPr>
          <w:rFonts w:cs="Times New Roman"/>
          <w:szCs w:val="24"/>
          <w:lang w:val="en-US"/>
        </w:rPr>
        <w:t>. Egy</w:t>
      </w:r>
      <w:r w:rsidRPr="00AC7FDE">
        <w:rPr>
          <w:rFonts w:cs="Times New Roman"/>
          <w:szCs w:val="24"/>
          <w:lang w:val="en-US"/>
        </w:rPr>
        <w:t xml:space="preserve"> év után egy kérdőívben ellenőrizték a tudásukat, amit egy másik iskola 68 diákja által kitöltött kérdőívvel hasonlítottak össze. A két csoport között szignifiká</w:t>
      </w:r>
      <w:r w:rsidR="00FB268F">
        <w:rPr>
          <w:rFonts w:cs="Times New Roman"/>
          <w:szCs w:val="24"/>
          <w:lang w:val="en-US"/>
        </w:rPr>
        <w:t>ns volt a különbség (p&lt;0,005). A</w:t>
      </w:r>
      <w:r w:rsidRPr="00AC7FDE">
        <w:rPr>
          <w:rFonts w:cs="Times New Roman"/>
          <w:szCs w:val="24"/>
          <w:lang w:val="en-US"/>
        </w:rPr>
        <w:t xml:space="preserve"> gyerekek jól</w:t>
      </w:r>
      <w:r>
        <w:rPr>
          <w:rFonts w:cs="Times New Roman"/>
          <w:szCs w:val="24"/>
          <w:lang w:val="en-US"/>
        </w:rPr>
        <w:t xml:space="preserve"> és hatékonyan</w:t>
      </w:r>
      <w:r w:rsidRPr="00AC7FDE">
        <w:rPr>
          <w:rFonts w:cs="Times New Roman"/>
          <w:szCs w:val="24"/>
          <w:lang w:val="en-US"/>
        </w:rPr>
        <w:t xml:space="preserve"> tanítható</w:t>
      </w:r>
      <w:r>
        <w:rPr>
          <w:rFonts w:cs="Times New Roman"/>
          <w:szCs w:val="24"/>
          <w:lang w:val="en-US"/>
        </w:rPr>
        <w:t>k</w:t>
      </w:r>
      <w:r w:rsidRPr="00AC7FDE">
        <w:rPr>
          <w:rFonts w:cs="Times New Roman"/>
          <w:szCs w:val="24"/>
          <w:lang w:val="en-US"/>
        </w:rPr>
        <w:t xml:space="preserve"> e</w:t>
      </w:r>
      <w:r>
        <w:rPr>
          <w:rFonts w:cs="Times New Roman"/>
          <w:szCs w:val="24"/>
          <w:lang w:val="en-US"/>
        </w:rPr>
        <w:t>lsősegélynyújtásra</w:t>
      </w:r>
      <w:r w:rsidRPr="00AC7FDE">
        <w:rPr>
          <w:rFonts w:cs="Times New Roman"/>
          <w:szCs w:val="24"/>
          <w:lang w:val="en-US"/>
        </w:rPr>
        <w:t xml:space="preserve">, azonban még mindig vannak kérdések arra vonatkozólag, hogy hosszabb ideig képesek-e megtartani a tudásukat. </w:t>
      </w:r>
      <w:r w:rsidR="008B63FA">
        <w:rPr>
          <w:rStyle w:val="Vgjegyzet-hivatkozs"/>
          <w:rFonts w:cs="Times New Roman"/>
          <w:szCs w:val="24"/>
          <w:lang w:val="en-US"/>
        </w:rPr>
        <w:endnoteReference w:id="6"/>
      </w:r>
    </w:p>
    <w:p w14:paraId="49DB40E2" w14:textId="3DE35789" w:rsidR="005F29E7" w:rsidRPr="00CF5BAC" w:rsidRDefault="005F29E7" w:rsidP="005F29E7">
      <w:pPr>
        <w:spacing w:line="360" w:lineRule="auto"/>
        <w:jc w:val="both"/>
        <w:rPr>
          <w:rFonts w:cs="Times New Roman"/>
          <w:szCs w:val="24"/>
          <w:lang w:val="en-US"/>
        </w:rPr>
      </w:pPr>
      <w:r w:rsidRPr="00AC7FDE">
        <w:rPr>
          <w:rFonts w:cs="Times New Roman"/>
          <w:szCs w:val="24"/>
          <w:lang w:val="en-US"/>
        </w:rPr>
        <w:t>A kutatók nagy része egyetért abb</w:t>
      </w:r>
      <w:r w:rsidR="00CF628E">
        <w:rPr>
          <w:rFonts w:cs="Times New Roman"/>
          <w:szCs w:val="24"/>
          <w:lang w:val="en-US"/>
        </w:rPr>
        <w:t xml:space="preserve">an, hogy az iskolások oktatása, </w:t>
      </w:r>
      <w:r w:rsidR="00CF628E" w:rsidRPr="00AC7FDE">
        <w:rPr>
          <w:rFonts w:cs="Times New Roman"/>
          <w:szCs w:val="24"/>
          <w:lang w:val="en-US"/>
        </w:rPr>
        <w:t>növ</w:t>
      </w:r>
      <w:r w:rsidR="00CF628E">
        <w:rPr>
          <w:rFonts w:cs="Times New Roman"/>
          <w:szCs w:val="24"/>
          <w:lang w:val="en-US"/>
        </w:rPr>
        <w:t>eli vészhelyzetben</w:t>
      </w:r>
      <w:r>
        <w:rPr>
          <w:rFonts w:cs="Times New Roman"/>
          <w:szCs w:val="24"/>
          <w:lang w:val="en-US"/>
        </w:rPr>
        <w:t xml:space="preserve"> </w:t>
      </w:r>
      <w:r w:rsidR="008014B0">
        <w:rPr>
          <w:rFonts w:cs="Times New Roman"/>
          <w:szCs w:val="24"/>
          <w:lang w:val="en-US"/>
        </w:rPr>
        <w:t xml:space="preserve">a </w:t>
      </w:r>
      <w:r>
        <w:rPr>
          <w:rFonts w:cs="Times New Roman"/>
          <w:szCs w:val="24"/>
          <w:lang w:val="en-US"/>
        </w:rPr>
        <w:t>segítséget</w:t>
      </w:r>
      <w:r w:rsidRPr="00AC7FDE">
        <w:rPr>
          <w:rFonts w:cs="Times New Roman"/>
          <w:szCs w:val="24"/>
          <w:lang w:val="en-US"/>
        </w:rPr>
        <w:t>nyújtó</w:t>
      </w:r>
      <w:r>
        <w:rPr>
          <w:rFonts w:cs="Times New Roman"/>
          <w:szCs w:val="24"/>
          <w:lang w:val="en-US"/>
        </w:rPr>
        <w:t xml:space="preserve"> emberek szám</w:t>
      </w:r>
      <w:r w:rsidR="008014B0">
        <w:rPr>
          <w:rFonts w:cs="Times New Roman"/>
          <w:szCs w:val="24"/>
          <w:lang w:val="en-US"/>
        </w:rPr>
        <w:t>á</w:t>
      </w:r>
      <w:r>
        <w:rPr>
          <w:rFonts w:cs="Times New Roman"/>
          <w:szCs w:val="24"/>
          <w:lang w:val="en-US"/>
        </w:rPr>
        <w:t>t. Az első</w:t>
      </w:r>
      <w:r w:rsidR="008014B0">
        <w:rPr>
          <w:rFonts w:cs="Times New Roman"/>
          <w:szCs w:val="24"/>
          <w:lang w:val="en-US"/>
        </w:rPr>
        <w:t>s</w:t>
      </w:r>
      <w:r>
        <w:rPr>
          <w:rFonts w:cs="Times New Roman"/>
          <w:szCs w:val="24"/>
          <w:lang w:val="en-US"/>
        </w:rPr>
        <w:t>egél</w:t>
      </w:r>
      <w:r w:rsidR="00E0699F">
        <w:rPr>
          <w:rFonts w:cs="Times New Roman"/>
          <w:szCs w:val="24"/>
          <w:lang w:val="en-US"/>
        </w:rPr>
        <w:t>y ismerete</w:t>
      </w:r>
      <w:r w:rsidRPr="00AC7FDE">
        <w:rPr>
          <w:rFonts w:cs="Times New Roman"/>
          <w:szCs w:val="24"/>
          <w:lang w:val="en-US"/>
        </w:rPr>
        <w:t xml:space="preserve"> ráadásul nagyo</w:t>
      </w:r>
      <w:r w:rsidR="00C6144D">
        <w:rPr>
          <w:rFonts w:cs="Times New Roman"/>
          <w:szCs w:val="24"/>
          <w:lang w:val="en-US"/>
        </w:rPr>
        <w:t xml:space="preserve">bb </w:t>
      </w:r>
      <w:r w:rsidRPr="00AC7FDE">
        <w:rPr>
          <w:rFonts w:cs="Times New Roman"/>
          <w:szCs w:val="24"/>
          <w:lang w:val="en-US"/>
        </w:rPr>
        <w:t>önbizalmat és mentális felkészü</w:t>
      </w:r>
      <w:r w:rsidR="008014B0">
        <w:rPr>
          <w:rFonts w:cs="Times New Roman"/>
          <w:szCs w:val="24"/>
          <w:lang w:val="en-US"/>
        </w:rPr>
        <w:t>ltséget biztosít</w:t>
      </w:r>
      <w:r>
        <w:rPr>
          <w:rFonts w:cs="Times New Roman"/>
          <w:szCs w:val="24"/>
          <w:lang w:val="en-US"/>
        </w:rPr>
        <w:t xml:space="preserve"> az elsősegély</w:t>
      </w:r>
      <w:r w:rsidRPr="00AC7FDE">
        <w:rPr>
          <w:rFonts w:cs="Times New Roman"/>
          <w:szCs w:val="24"/>
          <w:lang w:val="en-US"/>
        </w:rPr>
        <w:t>nyújtó</w:t>
      </w:r>
      <w:r>
        <w:rPr>
          <w:rFonts w:cs="Times New Roman"/>
          <w:szCs w:val="24"/>
          <w:lang w:val="en-US"/>
        </w:rPr>
        <w:t>k</w:t>
      </w:r>
      <w:r w:rsidRPr="00AC7FDE">
        <w:rPr>
          <w:rFonts w:cs="Times New Roman"/>
          <w:szCs w:val="24"/>
          <w:lang w:val="en-US"/>
        </w:rPr>
        <w:t xml:space="preserve"> számára.</w:t>
      </w:r>
      <w:r w:rsidR="00981A70">
        <w:rPr>
          <w:rFonts w:cs="Times New Roman"/>
          <w:szCs w:val="24"/>
          <w:lang w:val="en-US"/>
        </w:rPr>
        <w:t xml:space="preserve"> </w:t>
      </w:r>
      <w:r w:rsidR="00FB268F">
        <w:rPr>
          <w:rFonts w:cs="Times New Roman"/>
          <w:szCs w:val="24"/>
          <w:lang w:val="en-US"/>
        </w:rPr>
        <w:t>Wilks és munkatársai az elsőse</w:t>
      </w:r>
      <w:r w:rsidR="00C6144D">
        <w:rPr>
          <w:rFonts w:cs="Times New Roman"/>
          <w:szCs w:val="24"/>
          <w:lang w:val="en-US"/>
        </w:rPr>
        <w:t>gély oktatás eredményességét vizsgá</w:t>
      </w:r>
      <w:r w:rsidR="00FB268F">
        <w:rPr>
          <w:rFonts w:cs="Times New Roman"/>
          <w:szCs w:val="24"/>
          <w:lang w:val="en-US"/>
        </w:rPr>
        <w:t xml:space="preserve">lták </w:t>
      </w:r>
      <w:r w:rsidR="00295C44">
        <w:rPr>
          <w:rFonts w:cs="Times New Roman"/>
          <w:szCs w:val="24"/>
          <w:lang w:val="en-US"/>
        </w:rPr>
        <w:t xml:space="preserve">egy </w:t>
      </w:r>
      <w:r w:rsidR="00FB268F">
        <w:rPr>
          <w:rFonts w:cs="Times New Roman"/>
          <w:szCs w:val="24"/>
          <w:lang w:val="en-US"/>
        </w:rPr>
        <w:t>Queenslandi magániskolában (n=107). A prospektív, longitudinális vizsgálat során az általános iskola hatodik osztályos tanulóit v</w:t>
      </w:r>
      <w:r w:rsidR="00CF628E">
        <w:rPr>
          <w:rFonts w:cs="Times New Roman"/>
          <w:szCs w:val="24"/>
          <w:lang w:val="en-US"/>
        </w:rPr>
        <w:t>álasztották be</w:t>
      </w:r>
      <w:r w:rsidR="00FB268F" w:rsidRPr="00FB268F">
        <w:rPr>
          <w:rFonts w:cs="Times New Roman"/>
          <w:szCs w:val="24"/>
          <w:lang w:val="en-US"/>
        </w:rPr>
        <w:t>.</w:t>
      </w:r>
      <w:r w:rsidRPr="00FB268F">
        <w:rPr>
          <w:rFonts w:cs="Times New Roman"/>
          <w:szCs w:val="24"/>
          <w:lang w:val="en-US"/>
        </w:rPr>
        <w:t xml:space="preserve"> </w:t>
      </w:r>
      <w:r w:rsidR="00FB268F" w:rsidRPr="00FB268F">
        <w:rPr>
          <w:rFonts w:cs="Times New Roman"/>
          <w:color w:val="000000" w:themeColor="text1"/>
          <w:szCs w:val="24"/>
          <w:lang w:val="en-US"/>
        </w:rPr>
        <w:t>Az adatokat egy 50 k</w:t>
      </w:r>
      <w:r w:rsidR="008014B0">
        <w:rPr>
          <w:rFonts w:cs="Times New Roman"/>
          <w:color w:val="000000" w:themeColor="text1"/>
          <w:szCs w:val="24"/>
          <w:lang w:val="en-US"/>
        </w:rPr>
        <w:t>érdéses kérdőív segítségével gyű</w:t>
      </w:r>
      <w:r w:rsidR="00FB268F" w:rsidRPr="00FB268F">
        <w:rPr>
          <w:rFonts w:cs="Times New Roman"/>
          <w:color w:val="000000" w:themeColor="text1"/>
          <w:szCs w:val="24"/>
          <w:lang w:val="en-US"/>
        </w:rPr>
        <w:t>jtötték össze</w:t>
      </w:r>
      <w:r w:rsidR="00FB268F" w:rsidRPr="00FB268F">
        <w:rPr>
          <w:rFonts w:cs="Times New Roman"/>
          <w:szCs w:val="24"/>
          <w:lang w:val="en-US"/>
        </w:rPr>
        <w:t xml:space="preserve">, </w:t>
      </w:r>
      <w:r w:rsidR="008014B0">
        <w:rPr>
          <w:rFonts w:cs="Times New Roman"/>
          <w:szCs w:val="24"/>
          <w:lang w:val="en-US"/>
        </w:rPr>
        <w:t>a</w:t>
      </w:r>
      <w:r w:rsidR="00FB268F" w:rsidRPr="00FB268F">
        <w:rPr>
          <w:rFonts w:cs="Times New Roman"/>
          <w:szCs w:val="24"/>
          <w:lang w:val="en-US"/>
        </w:rPr>
        <w:t>melyben a diákok elsősegély</w:t>
      </w:r>
      <w:r w:rsidR="00CF628E">
        <w:rPr>
          <w:rFonts w:cs="Times New Roman"/>
          <w:szCs w:val="24"/>
          <w:lang w:val="en-US"/>
        </w:rPr>
        <w:t>nyújtási</w:t>
      </w:r>
      <w:r w:rsidR="00FB268F" w:rsidRPr="00FB268F">
        <w:rPr>
          <w:rFonts w:cs="Times New Roman"/>
          <w:szCs w:val="24"/>
          <w:lang w:val="en-US"/>
        </w:rPr>
        <w:t xml:space="preserve"> tudását és k</w:t>
      </w:r>
      <w:r w:rsidR="00FB268F">
        <w:rPr>
          <w:rFonts w:cs="Times New Roman"/>
          <w:szCs w:val="24"/>
          <w:lang w:val="en-US"/>
        </w:rPr>
        <w:t>épességeit mérték fel. A kérdőívek</w:t>
      </w:r>
      <w:r w:rsidR="00295C44">
        <w:rPr>
          <w:rFonts w:cs="Times New Roman"/>
          <w:szCs w:val="24"/>
          <w:lang w:val="en-US"/>
        </w:rPr>
        <w:t>et</w:t>
      </w:r>
      <w:r w:rsidR="008014B0">
        <w:rPr>
          <w:rFonts w:cs="Times New Roman"/>
          <w:szCs w:val="24"/>
          <w:lang w:val="en-US"/>
        </w:rPr>
        <w:t xml:space="preserve"> az oktatás elő</w:t>
      </w:r>
      <w:r w:rsidR="00FB268F">
        <w:rPr>
          <w:rFonts w:cs="Times New Roman"/>
          <w:szCs w:val="24"/>
          <w:lang w:val="en-US"/>
        </w:rPr>
        <w:t>tt</w:t>
      </w:r>
      <w:r w:rsidR="00295C44">
        <w:rPr>
          <w:rFonts w:cs="Times New Roman"/>
          <w:szCs w:val="24"/>
          <w:lang w:val="en-US"/>
        </w:rPr>
        <w:t>, utánna 1 héttel valamint</w:t>
      </w:r>
      <w:r w:rsidR="00FB268F">
        <w:rPr>
          <w:rFonts w:cs="Times New Roman"/>
          <w:szCs w:val="24"/>
          <w:lang w:val="en-US"/>
        </w:rPr>
        <w:t xml:space="preserve"> 8 héttel töltették ki a diákokkal. Az adatokat khi-négyzet próbával és ANOVA-val elem</w:t>
      </w:r>
      <w:r w:rsidR="00295C44">
        <w:rPr>
          <w:rFonts w:cs="Times New Roman"/>
          <w:szCs w:val="24"/>
          <w:lang w:val="en-US"/>
        </w:rPr>
        <w:t>e</w:t>
      </w:r>
      <w:r w:rsidR="00FB268F">
        <w:rPr>
          <w:rFonts w:cs="Times New Roman"/>
          <w:szCs w:val="24"/>
          <w:lang w:val="en-US"/>
        </w:rPr>
        <w:t>z</w:t>
      </w:r>
      <w:r w:rsidR="00CF628E">
        <w:rPr>
          <w:rFonts w:cs="Times New Roman"/>
          <w:szCs w:val="24"/>
          <w:lang w:val="en-US"/>
        </w:rPr>
        <w:t>t</w:t>
      </w:r>
      <w:r w:rsidR="00FB268F">
        <w:rPr>
          <w:rFonts w:cs="Times New Roman"/>
          <w:szCs w:val="24"/>
          <w:lang w:val="en-US"/>
        </w:rPr>
        <w:t>ék.</w:t>
      </w:r>
      <w:r w:rsidR="00FB268F">
        <w:rPr>
          <w:rFonts w:cs="Times New Roman"/>
          <w:b/>
          <w:szCs w:val="24"/>
          <w:lang w:val="en-US"/>
        </w:rPr>
        <w:t xml:space="preserve"> </w:t>
      </w:r>
      <w:r w:rsidR="00BB4F0D">
        <w:rPr>
          <w:rFonts w:cs="Times New Roman"/>
          <w:szCs w:val="24"/>
          <w:lang w:val="en-US"/>
        </w:rPr>
        <w:t>A kutatók azt az eredményt kapták</w:t>
      </w:r>
      <w:r w:rsidR="00FB268F">
        <w:rPr>
          <w:rFonts w:cs="Times New Roman"/>
          <w:szCs w:val="24"/>
          <w:lang w:val="en-US"/>
        </w:rPr>
        <w:t>, hogy</w:t>
      </w:r>
      <w:r w:rsidR="00FB268F">
        <w:rPr>
          <w:rFonts w:cs="Times New Roman"/>
          <w:b/>
          <w:szCs w:val="24"/>
          <w:lang w:val="en-US"/>
        </w:rPr>
        <w:t xml:space="preserve"> </w:t>
      </w:r>
      <w:r w:rsidR="00FB268F">
        <w:rPr>
          <w:rFonts w:cs="Times New Roman"/>
          <w:szCs w:val="24"/>
          <w:lang w:val="en-US"/>
        </w:rPr>
        <w:t>a diákok j</w:t>
      </w:r>
      <w:r w:rsidRPr="00AC7FDE">
        <w:rPr>
          <w:rFonts w:cs="Times New Roman"/>
          <w:szCs w:val="24"/>
          <w:lang w:val="en-US"/>
        </w:rPr>
        <w:t xml:space="preserve">elentős javulást értek el a CPR-ben (p&lt;0,001), ezenkívül a vészhelyzetekre adott válaszokban a vérzések és </w:t>
      </w:r>
      <w:r w:rsidRPr="00AC7FDE">
        <w:rPr>
          <w:rFonts w:cs="Times New Roman"/>
          <w:szCs w:val="24"/>
          <w:lang w:val="en-US"/>
        </w:rPr>
        <w:lastRenderedPageBreak/>
        <w:t>fulladás ellátásában</w:t>
      </w:r>
      <w:r w:rsidR="00CF628E">
        <w:rPr>
          <w:rFonts w:cs="Times New Roman"/>
          <w:szCs w:val="24"/>
          <w:lang w:val="en-US"/>
        </w:rPr>
        <w:t xml:space="preserve"> is (p&lt;0,001). </w:t>
      </w:r>
      <w:r w:rsidR="00236563">
        <w:rPr>
          <w:rFonts w:cs="Times New Roman"/>
          <w:szCs w:val="24"/>
          <w:lang w:val="en-US"/>
        </w:rPr>
        <w:t xml:space="preserve">A </w:t>
      </w:r>
      <w:r w:rsidRPr="00AC7FDE">
        <w:rPr>
          <w:rFonts w:cs="Times New Roman"/>
          <w:szCs w:val="24"/>
          <w:lang w:val="en-US"/>
        </w:rPr>
        <w:t>8 hetes nyomonkövetésben is megmaradtak az oktatott információk. Már az 1 napos oktatás is jelentős mértékben növeli a diákok BLS ismereteit és készségeit, így nagyobb esél</w:t>
      </w:r>
      <w:r w:rsidR="00C6144D">
        <w:rPr>
          <w:rFonts w:cs="Times New Roman"/>
          <w:szCs w:val="24"/>
          <w:lang w:val="en-US"/>
        </w:rPr>
        <w:t>l</w:t>
      </w:r>
      <w:r w:rsidRPr="00AC7FDE">
        <w:rPr>
          <w:rFonts w:cs="Times New Roman"/>
          <w:szCs w:val="24"/>
          <w:lang w:val="en-US"/>
        </w:rPr>
        <w:t>yel nyújtanak elsősegélyt egy adott szituációban. Megállapítást nyert, hogy az iskolarendszerű képzés fontos és hatékony, amely egy általános tudást biztosít a diákok számára.</w:t>
      </w:r>
      <w:r w:rsidR="008B63FA">
        <w:rPr>
          <w:rStyle w:val="Vgjegyzet-hivatkozs"/>
          <w:rFonts w:cs="Times New Roman"/>
          <w:szCs w:val="24"/>
          <w:lang w:val="en-US"/>
        </w:rPr>
        <w:endnoteReference w:id="7"/>
      </w:r>
    </w:p>
    <w:p w14:paraId="13D75CDA" w14:textId="0A9C323C" w:rsidR="005F29E7" w:rsidRDefault="00236563" w:rsidP="005F29E7">
      <w:pPr>
        <w:spacing w:line="360" w:lineRule="auto"/>
        <w:jc w:val="both"/>
        <w:rPr>
          <w:rFonts w:cs="Times New Roman"/>
          <w:szCs w:val="24"/>
          <w:lang w:val="en-US"/>
        </w:rPr>
      </w:pPr>
      <w:r>
        <w:rPr>
          <w:rFonts w:cs="Times New Roman"/>
          <w:szCs w:val="24"/>
          <w:lang w:val="en-US"/>
        </w:rPr>
        <w:t>40 év fe</w:t>
      </w:r>
      <w:r w:rsidR="005F29E7" w:rsidRPr="00AC7FDE">
        <w:rPr>
          <w:rFonts w:cs="Times New Roman"/>
          <w:szCs w:val="24"/>
          <w:lang w:val="en-US"/>
        </w:rPr>
        <w:t>lett a vezető halálok a h</w:t>
      </w:r>
      <w:r w:rsidR="005F29E7">
        <w:rPr>
          <w:rFonts w:cs="Times New Roman"/>
          <w:szCs w:val="24"/>
          <w:lang w:val="en-US"/>
        </w:rPr>
        <w:t>irte</w:t>
      </w:r>
      <w:r w:rsidR="00BB4F0D">
        <w:rPr>
          <w:rFonts w:cs="Times New Roman"/>
          <w:szCs w:val="24"/>
          <w:lang w:val="en-US"/>
        </w:rPr>
        <w:t>len szívhalál, amely esetében a</w:t>
      </w:r>
      <w:r w:rsidR="005F29E7">
        <w:rPr>
          <w:rFonts w:cs="Times New Roman"/>
          <w:szCs w:val="24"/>
          <w:lang w:val="en-US"/>
        </w:rPr>
        <w:t xml:space="preserve"> gyors e</w:t>
      </w:r>
      <w:r w:rsidR="005F29E7" w:rsidRPr="00AC7FDE">
        <w:rPr>
          <w:rFonts w:cs="Times New Roman"/>
          <w:szCs w:val="24"/>
          <w:lang w:val="en-US"/>
        </w:rPr>
        <w:t>lsősegélynyújtás és AED használat növeli a</w:t>
      </w:r>
      <w:r w:rsidR="00CF628E">
        <w:rPr>
          <w:rFonts w:cs="Times New Roman"/>
          <w:szCs w:val="24"/>
          <w:lang w:val="en-US"/>
        </w:rPr>
        <w:t xml:space="preserve"> betegek túlélési esélyét</w:t>
      </w:r>
      <w:r w:rsidR="005F29E7" w:rsidRPr="00AC7FDE">
        <w:rPr>
          <w:rFonts w:cs="Times New Roman"/>
          <w:szCs w:val="24"/>
          <w:lang w:val="en-US"/>
        </w:rPr>
        <w:t>.</w:t>
      </w:r>
      <w:r w:rsidR="005F29E7">
        <w:rPr>
          <w:rFonts w:cs="Times New Roman"/>
          <w:szCs w:val="24"/>
          <w:lang w:val="en-US"/>
        </w:rPr>
        <w:t xml:space="preserve"> </w:t>
      </w:r>
      <w:r w:rsidR="0042450E">
        <w:rPr>
          <w:rFonts w:cs="Times New Roman"/>
          <w:szCs w:val="24"/>
          <w:lang w:val="en-US"/>
        </w:rPr>
        <w:t>Az iskolákban ezért nem cs</w:t>
      </w:r>
      <w:r w:rsidR="0011524C">
        <w:rPr>
          <w:rFonts w:cs="Times New Roman"/>
          <w:szCs w:val="24"/>
          <w:lang w:val="en-US"/>
        </w:rPr>
        <w:t>a</w:t>
      </w:r>
      <w:r w:rsidR="0042450E">
        <w:rPr>
          <w:rFonts w:cs="Times New Roman"/>
          <w:szCs w:val="24"/>
          <w:lang w:val="en-US"/>
        </w:rPr>
        <w:t xml:space="preserve">k </w:t>
      </w:r>
      <w:r w:rsidR="005F29E7" w:rsidRPr="00AC7FDE">
        <w:rPr>
          <w:rFonts w:cs="Times New Roman"/>
          <w:szCs w:val="24"/>
          <w:lang w:val="en-US"/>
        </w:rPr>
        <w:t>a BLS oktatása fontos, hanem az AED használatával kapcsolato</w:t>
      </w:r>
      <w:r w:rsidR="005F29E7">
        <w:rPr>
          <w:rFonts w:cs="Times New Roman"/>
          <w:szCs w:val="24"/>
          <w:lang w:val="en-US"/>
        </w:rPr>
        <w:t xml:space="preserve">s oktatás is. </w:t>
      </w:r>
      <w:r w:rsidR="00BB4F0D">
        <w:rPr>
          <w:rFonts w:cs="Times New Roman"/>
          <w:szCs w:val="24"/>
          <w:lang w:val="en-US"/>
        </w:rPr>
        <w:t>Takamura és munkatársai</w:t>
      </w:r>
      <w:r w:rsidR="005F29E7">
        <w:rPr>
          <w:rFonts w:cs="Times New Roman"/>
          <w:szCs w:val="24"/>
          <w:lang w:val="en-US"/>
        </w:rPr>
        <w:t xml:space="preserve"> Japánban</w:t>
      </w:r>
      <w:r w:rsidR="005F29E7" w:rsidRPr="00AC7FDE">
        <w:rPr>
          <w:rFonts w:cs="Times New Roman"/>
          <w:szCs w:val="24"/>
          <w:lang w:val="en-US"/>
        </w:rPr>
        <w:t xml:space="preserve"> azt vizsgá</w:t>
      </w:r>
      <w:r w:rsidR="005F29E7">
        <w:rPr>
          <w:rFonts w:cs="Times New Roman"/>
          <w:szCs w:val="24"/>
          <w:lang w:val="en-US"/>
        </w:rPr>
        <w:t>lták mennyi iskolában van telepítve AED és milyen a BLS oktatás hatékonysága</w:t>
      </w:r>
      <w:r w:rsidR="005F29E7" w:rsidRPr="00AC7FDE">
        <w:rPr>
          <w:rFonts w:cs="Times New Roman"/>
          <w:szCs w:val="24"/>
          <w:lang w:val="en-US"/>
        </w:rPr>
        <w:t>.</w:t>
      </w:r>
      <w:r w:rsidR="005E7060">
        <w:rPr>
          <w:rFonts w:cs="Times New Roman"/>
          <w:szCs w:val="24"/>
          <w:lang w:val="en-US"/>
        </w:rPr>
        <w:t xml:space="preserve"> A prospektív, keresztmetszeti kuatatás 2016 január és április között zajlott, Ishikawa prefektúra iskoláiban (n=315).</w:t>
      </w:r>
      <w:r w:rsidR="005F29E7" w:rsidRPr="00AC7FDE">
        <w:rPr>
          <w:rFonts w:cs="Times New Roman"/>
          <w:szCs w:val="24"/>
          <w:lang w:val="en-US"/>
        </w:rPr>
        <w:t xml:space="preserve"> </w:t>
      </w:r>
      <w:r w:rsidR="005E7060">
        <w:rPr>
          <w:rFonts w:cs="Times New Roman"/>
          <w:szCs w:val="24"/>
          <w:lang w:val="en-US"/>
        </w:rPr>
        <w:t>Az adatgyűjtést kérdőívek segítségével végez</w:t>
      </w:r>
      <w:r w:rsidR="00BB4F0D">
        <w:rPr>
          <w:rFonts w:cs="Times New Roman"/>
          <w:szCs w:val="24"/>
          <w:lang w:val="en-US"/>
        </w:rPr>
        <w:t xml:space="preserve">ték, melyek 21 </w:t>
      </w:r>
      <w:r>
        <w:rPr>
          <w:rFonts w:cs="Times New Roman"/>
          <w:szCs w:val="24"/>
          <w:lang w:val="en-US"/>
        </w:rPr>
        <w:t xml:space="preserve">db </w:t>
      </w:r>
      <w:r w:rsidR="00BB4F0D">
        <w:rPr>
          <w:rFonts w:cs="Times New Roman"/>
          <w:szCs w:val="24"/>
          <w:lang w:val="en-US"/>
        </w:rPr>
        <w:t>kérdésből álltak</w:t>
      </w:r>
      <w:r w:rsidR="005E7060">
        <w:rPr>
          <w:rFonts w:cs="Times New Roman"/>
          <w:szCs w:val="24"/>
          <w:lang w:val="en-US"/>
        </w:rPr>
        <w:t xml:space="preserve"> 6</w:t>
      </w:r>
      <w:r>
        <w:rPr>
          <w:rFonts w:cs="Times New Roman"/>
          <w:szCs w:val="24"/>
          <w:lang w:val="en-US"/>
        </w:rPr>
        <w:t xml:space="preserve"> db</w:t>
      </w:r>
      <w:r w:rsidR="005E7060">
        <w:rPr>
          <w:rFonts w:cs="Times New Roman"/>
          <w:szCs w:val="24"/>
          <w:lang w:val="en-US"/>
        </w:rPr>
        <w:t xml:space="preserve"> fő és 15</w:t>
      </w:r>
      <w:r>
        <w:rPr>
          <w:rFonts w:cs="Times New Roman"/>
          <w:szCs w:val="24"/>
          <w:lang w:val="en-US"/>
        </w:rPr>
        <w:t xml:space="preserve"> db</w:t>
      </w:r>
      <w:r w:rsidR="005E7060">
        <w:rPr>
          <w:rFonts w:cs="Times New Roman"/>
          <w:szCs w:val="24"/>
          <w:lang w:val="en-US"/>
        </w:rPr>
        <w:t xml:space="preserve"> kisebb kérdésre voltak felosztva. A vizsgálat során a BLS oktatás értékelésével és </w:t>
      </w:r>
      <w:r w:rsidR="00CF628E">
        <w:rPr>
          <w:rFonts w:cs="Times New Roman"/>
          <w:szCs w:val="24"/>
          <w:lang w:val="en-US"/>
        </w:rPr>
        <w:t>az AED telepítésének állapotával kapcsolatban</w:t>
      </w:r>
      <w:r w:rsidR="005E7060">
        <w:rPr>
          <w:rFonts w:cs="Times New Roman"/>
          <w:szCs w:val="24"/>
          <w:lang w:val="en-US"/>
        </w:rPr>
        <w:t xml:space="preserve"> tettek fel kérdéseket</w:t>
      </w:r>
      <w:r w:rsidR="00CF628E">
        <w:rPr>
          <w:rFonts w:cs="Times New Roman"/>
          <w:szCs w:val="24"/>
          <w:lang w:val="en-US"/>
        </w:rPr>
        <w:t>.</w:t>
      </w:r>
      <w:r w:rsidR="005E7060">
        <w:rPr>
          <w:rFonts w:cs="Times New Roman"/>
          <w:szCs w:val="24"/>
          <w:lang w:val="en-US"/>
        </w:rPr>
        <w:t xml:space="preserve"> Az adatok elemzéséhez leíró statisztikai elemzést és khi-négyzet próbát használtak. Az adatokat pedig JMP 11.2.0 verziójú szoftverrel dolgozták fel. Az vizsgálat eredményeként kiderült, hogy </w:t>
      </w:r>
      <w:r w:rsidR="005F29E7" w:rsidRPr="00AC7FDE">
        <w:rPr>
          <w:rFonts w:cs="Times New Roman"/>
          <w:szCs w:val="24"/>
          <w:lang w:val="en-US"/>
        </w:rPr>
        <w:t>majdnem minden iskola telepítette az AED-t (p=0,9132). Csak</w:t>
      </w:r>
      <w:r w:rsidR="005F29E7">
        <w:rPr>
          <w:rFonts w:cs="Times New Roman"/>
          <w:szCs w:val="24"/>
          <w:lang w:val="en-US"/>
        </w:rPr>
        <w:t xml:space="preserve"> egy iskolában nem volt AED</w:t>
      </w:r>
      <w:r>
        <w:rPr>
          <w:rFonts w:cs="Times New Roman"/>
          <w:szCs w:val="24"/>
          <w:lang w:val="en-US"/>
        </w:rPr>
        <w:t>,</w:t>
      </w:r>
      <w:r w:rsidR="005F29E7">
        <w:rPr>
          <w:rFonts w:cs="Times New Roman"/>
          <w:szCs w:val="24"/>
          <w:lang w:val="en-US"/>
        </w:rPr>
        <w:t xml:space="preserve"> </w:t>
      </w:r>
      <w:r w:rsidR="005F29E7" w:rsidRPr="00AC7FDE">
        <w:rPr>
          <w:rFonts w:cs="Times New Roman"/>
          <w:szCs w:val="24"/>
          <w:lang w:val="en-US"/>
        </w:rPr>
        <w:t>az iskolák 91°%-ban volt egy, 9%-ban p</w:t>
      </w:r>
      <w:r w:rsidR="005F29E7">
        <w:rPr>
          <w:rFonts w:cs="Times New Roman"/>
          <w:szCs w:val="24"/>
          <w:lang w:val="en-US"/>
        </w:rPr>
        <w:t>edig kettő vagy több AED is található</w:t>
      </w:r>
      <w:r w:rsidR="005F29E7" w:rsidRPr="00AC7FDE">
        <w:rPr>
          <w:rFonts w:cs="Times New Roman"/>
          <w:szCs w:val="24"/>
          <w:lang w:val="en-US"/>
        </w:rPr>
        <w:t>. Az iskolákban a személyze</w:t>
      </w:r>
      <w:r w:rsidR="005F29E7">
        <w:rPr>
          <w:rFonts w:cs="Times New Roman"/>
          <w:szCs w:val="24"/>
          <w:lang w:val="en-US"/>
        </w:rPr>
        <w:t>t 79%-a befejezte a BLS képzést. Az általános iskolákban a személyzet 90%-a, míg a középi</w:t>
      </w:r>
      <w:r w:rsidR="00CF628E">
        <w:rPr>
          <w:rFonts w:cs="Times New Roman"/>
          <w:szCs w:val="24"/>
          <w:lang w:val="en-US"/>
        </w:rPr>
        <w:t>s</w:t>
      </w:r>
      <w:r w:rsidR="005F29E7">
        <w:rPr>
          <w:rFonts w:cs="Times New Roman"/>
          <w:szCs w:val="24"/>
          <w:lang w:val="en-US"/>
        </w:rPr>
        <w:t>kolákban</w:t>
      </w:r>
      <w:r w:rsidR="005F29E7" w:rsidRPr="00AC7FDE">
        <w:rPr>
          <w:rFonts w:cs="Times New Roman"/>
          <w:szCs w:val="24"/>
          <w:lang w:val="en-US"/>
        </w:rPr>
        <w:t xml:space="preserve"> </w:t>
      </w:r>
      <w:r w:rsidR="00CF628E">
        <w:rPr>
          <w:rFonts w:cs="Times New Roman"/>
          <w:szCs w:val="24"/>
          <w:lang w:val="en-US"/>
        </w:rPr>
        <w:t xml:space="preserve">a </w:t>
      </w:r>
      <w:r w:rsidR="005F29E7" w:rsidRPr="00AC7FDE">
        <w:rPr>
          <w:rFonts w:cs="Times New Roman"/>
          <w:szCs w:val="24"/>
          <w:lang w:val="en-US"/>
        </w:rPr>
        <w:t>személyze</w:t>
      </w:r>
      <w:r w:rsidR="005F29E7">
        <w:rPr>
          <w:rFonts w:cs="Times New Roman"/>
          <w:szCs w:val="24"/>
          <w:lang w:val="en-US"/>
        </w:rPr>
        <w:t>t 61% fejezte be</w:t>
      </w:r>
      <w:r>
        <w:rPr>
          <w:rFonts w:cs="Times New Roman"/>
          <w:szCs w:val="24"/>
          <w:lang w:val="en-US"/>
        </w:rPr>
        <w:t xml:space="preserve"> a képzést</w:t>
      </w:r>
      <w:r w:rsidR="005F29E7">
        <w:rPr>
          <w:rFonts w:cs="Times New Roman"/>
          <w:szCs w:val="24"/>
          <w:lang w:val="en-US"/>
        </w:rPr>
        <w:t xml:space="preserve"> (p&lt;0,0001). BLS-t nyú</w:t>
      </w:r>
      <w:r w:rsidR="005F29E7" w:rsidRPr="00AC7FDE">
        <w:rPr>
          <w:rFonts w:cs="Times New Roman"/>
          <w:szCs w:val="24"/>
          <w:lang w:val="en-US"/>
        </w:rPr>
        <w:t>jtó általános iskolák aránya jóval kisebb (18%)</w:t>
      </w:r>
      <w:r w:rsidR="005F29E7">
        <w:rPr>
          <w:rFonts w:cs="Times New Roman"/>
          <w:szCs w:val="24"/>
          <w:lang w:val="en-US"/>
        </w:rPr>
        <w:t xml:space="preserve"> mint a közép</w:t>
      </w:r>
      <w:r w:rsidR="0099363B">
        <w:rPr>
          <w:rFonts w:cs="Times New Roman"/>
          <w:szCs w:val="24"/>
          <w:lang w:val="en-US"/>
        </w:rPr>
        <w:t xml:space="preserve">iskoláké (86%) </w:t>
      </w:r>
      <w:r w:rsidR="00C61778">
        <w:rPr>
          <w:rFonts w:cs="Times New Roman"/>
          <w:szCs w:val="24"/>
          <w:lang w:val="en-US"/>
        </w:rPr>
        <w:t xml:space="preserve"> </w:t>
      </w:r>
      <w:r w:rsidR="005F29E7" w:rsidRPr="00AC7FDE">
        <w:rPr>
          <w:rFonts w:cs="Times New Roman"/>
          <w:szCs w:val="24"/>
          <w:lang w:val="en-US"/>
        </w:rPr>
        <w:t xml:space="preserve">(p&lt;0,0001). Az AED-k számáról és helyéről a hatóságoknak kellene ajánlást tenni, </w:t>
      </w:r>
      <w:r>
        <w:rPr>
          <w:rFonts w:cs="Times New Roman"/>
          <w:szCs w:val="24"/>
          <w:lang w:val="en-US"/>
        </w:rPr>
        <w:t>hogy ne legyenek hiányosak, ezenkívül a</w:t>
      </w:r>
      <w:r w:rsidR="005F29E7" w:rsidRPr="00AC7FDE">
        <w:rPr>
          <w:rFonts w:cs="Times New Roman"/>
          <w:szCs w:val="24"/>
          <w:lang w:val="en-US"/>
        </w:rPr>
        <w:t xml:space="preserve"> BLS oktatás minőségét is javítani kellene az iskolákban.</w:t>
      </w:r>
      <w:r w:rsidR="008B63FA">
        <w:rPr>
          <w:rStyle w:val="Vgjegyzet-hivatkozs"/>
          <w:rFonts w:cs="Times New Roman"/>
          <w:szCs w:val="24"/>
          <w:lang w:val="en-US"/>
        </w:rPr>
        <w:endnoteReference w:id="8"/>
      </w:r>
    </w:p>
    <w:p w14:paraId="6F39C767" w14:textId="5DF712B6" w:rsidR="005F29E7" w:rsidRPr="001662F3" w:rsidRDefault="00ED43F5" w:rsidP="005F29E7">
      <w:pPr>
        <w:spacing w:line="360" w:lineRule="auto"/>
        <w:jc w:val="both"/>
        <w:rPr>
          <w:rFonts w:cs="Times New Roman"/>
          <w:szCs w:val="24"/>
          <w:lang w:val="en-US"/>
        </w:rPr>
      </w:pPr>
      <w:r>
        <w:rPr>
          <w:rFonts w:cs="Times New Roman"/>
          <w:szCs w:val="24"/>
          <w:lang w:val="en-US"/>
        </w:rPr>
        <w:t>A</w:t>
      </w:r>
      <w:r w:rsidR="00C61778">
        <w:rPr>
          <w:rFonts w:cs="Times New Roman"/>
          <w:szCs w:val="24"/>
          <w:lang w:val="en-US"/>
        </w:rPr>
        <w:t>lbelairas-Gómez</w:t>
      </w:r>
      <w:r w:rsidR="00B5385C">
        <w:rPr>
          <w:rFonts w:cs="Times New Roman"/>
          <w:szCs w:val="24"/>
          <w:lang w:val="en-US"/>
        </w:rPr>
        <w:t xml:space="preserve"> </w:t>
      </w:r>
      <w:r>
        <w:rPr>
          <w:rFonts w:cs="Times New Roman"/>
          <w:szCs w:val="24"/>
          <w:lang w:val="en-US"/>
        </w:rPr>
        <w:t>és munkatársai által készített</w:t>
      </w:r>
      <w:r w:rsidR="005F29E7" w:rsidRPr="001662F3">
        <w:rPr>
          <w:rFonts w:cs="Times New Roman"/>
          <w:szCs w:val="24"/>
          <w:lang w:val="en-US"/>
        </w:rPr>
        <w:t xml:space="preserve"> kutatás célja az volt, hogy felmérjék vajon az iskolás gyerekek képesek-e a mellkaskompresszió helyes kivitelezésére, képesek-e a mellkast megfelelő mélységben lenyomni.</w:t>
      </w:r>
      <w:r>
        <w:rPr>
          <w:rFonts w:cs="Times New Roman"/>
          <w:szCs w:val="24"/>
          <w:lang w:val="en-US"/>
        </w:rPr>
        <w:t xml:space="preserve"> A kutatás egy prospektív jellegű kutat</w:t>
      </w:r>
      <w:r w:rsidR="00BB4F0D">
        <w:rPr>
          <w:rFonts w:cs="Times New Roman"/>
          <w:szCs w:val="24"/>
          <w:lang w:val="en-US"/>
        </w:rPr>
        <w:t xml:space="preserve">ás, melyben </w:t>
      </w:r>
      <w:r>
        <w:rPr>
          <w:rFonts w:cs="Times New Roman"/>
          <w:szCs w:val="24"/>
          <w:lang w:val="en-US"/>
        </w:rPr>
        <w:t>Spanyolország</w:t>
      </w:r>
      <w:r w:rsidRPr="00ED43F5">
        <w:rPr>
          <w:rFonts w:cs="Times New Roman"/>
          <w:szCs w:val="24"/>
          <w:lang w:val="en-US"/>
        </w:rPr>
        <w:t xml:space="preserve">, Pontevedra, A </w:t>
      </w:r>
      <w:r w:rsidR="00B5385C">
        <w:rPr>
          <w:rFonts w:cs="Times New Roman"/>
          <w:szCs w:val="24"/>
        </w:rPr>
        <w:t xml:space="preserve">Coru˜na </w:t>
      </w:r>
      <w:r w:rsidRPr="00ED43F5">
        <w:rPr>
          <w:rFonts w:cs="Times New Roman"/>
          <w:szCs w:val="24"/>
        </w:rPr>
        <w:t>és Madrid városának 7 iskolájából (n=721)</w:t>
      </w:r>
      <w:r>
        <w:rPr>
          <w:rFonts w:cs="Times New Roman"/>
          <w:szCs w:val="24"/>
          <w:lang w:val="en-US"/>
        </w:rPr>
        <w:t xml:space="preserve"> a 10-15 év közötti gyerekeket</w:t>
      </w:r>
      <w:r w:rsidR="00C61778">
        <w:rPr>
          <w:rFonts w:cs="Times New Roman"/>
          <w:szCs w:val="24"/>
          <w:lang w:val="en-US"/>
        </w:rPr>
        <w:t xml:space="preserve"> választották be</w:t>
      </w:r>
      <w:r>
        <w:rPr>
          <w:rFonts w:cs="Times New Roman"/>
          <w:szCs w:val="24"/>
          <w:lang w:val="en-US"/>
        </w:rPr>
        <w:t>, azonban kizárá</w:t>
      </w:r>
      <w:r w:rsidR="00B5385C">
        <w:rPr>
          <w:rFonts w:cs="Times New Roman"/>
          <w:szCs w:val="24"/>
          <w:lang w:val="en-US"/>
        </w:rPr>
        <w:t>sra kerültek azok akiknek szülei</w:t>
      </w:r>
      <w:r>
        <w:rPr>
          <w:rFonts w:cs="Times New Roman"/>
          <w:szCs w:val="24"/>
          <w:lang w:val="en-US"/>
        </w:rPr>
        <w:t xml:space="preserve"> nem írták alá a beleegyező nyilatkozatot esetleg </w:t>
      </w:r>
      <w:r w:rsidR="005F29E7" w:rsidRPr="001662F3">
        <w:rPr>
          <w:rFonts w:cs="Times New Roman"/>
          <w:szCs w:val="24"/>
          <w:lang w:val="en-US"/>
        </w:rPr>
        <w:t>fizikai hátrányuk vagy olyan betegségük volt ami a fizikai teljesítményüket csökkentette</w:t>
      </w:r>
      <w:r>
        <w:rPr>
          <w:rFonts w:cs="Times New Roman"/>
          <w:szCs w:val="24"/>
          <w:lang w:val="en-US"/>
        </w:rPr>
        <w:t>.</w:t>
      </w:r>
      <w:r w:rsidR="00BB4F0D">
        <w:rPr>
          <w:rFonts w:cs="Times New Roman"/>
          <w:szCs w:val="24"/>
          <w:lang w:val="en-US"/>
        </w:rPr>
        <w:t xml:space="preserve"> </w:t>
      </w:r>
      <w:r>
        <w:rPr>
          <w:rFonts w:cs="Times New Roman"/>
          <w:szCs w:val="24"/>
          <w:lang w:val="en-US"/>
        </w:rPr>
        <w:t>A vizsgálat során</w:t>
      </w:r>
      <w:r w:rsidR="00B5385C">
        <w:rPr>
          <w:rFonts w:cs="Times New Roman"/>
          <w:szCs w:val="24"/>
          <w:lang w:val="en-US"/>
        </w:rPr>
        <w:t>,</w:t>
      </w:r>
      <w:r w:rsidR="00C6144D">
        <w:rPr>
          <w:rFonts w:cs="Times New Roman"/>
          <w:szCs w:val="24"/>
          <w:lang w:val="en-US"/>
        </w:rPr>
        <w:t xml:space="preserve"> fantomon </w:t>
      </w:r>
      <w:r w:rsidR="005F29E7" w:rsidRPr="001662F3">
        <w:rPr>
          <w:rFonts w:cs="Times New Roman"/>
          <w:szCs w:val="24"/>
          <w:lang w:val="en-US"/>
        </w:rPr>
        <w:t>oktatták a gyereke</w:t>
      </w:r>
      <w:r w:rsidR="00B5385C">
        <w:rPr>
          <w:rFonts w:cs="Times New Roman"/>
          <w:szCs w:val="24"/>
          <w:lang w:val="en-US"/>
        </w:rPr>
        <w:t>ket ami az</w:t>
      </w:r>
      <w:r w:rsidR="005F29E7" w:rsidRPr="001662F3">
        <w:rPr>
          <w:rFonts w:cs="Times New Roman"/>
          <w:szCs w:val="24"/>
          <w:lang w:val="en-US"/>
        </w:rPr>
        <w:t xml:space="preserve"> Resuci Anne volt majd a </w:t>
      </w:r>
      <w:r w:rsidR="005F29E7" w:rsidRPr="001662F3">
        <w:rPr>
          <w:rFonts w:cs="Times New Roman"/>
          <w:szCs w:val="24"/>
          <w:lang w:val="en-US"/>
        </w:rPr>
        <w:lastRenderedPageBreak/>
        <w:t>tréning után egy órával 2 percen keresztül gyakorolha</w:t>
      </w:r>
      <w:r w:rsidR="00C6144D">
        <w:rPr>
          <w:rFonts w:cs="Times New Roman"/>
          <w:szCs w:val="24"/>
          <w:lang w:val="en-US"/>
        </w:rPr>
        <w:t>ttak a gyerekek, amely során egy szoftvert használtak</w:t>
      </w:r>
      <w:r w:rsidR="005F29E7" w:rsidRPr="001662F3">
        <w:rPr>
          <w:rFonts w:cs="Times New Roman"/>
          <w:szCs w:val="24"/>
          <w:lang w:val="en-US"/>
        </w:rPr>
        <w:t xml:space="preserve"> (Skillreporter) amely az adatokat folyamatosan rögzítette a ERC 2010 irányelvei szerint beállítva. A vizsgálat megkezdése elött, rögzítették a diákok születési idejét, testsúly</w:t>
      </w:r>
      <w:r w:rsidR="00B5385C">
        <w:rPr>
          <w:rFonts w:cs="Times New Roman"/>
          <w:szCs w:val="24"/>
          <w:lang w:val="en-US"/>
        </w:rPr>
        <w:t>uk</w:t>
      </w:r>
      <w:r w:rsidR="005F29E7" w:rsidRPr="001662F3">
        <w:rPr>
          <w:rFonts w:cs="Times New Roman"/>
          <w:szCs w:val="24"/>
          <w:lang w:val="en-US"/>
        </w:rPr>
        <w:t>at</w:t>
      </w:r>
      <w:r>
        <w:rPr>
          <w:rFonts w:cs="Times New Roman"/>
          <w:szCs w:val="24"/>
          <w:lang w:val="en-US"/>
        </w:rPr>
        <w:t>, magasságukat és BMI indexüket. Ezekután az adatokat leíró statisztikai el</w:t>
      </w:r>
      <w:r w:rsidR="00C61778">
        <w:rPr>
          <w:rFonts w:cs="Times New Roman"/>
          <w:szCs w:val="24"/>
          <w:lang w:val="en-US"/>
        </w:rPr>
        <w:t xml:space="preserve">emzés, </w:t>
      </w:r>
      <w:r>
        <w:rPr>
          <w:rFonts w:cs="Times New Roman"/>
          <w:szCs w:val="24"/>
          <w:lang w:val="en-US"/>
        </w:rPr>
        <w:t xml:space="preserve">ANOVA, T-teszt és lineáris regressziós </w:t>
      </w:r>
      <w:r w:rsidR="00BB4F0D">
        <w:rPr>
          <w:rFonts w:cs="Times New Roman"/>
          <w:szCs w:val="24"/>
          <w:lang w:val="en-US"/>
        </w:rPr>
        <w:t>analízís segítségével elemezték</w:t>
      </w:r>
      <w:r w:rsidR="005F29E7" w:rsidRPr="001662F3">
        <w:rPr>
          <w:rFonts w:cs="Times New Roman"/>
          <w:szCs w:val="24"/>
          <w:lang w:val="en-US"/>
        </w:rPr>
        <w:t>.</w:t>
      </w:r>
      <w:r w:rsidR="00BB4F0D">
        <w:rPr>
          <w:rFonts w:cs="Times New Roman"/>
          <w:szCs w:val="24"/>
          <w:lang w:val="en-US"/>
        </w:rPr>
        <w:t xml:space="preserve"> </w:t>
      </w:r>
      <w:r w:rsidR="005F29E7" w:rsidRPr="001662F3">
        <w:rPr>
          <w:rFonts w:cs="Times New Roman"/>
          <w:szCs w:val="24"/>
          <w:lang w:val="en-US"/>
        </w:rPr>
        <w:t>A</w:t>
      </w:r>
      <w:r>
        <w:rPr>
          <w:rFonts w:cs="Times New Roman"/>
          <w:szCs w:val="24"/>
          <w:lang w:val="en-US"/>
        </w:rPr>
        <w:t xml:space="preserve"> kutatók a vizsgálat során megállapították</w:t>
      </w:r>
      <w:r w:rsidR="005F29E7" w:rsidRPr="001662F3">
        <w:rPr>
          <w:rFonts w:cs="Times New Roman"/>
          <w:szCs w:val="24"/>
          <w:lang w:val="en-US"/>
        </w:rPr>
        <w:t xml:space="preserve"> hogy a kompresszió lenyomásának mélysége függ az életkortól, súlytól, BMI-től és magasságtól. Az átlagos lenyomási mélység az élekorral folyamatosan növekedet 30,7 mm-ről </w:t>
      </w:r>
      <w:r w:rsidR="00B5385C">
        <w:rPr>
          <w:rFonts w:cs="Times New Roman"/>
          <w:szCs w:val="24"/>
          <w:lang w:val="en-US"/>
        </w:rPr>
        <w:t>(</w:t>
      </w:r>
      <w:r w:rsidR="005F29E7" w:rsidRPr="001662F3">
        <w:rPr>
          <w:rFonts w:cs="Times New Roman"/>
          <w:szCs w:val="24"/>
          <w:lang w:val="en-US"/>
        </w:rPr>
        <w:t>10 évesek</w:t>
      </w:r>
      <w:r w:rsidR="00B5385C">
        <w:rPr>
          <w:rFonts w:cs="Times New Roman"/>
          <w:szCs w:val="24"/>
          <w:lang w:val="en-US"/>
        </w:rPr>
        <w:t>)</w:t>
      </w:r>
      <w:r w:rsidR="005F29E7" w:rsidRPr="001662F3">
        <w:rPr>
          <w:rFonts w:cs="Times New Roman"/>
          <w:szCs w:val="24"/>
          <w:lang w:val="en-US"/>
        </w:rPr>
        <w:t xml:space="preserve"> 42,9 mm</w:t>
      </w:r>
      <w:r w:rsidR="00B5385C">
        <w:rPr>
          <w:rFonts w:cs="Times New Roman"/>
          <w:szCs w:val="24"/>
          <w:lang w:val="en-US"/>
        </w:rPr>
        <w:t>-re</w:t>
      </w:r>
      <w:r w:rsidR="005F29E7" w:rsidRPr="001662F3">
        <w:rPr>
          <w:rFonts w:cs="Times New Roman"/>
          <w:szCs w:val="24"/>
          <w:lang w:val="en-US"/>
        </w:rPr>
        <w:t xml:space="preserve"> </w:t>
      </w:r>
      <w:r w:rsidR="00B5385C">
        <w:rPr>
          <w:rFonts w:cs="Times New Roman"/>
          <w:szCs w:val="24"/>
          <w:lang w:val="en-US"/>
        </w:rPr>
        <w:t>(</w:t>
      </w:r>
      <w:r w:rsidR="005F29E7" w:rsidRPr="001662F3">
        <w:rPr>
          <w:rFonts w:cs="Times New Roman"/>
          <w:szCs w:val="24"/>
          <w:lang w:val="en-US"/>
        </w:rPr>
        <w:t>15 évesek</w:t>
      </w:r>
      <w:r w:rsidR="00B5385C">
        <w:rPr>
          <w:rFonts w:cs="Times New Roman"/>
          <w:szCs w:val="24"/>
          <w:lang w:val="en-US"/>
        </w:rPr>
        <w:t>)</w:t>
      </w:r>
      <w:r w:rsidR="005F29E7" w:rsidRPr="001662F3">
        <w:rPr>
          <w:rFonts w:cs="Times New Roman"/>
          <w:szCs w:val="24"/>
          <w:lang w:val="en-US"/>
        </w:rPr>
        <w:t xml:space="preserve"> (p &lt;0,05). A legtöbb eredmény az életkor növekedésével javult. A felnőtt kompressziót e</w:t>
      </w:r>
      <w:r w:rsidR="00FB445D">
        <w:rPr>
          <w:rFonts w:cs="Times New Roman"/>
          <w:szCs w:val="24"/>
          <w:lang w:val="en-US"/>
        </w:rPr>
        <w:t>l</w:t>
      </w:r>
      <w:r w:rsidR="00C6144D">
        <w:rPr>
          <w:rFonts w:cs="Times New Roman"/>
          <w:szCs w:val="24"/>
          <w:lang w:val="en-US"/>
        </w:rPr>
        <w:t>őszö</w:t>
      </w:r>
      <w:r w:rsidR="005F29E7" w:rsidRPr="001662F3">
        <w:rPr>
          <w:rFonts w:cs="Times New Roman"/>
          <w:szCs w:val="24"/>
          <w:lang w:val="en-US"/>
        </w:rPr>
        <w:t>r a 13 éves korosztály tudta megfelelően elvégezni, minden változó tekintetében (p&lt;0,001). Azonban 60 másodperc után már jelentősen romlott a hatékonyságuk, n</w:t>
      </w:r>
      <w:r w:rsidR="00C61778">
        <w:rPr>
          <w:rFonts w:cs="Times New Roman"/>
          <w:szCs w:val="24"/>
          <w:lang w:val="en-US"/>
        </w:rPr>
        <w:t>em képesek hosszabb távon fennta</w:t>
      </w:r>
      <w:r w:rsidR="005F29E7" w:rsidRPr="001662F3">
        <w:rPr>
          <w:rFonts w:cs="Times New Roman"/>
          <w:szCs w:val="24"/>
          <w:lang w:val="en-US"/>
        </w:rPr>
        <w:t xml:space="preserve">rtani a megfelelő kompressziót. </w:t>
      </w:r>
      <w:r w:rsidR="008B63FA">
        <w:rPr>
          <w:rStyle w:val="Vgjegyzet-hivatkozs"/>
          <w:rFonts w:cs="Times New Roman"/>
          <w:szCs w:val="24"/>
          <w:lang w:val="en-US"/>
        </w:rPr>
        <w:endnoteReference w:id="9"/>
      </w:r>
    </w:p>
    <w:p w14:paraId="720B9F74" w14:textId="597E68D1" w:rsidR="005F29E7" w:rsidRPr="001662F3" w:rsidRDefault="005F29E7" w:rsidP="005F29E7">
      <w:pPr>
        <w:spacing w:line="360" w:lineRule="auto"/>
        <w:jc w:val="both"/>
        <w:rPr>
          <w:rFonts w:cs="Times New Roman"/>
          <w:szCs w:val="24"/>
          <w:lang w:val="en-US"/>
        </w:rPr>
      </w:pPr>
      <w:r w:rsidRPr="001662F3">
        <w:rPr>
          <w:rFonts w:cs="Times New Roman"/>
          <w:szCs w:val="24"/>
          <w:lang w:val="en-US"/>
        </w:rPr>
        <w:t>Ma a gyermekkori sérülések világméretű egészségügyi problémát jelentenek. Ennek megoldására</w:t>
      </w:r>
      <w:r w:rsidR="00ED43F5">
        <w:rPr>
          <w:rFonts w:cs="Times New Roman"/>
          <w:szCs w:val="24"/>
          <w:lang w:val="en-US"/>
        </w:rPr>
        <w:t xml:space="preserve"> Wafik és munkatársai</w:t>
      </w:r>
      <w:r w:rsidRPr="001662F3">
        <w:rPr>
          <w:rFonts w:cs="Times New Roman"/>
          <w:szCs w:val="24"/>
          <w:lang w:val="en-US"/>
        </w:rPr>
        <w:t xml:space="preserve"> egy vizsgálat</w:t>
      </w:r>
      <w:r w:rsidR="00ED43F5">
        <w:rPr>
          <w:rFonts w:cs="Times New Roman"/>
          <w:szCs w:val="24"/>
          <w:lang w:val="en-US"/>
        </w:rPr>
        <w:t>ot terveztek</w:t>
      </w:r>
      <w:r w:rsidR="007E78E5">
        <w:rPr>
          <w:rFonts w:cs="Times New Roman"/>
          <w:szCs w:val="24"/>
          <w:lang w:val="en-US"/>
        </w:rPr>
        <w:t xml:space="preserve"> 2014-ben,</w:t>
      </w:r>
      <w:r w:rsidR="00ED43F5">
        <w:rPr>
          <w:rFonts w:cs="Times New Roman"/>
          <w:szCs w:val="24"/>
          <w:lang w:val="en-US"/>
        </w:rPr>
        <w:t xml:space="preserve"> melyben megvizsgált</w:t>
      </w:r>
      <w:r w:rsidRPr="001662F3">
        <w:rPr>
          <w:rFonts w:cs="Times New Roman"/>
          <w:szCs w:val="24"/>
          <w:lang w:val="en-US"/>
        </w:rPr>
        <w:t>ák az előkészítős ápoló hallgatók által végzett oktatás hatákonyságát az elő</w:t>
      </w:r>
      <w:r w:rsidR="0099363B">
        <w:rPr>
          <w:rFonts w:cs="Times New Roman"/>
          <w:szCs w:val="24"/>
          <w:lang w:val="en-US"/>
        </w:rPr>
        <w:t>készítő</w:t>
      </w:r>
      <w:r w:rsidR="00ED43F5">
        <w:rPr>
          <w:rFonts w:cs="Times New Roman"/>
          <w:szCs w:val="24"/>
          <w:lang w:val="en-US"/>
        </w:rPr>
        <w:t xml:space="preserve"> általános iskolásoknál. A kutatás prospektív jellegű, long</w:t>
      </w:r>
      <w:r w:rsidR="00E92866">
        <w:rPr>
          <w:rFonts w:cs="Times New Roman"/>
          <w:szCs w:val="24"/>
          <w:lang w:val="en-US"/>
        </w:rPr>
        <w:t>itudinális vizsgálat volt amibe</w:t>
      </w:r>
      <w:r w:rsidR="00ED43F5">
        <w:rPr>
          <w:rFonts w:cs="Times New Roman"/>
          <w:szCs w:val="24"/>
          <w:lang w:val="en-US"/>
        </w:rPr>
        <w:t xml:space="preserve"> random mintavételel választották be</w:t>
      </w:r>
      <w:r w:rsidR="007E78E5">
        <w:rPr>
          <w:rFonts w:cs="Times New Roman"/>
          <w:szCs w:val="24"/>
          <w:lang w:val="en-US"/>
        </w:rPr>
        <w:t xml:space="preserve"> Egyiptom Sharkia kormányzóságának Zagazig városának iskoláiból a 11 és16 év közötti diákokat (n=100).</w:t>
      </w:r>
      <w:r w:rsidR="007E78E5">
        <w:rPr>
          <w:rFonts w:cs="Times New Roman"/>
          <w:b/>
          <w:szCs w:val="24"/>
          <w:lang w:val="en-US"/>
        </w:rPr>
        <w:t xml:space="preserve"> </w:t>
      </w:r>
      <w:r w:rsidR="007E78E5">
        <w:rPr>
          <w:rFonts w:cs="Times New Roman"/>
          <w:szCs w:val="24"/>
          <w:lang w:val="en-US"/>
        </w:rPr>
        <w:t>Az adatgyűjtő módszer</w:t>
      </w:r>
      <w:r w:rsidRPr="001662F3">
        <w:rPr>
          <w:rFonts w:cs="Times New Roman"/>
          <w:b/>
          <w:szCs w:val="24"/>
          <w:lang w:val="en-US"/>
        </w:rPr>
        <w:t xml:space="preserve"> </w:t>
      </w:r>
      <w:r w:rsidR="007E78E5">
        <w:rPr>
          <w:rFonts w:cs="Times New Roman"/>
          <w:szCs w:val="24"/>
          <w:lang w:val="en-US"/>
        </w:rPr>
        <w:t>k</w:t>
      </w:r>
      <w:r w:rsidRPr="001662F3">
        <w:rPr>
          <w:rFonts w:cs="Times New Roman"/>
          <w:szCs w:val="24"/>
          <w:lang w:val="en-US"/>
        </w:rPr>
        <w:t>érdőív</w:t>
      </w:r>
      <w:r w:rsidR="007E78E5">
        <w:rPr>
          <w:rFonts w:cs="Times New Roman"/>
          <w:szCs w:val="24"/>
          <w:lang w:val="en-US"/>
        </w:rPr>
        <w:t xml:space="preserve"> volt</w:t>
      </w:r>
      <w:r w:rsidRPr="001662F3">
        <w:rPr>
          <w:rFonts w:cs="Times New Roman"/>
          <w:szCs w:val="24"/>
          <w:lang w:val="en-US"/>
        </w:rPr>
        <w:t>, melyben a diákok szociodemigráf</w:t>
      </w:r>
      <w:r w:rsidR="00BB4F0D">
        <w:rPr>
          <w:rFonts w:cs="Times New Roman"/>
          <w:szCs w:val="24"/>
          <w:lang w:val="en-US"/>
        </w:rPr>
        <w:t>iai adatait kérdezté</w:t>
      </w:r>
      <w:r w:rsidR="00FB445D">
        <w:rPr>
          <w:rFonts w:cs="Times New Roman"/>
          <w:szCs w:val="24"/>
          <w:lang w:val="en-US"/>
        </w:rPr>
        <w:t>k</w:t>
      </w:r>
      <w:r w:rsidR="00BB4F0D">
        <w:rPr>
          <w:rFonts w:cs="Times New Roman"/>
          <w:szCs w:val="24"/>
          <w:lang w:val="en-US"/>
        </w:rPr>
        <w:t xml:space="preserve"> ezen belül</w:t>
      </w:r>
      <w:r w:rsidRPr="001662F3">
        <w:rPr>
          <w:rFonts w:cs="Times New Roman"/>
          <w:szCs w:val="24"/>
          <w:lang w:val="en-US"/>
        </w:rPr>
        <w:t>: életkor, születési idő, szülők iskolázottsága, lakóhely, iskolai végzettség. Valamint megkérdezték még a diákok elsősegélynyújtással kapcsolatos ismeretit is. A kérdőiv 32</w:t>
      </w:r>
      <w:r w:rsidR="00552A40">
        <w:rPr>
          <w:rFonts w:cs="Times New Roman"/>
          <w:szCs w:val="24"/>
          <w:lang w:val="en-US"/>
        </w:rPr>
        <w:t xml:space="preserve"> db</w:t>
      </w:r>
      <w:r w:rsidRPr="001662F3">
        <w:rPr>
          <w:rFonts w:cs="Times New Roman"/>
          <w:szCs w:val="24"/>
          <w:lang w:val="en-US"/>
        </w:rPr>
        <w:t xml:space="preserve"> kérdésből állt 12</w:t>
      </w:r>
      <w:r w:rsidR="00552A40">
        <w:rPr>
          <w:rFonts w:cs="Times New Roman"/>
          <w:szCs w:val="24"/>
          <w:lang w:val="en-US"/>
        </w:rPr>
        <w:t xml:space="preserve"> db</w:t>
      </w:r>
      <w:r w:rsidRPr="001662F3">
        <w:rPr>
          <w:rFonts w:cs="Times New Roman"/>
          <w:szCs w:val="24"/>
          <w:lang w:val="en-US"/>
        </w:rPr>
        <w:t xml:space="preserve"> nyitott és 20</w:t>
      </w:r>
      <w:r w:rsidR="00552A40">
        <w:rPr>
          <w:rFonts w:cs="Times New Roman"/>
          <w:szCs w:val="24"/>
          <w:lang w:val="en-US"/>
        </w:rPr>
        <w:t xml:space="preserve"> db</w:t>
      </w:r>
      <w:r w:rsidRPr="001662F3">
        <w:rPr>
          <w:rFonts w:cs="Times New Roman"/>
          <w:szCs w:val="24"/>
          <w:lang w:val="en-US"/>
        </w:rPr>
        <w:t xml:space="preserve"> zárt kérdés. Ezekben szerepelt</w:t>
      </w:r>
      <w:r w:rsidR="00552A40">
        <w:rPr>
          <w:rFonts w:cs="Times New Roman"/>
          <w:szCs w:val="24"/>
          <w:lang w:val="en-US"/>
        </w:rPr>
        <w:t>ek</w:t>
      </w:r>
      <w:r w:rsidRPr="001662F3">
        <w:rPr>
          <w:rFonts w:cs="Times New Roman"/>
          <w:szCs w:val="24"/>
          <w:lang w:val="en-US"/>
        </w:rPr>
        <w:t xml:space="preserve"> a sebek</w:t>
      </w:r>
      <w:r w:rsidR="00552A40">
        <w:rPr>
          <w:rFonts w:cs="Times New Roman"/>
          <w:szCs w:val="24"/>
          <w:lang w:val="en-US"/>
        </w:rPr>
        <w:t>kel</w:t>
      </w:r>
      <w:r w:rsidRPr="001662F3">
        <w:rPr>
          <w:rFonts w:cs="Times New Roman"/>
          <w:szCs w:val="24"/>
          <w:lang w:val="en-US"/>
        </w:rPr>
        <w:t>, mérgezések</w:t>
      </w:r>
      <w:r w:rsidR="00552A40">
        <w:rPr>
          <w:rFonts w:cs="Times New Roman"/>
          <w:szCs w:val="24"/>
          <w:lang w:val="en-US"/>
        </w:rPr>
        <w:t>kel</w:t>
      </w:r>
      <w:r w:rsidRPr="001662F3">
        <w:rPr>
          <w:rFonts w:cs="Times New Roman"/>
          <w:szCs w:val="24"/>
          <w:lang w:val="en-US"/>
        </w:rPr>
        <w:t>, vegyi anyagok</w:t>
      </w:r>
      <w:r w:rsidR="00552A40">
        <w:rPr>
          <w:rFonts w:cs="Times New Roman"/>
          <w:szCs w:val="24"/>
          <w:lang w:val="en-US"/>
        </w:rPr>
        <w:t>kal</w:t>
      </w:r>
      <w:r w:rsidRPr="001662F3">
        <w:rPr>
          <w:rFonts w:cs="Times New Roman"/>
          <w:szCs w:val="24"/>
          <w:lang w:val="en-US"/>
        </w:rPr>
        <w:t>, áramütés</w:t>
      </w:r>
      <w:r w:rsidR="00552A40">
        <w:rPr>
          <w:rFonts w:cs="Times New Roman"/>
          <w:szCs w:val="24"/>
          <w:lang w:val="en-US"/>
        </w:rPr>
        <w:t>sel</w:t>
      </w:r>
      <w:r w:rsidRPr="001662F3">
        <w:rPr>
          <w:rFonts w:cs="Times New Roman"/>
          <w:szCs w:val="24"/>
          <w:lang w:val="en-US"/>
        </w:rPr>
        <w:t>, vérzés</w:t>
      </w:r>
      <w:r w:rsidR="00552A40">
        <w:rPr>
          <w:rFonts w:cs="Times New Roman"/>
          <w:szCs w:val="24"/>
          <w:lang w:val="en-US"/>
        </w:rPr>
        <w:t>sel</w:t>
      </w:r>
      <w:r w:rsidRPr="001662F3">
        <w:rPr>
          <w:rFonts w:cs="Times New Roman"/>
          <w:szCs w:val="24"/>
          <w:lang w:val="en-US"/>
        </w:rPr>
        <w:t>, égés</w:t>
      </w:r>
      <w:r w:rsidR="00552A40">
        <w:rPr>
          <w:rFonts w:cs="Times New Roman"/>
          <w:szCs w:val="24"/>
          <w:lang w:val="en-US"/>
        </w:rPr>
        <w:t>sel</w:t>
      </w:r>
      <w:r w:rsidRPr="001662F3">
        <w:rPr>
          <w:rFonts w:cs="Times New Roman"/>
          <w:szCs w:val="24"/>
          <w:lang w:val="en-US"/>
        </w:rPr>
        <w:t>, törés</w:t>
      </w:r>
      <w:r w:rsidR="00552A40">
        <w:rPr>
          <w:rFonts w:cs="Times New Roman"/>
          <w:szCs w:val="24"/>
          <w:lang w:val="en-US"/>
        </w:rPr>
        <w:t>sel</w:t>
      </w:r>
      <w:r w:rsidRPr="001662F3">
        <w:rPr>
          <w:rFonts w:cs="Times New Roman"/>
          <w:szCs w:val="24"/>
          <w:lang w:val="en-US"/>
        </w:rPr>
        <w:t>, fulladás</w:t>
      </w:r>
      <w:r w:rsidR="00552A40">
        <w:rPr>
          <w:rFonts w:cs="Times New Roman"/>
          <w:szCs w:val="24"/>
          <w:lang w:val="en-US"/>
        </w:rPr>
        <w:t>sal</w:t>
      </w:r>
      <w:r w:rsidRPr="001662F3">
        <w:rPr>
          <w:rFonts w:cs="Times New Roman"/>
          <w:szCs w:val="24"/>
          <w:lang w:val="en-US"/>
        </w:rPr>
        <w:t xml:space="preserve"> és BLS-sel kapcsolatos kérdések.</w:t>
      </w:r>
      <w:r w:rsidR="007E78E5">
        <w:rPr>
          <w:rFonts w:cs="Times New Roman"/>
          <w:szCs w:val="24"/>
          <w:lang w:val="en-US"/>
        </w:rPr>
        <w:t xml:space="preserve"> Az adatokat </w:t>
      </w:r>
      <w:r w:rsidR="00552A40">
        <w:rPr>
          <w:rFonts w:cs="Times New Roman"/>
          <w:szCs w:val="24"/>
          <w:lang w:val="en-US"/>
        </w:rPr>
        <w:t>khi-négyzet próbával</w:t>
      </w:r>
      <w:r w:rsidR="007E78E5">
        <w:rPr>
          <w:rFonts w:cs="Times New Roman"/>
          <w:szCs w:val="24"/>
          <w:lang w:val="en-US"/>
        </w:rPr>
        <w:t>, Fisher próbával</w:t>
      </w:r>
      <w:r w:rsidRPr="001662F3">
        <w:rPr>
          <w:rFonts w:cs="Times New Roman"/>
          <w:szCs w:val="24"/>
          <w:lang w:val="en-US"/>
        </w:rPr>
        <w:t>, Spearman ranfkorrelációs analízis</w:t>
      </w:r>
      <w:r w:rsidR="007E78E5">
        <w:rPr>
          <w:rFonts w:cs="Times New Roman"/>
          <w:szCs w:val="24"/>
          <w:lang w:val="en-US"/>
        </w:rPr>
        <w:t>sel</w:t>
      </w:r>
      <w:r w:rsidRPr="001662F3">
        <w:rPr>
          <w:rFonts w:cs="Times New Roman"/>
          <w:szCs w:val="24"/>
          <w:lang w:val="en-US"/>
        </w:rPr>
        <w:t>, lineáris regresszió analízis</w:t>
      </w:r>
      <w:r w:rsidR="007E78E5">
        <w:rPr>
          <w:rFonts w:cs="Times New Roman"/>
          <w:szCs w:val="24"/>
          <w:lang w:val="en-US"/>
        </w:rPr>
        <w:t>sel, ANOVA vizsgálattal elemezték statisztikailag. Majd az SPSS 16 szoftverrel dolgozták fel az eredményeket</w:t>
      </w:r>
      <w:r w:rsidR="00E92866">
        <w:rPr>
          <w:rFonts w:cs="Times New Roman"/>
          <w:szCs w:val="24"/>
          <w:lang w:val="en-US"/>
        </w:rPr>
        <w:t>.</w:t>
      </w:r>
      <w:r w:rsidR="007E78E5">
        <w:rPr>
          <w:rFonts w:cs="Times New Roman"/>
          <w:szCs w:val="24"/>
          <w:lang w:val="en-US"/>
        </w:rPr>
        <w:t xml:space="preserve"> Végeredményként az született, hogy</w:t>
      </w:r>
      <w:r w:rsidR="007E78E5">
        <w:rPr>
          <w:rFonts w:cs="Times New Roman"/>
          <w:b/>
          <w:szCs w:val="24"/>
          <w:lang w:val="en-US"/>
        </w:rPr>
        <w:t xml:space="preserve"> </w:t>
      </w:r>
      <w:r w:rsidR="007E78E5">
        <w:rPr>
          <w:rFonts w:cs="Times New Roman"/>
          <w:szCs w:val="24"/>
          <w:lang w:val="en-US"/>
        </w:rPr>
        <w:t>a</w:t>
      </w:r>
      <w:r w:rsidRPr="001662F3">
        <w:rPr>
          <w:rFonts w:cs="Times New Roman"/>
          <w:szCs w:val="24"/>
          <w:lang w:val="en-US"/>
        </w:rPr>
        <w:t xml:space="preserve"> vizsgálatok során az előtesztekben a BLS és fulladás valamint a sebzések terén volt a legrosszabb az ismereti szint a diákoknál. Az utóvizsgálatok során statisztikailag szignifikáns javulást (p&lt;0,001) mutattak ki minden területen. A két hónapos követés során némi csökkenés mutatkozott minden területen kivéve a mérgezés és egési sérülések, mert ezeken a területeken további javulások mutatkoztak. Összes</w:t>
      </w:r>
      <w:r w:rsidR="00E92866">
        <w:rPr>
          <w:rFonts w:cs="Times New Roman"/>
          <w:szCs w:val="24"/>
          <w:lang w:val="en-US"/>
        </w:rPr>
        <w:t>s</w:t>
      </w:r>
      <w:r w:rsidRPr="001662F3">
        <w:rPr>
          <w:rFonts w:cs="Times New Roman"/>
          <w:szCs w:val="24"/>
          <w:lang w:val="en-US"/>
        </w:rPr>
        <w:t xml:space="preserve">égében azonban még így is </w:t>
      </w:r>
      <w:r w:rsidRPr="001662F3">
        <w:rPr>
          <w:rFonts w:cs="Times New Roman"/>
          <w:szCs w:val="24"/>
          <w:lang w:val="en-US"/>
        </w:rPr>
        <w:lastRenderedPageBreak/>
        <w:t>nagyobb volt a javulás az előtesztekhez képest (p&lt;0,001). A kutatás során megállapítható, hogy az előkészítős ápóló hallgatók oktatása az előkészítős diákok számára eredményes volt mind a gyakorlatuk, mind pedig az ismereteik javulást mutattak.</w:t>
      </w:r>
      <w:r w:rsidR="008B63FA">
        <w:rPr>
          <w:rStyle w:val="Vgjegyzet-hivatkozs"/>
          <w:rFonts w:cs="Times New Roman"/>
          <w:szCs w:val="24"/>
          <w:lang w:val="en-US"/>
        </w:rPr>
        <w:endnoteReference w:id="10"/>
      </w:r>
    </w:p>
    <w:p w14:paraId="6B730918" w14:textId="6AE0223D" w:rsidR="005F29E7" w:rsidRPr="001662F3" w:rsidRDefault="005F29E7" w:rsidP="005F29E7">
      <w:pPr>
        <w:spacing w:line="360" w:lineRule="auto"/>
        <w:jc w:val="both"/>
        <w:rPr>
          <w:rFonts w:cs="Times New Roman"/>
          <w:szCs w:val="24"/>
          <w:lang w:val="en-US"/>
        </w:rPr>
      </w:pPr>
      <w:r w:rsidRPr="001662F3">
        <w:rPr>
          <w:rFonts w:cs="Times New Roman"/>
          <w:szCs w:val="24"/>
          <w:lang w:val="en-US"/>
        </w:rPr>
        <w:t>Nagyon fontos az elsősgélynyújtás tudása nem csak az iskolákban hanem a munkahelyeken is. Azonban Medellinben és Belloban nincsenek megbízható és érvényes mérések az iskolai elsősegély ism</w:t>
      </w:r>
      <w:r w:rsidR="00BB4F0D">
        <w:rPr>
          <w:rFonts w:cs="Times New Roman"/>
          <w:szCs w:val="24"/>
          <w:lang w:val="en-US"/>
        </w:rPr>
        <w:t>eretekről. Ennek felmérésére</w:t>
      </w:r>
      <w:r w:rsidR="004773A4">
        <w:rPr>
          <w:rFonts w:cs="Times New Roman"/>
          <w:szCs w:val="24"/>
          <w:lang w:val="en-US"/>
        </w:rPr>
        <w:t xml:space="preserve"> készítette</w:t>
      </w:r>
      <w:r w:rsidR="00D76C1D">
        <w:rPr>
          <w:rFonts w:cs="Times New Roman"/>
          <w:szCs w:val="24"/>
          <w:lang w:val="en-US"/>
        </w:rPr>
        <w:t xml:space="preserve"> 2014-ben Cardona-Arias és munkatársai</w:t>
      </w:r>
      <w:r w:rsidRPr="001662F3">
        <w:rPr>
          <w:rFonts w:cs="Times New Roman"/>
          <w:szCs w:val="24"/>
          <w:lang w:val="en-US"/>
        </w:rPr>
        <w:t xml:space="preserve"> ez</w:t>
      </w:r>
      <w:r w:rsidR="00D76C1D">
        <w:rPr>
          <w:rFonts w:cs="Times New Roman"/>
          <w:szCs w:val="24"/>
          <w:lang w:val="en-US"/>
        </w:rPr>
        <w:t>t</w:t>
      </w:r>
      <w:r w:rsidRPr="001662F3">
        <w:rPr>
          <w:rFonts w:cs="Times New Roman"/>
          <w:szCs w:val="24"/>
          <w:lang w:val="en-US"/>
        </w:rPr>
        <w:t xml:space="preserve"> a</w:t>
      </w:r>
      <w:r w:rsidR="00D76C1D">
        <w:rPr>
          <w:rFonts w:cs="Times New Roman"/>
          <w:szCs w:val="24"/>
          <w:lang w:val="en-US"/>
        </w:rPr>
        <w:t xml:space="preserve"> leíró jellegű, kavntitatív, keresztmetszeti</w:t>
      </w:r>
      <w:r w:rsidRPr="001662F3">
        <w:rPr>
          <w:rFonts w:cs="Times New Roman"/>
          <w:szCs w:val="24"/>
          <w:lang w:val="en-US"/>
        </w:rPr>
        <w:t xml:space="preserve"> kutatás.</w:t>
      </w:r>
      <w:r w:rsidR="00D76C1D">
        <w:rPr>
          <w:rFonts w:cs="Times New Roman"/>
          <w:szCs w:val="24"/>
          <w:lang w:val="en-US"/>
        </w:rPr>
        <w:t xml:space="preserve"> A mintába random mintavétel során beválasztották a</w:t>
      </w:r>
      <w:r w:rsidR="004773A4">
        <w:rPr>
          <w:rFonts w:cs="Times New Roman"/>
          <w:szCs w:val="24"/>
          <w:lang w:val="en-US"/>
        </w:rPr>
        <w:t xml:space="preserve"> </w:t>
      </w:r>
      <w:r w:rsidR="00D76C1D">
        <w:rPr>
          <w:rFonts w:cs="Times New Roman"/>
          <w:szCs w:val="24"/>
          <w:lang w:val="en-US"/>
        </w:rPr>
        <w:t>Belloban és Medelli</w:t>
      </w:r>
      <w:r w:rsidR="004773A4">
        <w:rPr>
          <w:rFonts w:cs="Times New Roman"/>
          <w:szCs w:val="24"/>
          <w:lang w:val="en-US"/>
        </w:rPr>
        <w:t>nben lakóhellyel rendelkező, 10.</w:t>
      </w:r>
      <w:r w:rsidR="00D76C1D">
        <w:rPr>
          <w:rFonts w:cs="Times New Roman"/>
          <w:szCs w:val="24"/>
          <w:lang w:val="en-US"/>
        </w:rPr>
        <w:t xml:space="preserve"> és 11. osztályos tanulókat (n=445), azonban kizárásra kerültek a </w:t>
      </w:r>
      <w:r w:rsidR="004773A4">
        <w:rPr>
          <w:rFonts w:cs="Times New Roman"/>
          <w:szCs w:val="24"/>
          <w:lang w:val="en-US"/>
        </w:rPr>
        <w:t>hallucinogé</w:t>
      </w:r>
      <w:r w:rsidRPr="001662F3">
        <w:rPr>
          <w:rFonts w:cs="Times New Roman"/>
          <w:szCs w:val="24"/>
          <w:lang w:val="en-US"/>
        </w:rPr>
        <w:t>n anyagok hatása alatt állók, kutatásban v</w:t>
      </w:r>
      <w:r w:rsidR="00D76C1D">
        <w:rPr>
          <w:rFonts w:cs="Times New Roman"/>
          <w:szCs w:val="24"/>
          <w:lang w:val="en-US"/>
        </w:rPr>
        <w:t>aló részvételért díjazást várók és</w:t>
      </w:r>
      <w:r w:rsidRPr="001662F3">
        <w:rPr>
          <w:rFonts w:cs="Times New Roman"/>
          <w:szCs w:val="24"/>
          <w:lang w:val="en-US"/>
        </w:rPr>
        <w:t xml:space="preserve"> tájékoztatás után beleegyez</w:t>
      </w:r>
      <w:r w:rsidR="00BB4F0D">
        <w:rPr>
          <w:rFonts w:cs="Times New Roman"/>
          <w:szCs w:val="24"/>
          <w:lang w:val="en-US"/>
        </w:rPr>
        <w:t>ő n</w:t>
      </w:r>
      <w:r w:rsidR="004773A4">
        <w:rPr>
          <w:rFonts w:cs="Times New Roman"/>
          <w:szCs w:val="24"/>
          <w:lang w:val="en-US"/>
        </w:rPr>
        <w:t>yilatkozat aláírását megtagadók</w:t>
      </w:r>
      <w:r w:rsidR="00D76C1D">
        <w:rPr>
          <w:rFonts w:cs="Times New Roman"/>
          <w:szCs w:val="24"/>
          <w:lang w:val="en-US"/>
        </w:rPr>
        <w:t>. Adatgyűjtő módszerként ebben a vizsgálatban kérdőívet használtak</w:t>
      </w:r>
      <w:r w:rsidRPr="001662F3">
        <w:rPr>
          <w:rFonts w:cs="Times New Roman"/>
          <w:szCs w:val="24"/>
          <w:lang w:val="en-US"/>
        </w:rPr>
        <w:t xml:space="preserve">, melyben zárt és nyitott kérdésekre kellet válaszolniuk a </w:t>
      </w:r>
      <w:r w:rsidR="00E92866">
        <w:rPr>
          <w:rFonts w:cs="Times New Roman"/>
          <w:szCs w:val="24"/>
          <w:lang w:val="en-US"/>
        </w:rPr>
        <w:t>kitöltő</w:t>
      </w:r>
      <w:r w:rsidRPr="001662F3">
        <w:rPr>
          <w:rFonts w:cs="Times New Roman"/>
          <w:szCs w:val="24"/>
          <w:lang w:val="en-US"/>
        </w:rPr>
        <w:t>knek. 13</w:t>
      </w:r>
      <w:r w:rsidR="004773A4">
        <w:rPr>
          <w:rFonts w:cs="Times New Roman"/>
          <w:szCs w:val="24"/>
          <w:lang w:val="en-US"/>
        </w:rPr>
        <w:t xml:space="preserve"> db</w:t>
      </w:r>
      <w:r w:rsidRPr="001662F3">
        <w:rPr>
          <w:rFonts w:cs="Times New Roman"/>
          <w:szCs w:val="24"/>
          <w:lang w:val="en-US"/>
        </w:rPr>
        <w:t xml:space="preserve"> kérdés az elsősegélynyújtással kapcsolatos volt, további 6</w:t>
      </w:r>
      <w:r w:rsidR="004773A4">
        <w:rPr>
          <w:rFonts w:cs="Times New Roman"/>
          <w:szCs w:val="24"/>
          <w:lang w:val="en-US"/>
        </w:rPr>
        <w:t xml:space="preserve"> db</w:t>
      </w:r>
      <w:r w:rsidRPr="001662F3">
        <w:rPr>
          <w:rFonts w:cs="Times New Roman"/>
          <w:szCs w:val="24"/>
          <w:lang w:val="en-US"/>
        </w:rPr>
        <w:t xml:space="preserve"> pedig a témához kapcsolódott. Ezenkívül a témához hasonló irodalmi áttekintést is végeztek.</w:t>
      </w:r>
      <w:r w:rsidR="00265198">
        <w:rPr>
          <w:rFonts w:cs="Times New Roman"/>
          <w:szCs w:val="24"/>
          <w:lang w:val="en-US"/>
        </w:rPr>
        <w:t xml:space="preserve"> Statis</w:t>
      </w:r>
      <w:r w:rsidR="00BB4F0D">
        <w:rPr>
          <w:rFonts w:cs="Times New Roman"/>
          <w:szCs w:val="24"/>
          <w:lang w:val="en-US"/>
        </w:rPr>
        <w:t>ztikai módszerként felhasznál</w:t>
      </w:r>
      <w:r w:rsidR="004773A4">
        <w:rPr>
          <w:rFonts w:cs="Times New Roman"/>
          <w:szCs w:val="24"/>
          <w:lang w:val="en-US"/>
        </w:rPr>
        <w:t>t</w:t>
      </w:r>
      <w:r w:rsidR="00BB4F0D">
        <w:rPr>
          <w:rFonts w:cs="Times New Roman"/>
          <w:szCs w:val="24"/>
          <w:lang w:val="en-US"/>
        </w:rPr>
        <w:t>ák</w:t>
      </w:r>
      <w:r w:rsidR="00265198">
        <w:rPr>
          <w:rFonts w:cs="Times New Roman"/>
          <w:szCs w:val="24"/>
          <w:lang w:val="en-US"/>
        </w:rPr>
        <w:t xml:space="preserve"> </w:t>
      </w:r>
      <w:r w:rsidR="004773A4">
        <w:rPr>
          <w:rFonts w:cs="Times New Roman"/>
          <w:szCs w:val="24"/>
          <w:lang w:val="en-US"/>
        </w:rPr>
        <w:t>a Khi-négyzet próbát</w:t>
      </w:r>
      <w:r w:rsidRPr="001662F3">
        <w:rPr>
          <w:rFonts w:cs="Times New Roman"/>
          <w:szCs w:val="24"/>
          <w:lang w:val="en-US"/>
        </w:rPr>
        <w:t>, U Mann-Whitney teszt</w:t>
      </w:r>
      <w:r w:rsidR="004773A4">
        <w:rPr>
          <w:rFonts w:cs="Times New Roman"/>
          <w:szCs w:val="24"/>
          <w:lang w:val="en-US"/>
        </w:rPr>
        <w:t>et, Spearman k</w:t>
      </w:r>
      <w:r w:rsidRPr="001662F3">
        <w:rPr>
          <w:rFonts w:cs="Times New Roman"/>
          <w:szCs w:val="24"/>
          <w:lang w:val="en-US"/>
        </w:rPr>
        <w:t>orreláció</w:t>
      </w:r>
      <w:r w:rsidR="004773A4">
        <w:rPr>
          <w:rFonts w:cs="Times New Roman"/>
          <w:szCs w:val="24"/>
          <w:lang w:val="en-US"/>
        </w:rPr>
        <w:t>t</w:t>
      </w:r>
      <w:r w:rsidRPr="001662F3">
        <w:rPr>
          <w:rFonts w:cs="Times New Roman"/>
          <w:szCs w:val="24"/>
          <w:lang w:val="en-US"/>
        </w:rPr>
        <w:t>, ANOVA, multivarriáns lineáris regresszió</w:t>
      </w:r>
      <w:r w:rsidR="004773A4">
        <w:rPr>
          <w:rFonts w:cs="Times New Roman"/>
          <w:szCs w:val="24"/>
          <w:lang w:val="en-US"/>
        </w:rPr>
        <w:t>t</w:t>
      </w:r>
      <w:r w:rsidRPr="001662F3">
        <w:rPr>
          <w:rFonts w:cs="Times New Roman"/>
          <w:szCs w:val="24"/>
          <w:lang w:val="en-US"/>
        </w:rPr>
        <w:t>, Kolmogrov-Smirnov teszt</w:t>
      </w:r>
      <w:r w:rsidR="004773A4">
        <w:rPr>
          <w:rFonts w:cs="Times New Roman"/>
          <w:szCs w:val="24"/>
          <w:lang w:val="en-US"/>
        </w:rPr>
        <w:t>et</w:t>
      </w:r>
      <w:r w:rsidRPr="001662F3">
        <w:rPr>
          <w:rFonts w:cs="Times New Roman"/>
          <w:szCs w:val="24"/>
          <w:lang w:val="en-US"/>
        </w:rPr>
        <w:t>.</w:t>
      </w:r>
      <w:r w:rsidR="00265198">
        <w:rPr>
          <w:rFonts w:cs="Times New Roman"/>
          <w:szCs w:val="24"/>
          <w:lang w:val="en-US"/>
        </w:rPr>
        <w:t xml:space="preserve"> Ezeket az elemzéseket pedig az SPSS 21 szoftver segítségével dolgozták fel. </w:t>
      </w:r>
      <w:r w:rsidRPr="001662F3">
        <w:rPr>
          <w:rFonts w:cs="Times New Roman"/>
          <w:szCs w:val="24"/>
          <w:lang w:val="en-US"/>
        </w:rPr>
        <w:t>A felmérés eredménye során kiderült, hogy a tudás nem volt összefüggésben a nemmel, életkorral vagy érettségi szinttel, viszont kapcsolat mutatható ki a település társadalmi és gazdasági rétegeivel. Az elemzések során kiderült, hogy a középső réteg potszáma magasabb mint az alsó rétegé és a pontszámok alapján a magasabb rétegű tanulóknak is nagyobb a tudása (p=0,005). Mindez azt mutatja, hogy a tanulók tudása nem kielégítő, így szükség van egészségügyi tájékoztatási és kommunikációs programok kidolgozására és végrehajtására.</w:t>
      </w:r>
      <w:r w:rsidR="008B63FA">
        <w:rPr>
          <w:rStyle w:val="Vgjegyzet-hivatkozs"/>
          <w:rFonts w:cs="Times New Roman"/>
          <w:szCs w:val="24"/>
          <w:lang w:val="en-US"/>
        </w:rPr>
        <w:endnoteReference w:id="11"/>
      </w:r>
    </w:p>
    <w:p w14:paraId="5D411CAE" w14:textId="254219D9" w:rsidR="005F29E7" w:rsidRPr="00057CB2" w:rsidRDefault="005F29E7" w:rsidP="005F29E7">
      <w:pPr>
        <w:spacing w:line="360" w:lineRule="auto"/>
        <w:jc w:val="both"/>
        <w:rPr>
          <w:rFonts w:cs="Times New Roman"/>
          <w:szCs w:val="24"/>
          <w:lang w:val="en-US"/>
        </w:rPr>
      </w:pPr>
      <w:r>
        <w:rPr>
          <w:rFonts w:cs="Times New Roman"/>
          <w:szCs w:val="24"/>
          <w:lang w:val="en-US"/>
        </w:rPr>
        <w:t>Keingésmegállás esetén a korai laikus elsősegély</w:t>
      </w:r>
      <w:r w:rsidR="0012334F">
        <w:rPr>
          <w:rFonts w:cs="Times New Roman"/>
          <w:szCs w:val="24"/>
          <w:lang w:val="en-US"/>
        </w:rPr>
        <w:t>nyújtás</w:t>
      </w:r>
      <w:r>
        <w:rPr>
          <w:rFonts w:cs="Times New Roman"/>
          <w:szCs w:val="24"/>
          <w:lang w:val="en-US"/>
        </w:rPr>
        <w:t xml:space="preserve"> életmentő lehet, ebben a kutatásban </w:t>
      </w:r>
      <w:r w:rsidR="00935CD9">
        <w:rPr>
          <w:rFonts w:cs="Times New Roman"/>
          <w:szCs w:val="24"/>
          <w:lang w:val="en-US"/>
        </w:rPr>
        <w:t xml:space="preserve">Bánfai és munkatársai </w:t>
      </w:r>
      <w:r>
        <w:rPr>
          <w:rFonts w:cs="Times New Roman"/>
          <w:szCs w:val="24"/>
          <w:lang w:val="en-US"/>
        </w:rPr>
        <w:t>azt figy</w:t>
      </w:r>
      <w:r w:rsidR="00E92866">
        <w:rPr>
          <w:rFonts w:cs="Times New Roman"/>
          <w:szCs w:val="24"/>
          <w:lang w:val="en-US"/>
        </w:rPr>
        <w:t>e</w:t>
      </w:r>
      <w:r>
        <w:rPr>
          <w:rFonts w:cs="Times New Roman"/>
          <w:szCs w:val="24"/>
          <w:lang w:val="en-US"/>
        </w:rPr>
        <w:t>lték meg, hogy az általános iskolás korosztály hány éves</w:t>
      </w:r>
      <w:r w:rsidR="0011524C">
        <w:rPr>
          <w:rFonts w:cs="Times New Roman"/>
          <w:szCs w:val="24"/>
          <w:lang w:val="en-US"/>
        </w:rPr>
        <w:t xml:space="preserve"> kortól képes megfelelően kivitelezni </w:t>
      </w:r>
      <w:r>
        <w:rPr>
          <w:rFonts w:cs="Times New Roman"/>
          <w:szCs w:val="24"/>
          <w:lang w:val="en-US"/>
        </w:rPr>
        <w:t xml:space="preserve">az újraélesztés folyamatát. </w:t>
      </w:r>
      <w:r w:rsidR="00C25255">
        <w:rPr>
          <w:rFonts w:cs="Times New Roman"/>
          <w:szCs w:val="24"/>
          <w:lang w:val="en-US"/>
        </w:rPr>
        <w:t xml:space="preserve">A kutatás egy keresztmetszeti kvalitatív és kvantitatív elemekből álló kutatás ami </w:t>
      </w:r>
      <w:r w:rsidR="00C25255" w:rsidRPr="00C25255">
        <w:rPr>
          <w:rFonts w:cs="Times New Roman"/>
          <w:szCs w:val="24"/>
          <w:lang w:val="en-US"/>
        </w:rPr>
        <w:t>Magyarország</w:t>
      </w:r>
      <w:r w:rsidR="00C25255">
        <w:rPr>
          <w:rFonts w:cs="Times New Roman"/>
          <w:szCs w:val="24"/>
          <w:lang w:val="en-US"/>
        </w:rPr>
        <w:t>on</w:t>
      </w:r>
      <w:r w:rsidR="0012334F">
        <w:rPr>
          <w:rFonts w:cs="Times New Roman"/>
          <w:szCs w:val="24"/>
          <w:lang w:val="en-US"/>
        </w:rPr>
        <w:t>, a</w:t>
      </w:r>
      <w:r w:rsidR="00C25255" w:rsidRPr="00C25255">
        <w:rPr>
          <w:rFonts w:cs="Times New Roman"/>
          <w:szCs w:val="24"/>
          <w:lang w:val="en-US"/>
        </w:rPr>
        <w:t xml:space="preserve"> Pécsi Városközponti Általános Iskola Belvárosi Általános Isko</w:t>
      </w:r>
      <w:r w:rsidR="00C25255">
        <w:rPr>
          <w:rFonts w:cs="Times New Roman"/>
          <w:szCs w:val="24"/>
          <w:lang w:val="en-US"/>
        </w:rPr>
        <w:t>lájában</w:t>
      </w:r>
      <w:r w:rsidR="00C25255" w:rsidRPr="00C25255">
        <w:rPr>
          <w:rFonts w:cs="Times New Roman"/>
          <w:szCs w:val="24"/>
          <w:lang w:val="en-US"/>
        </w:rPr>
        <w:t>, 2016 január és április között</w:t>
      </w:r>
      <w:r w:rsidR="00C25255" w:rsidRPr="00C25255">
        <w:rPr>
          <w:rFonts w:cs="Times New Roman"/>
          <w:b/>
          <w:szCs w:val="24"/>
          <w:lang w:val="en-US"/>
        </w:rPr>
        <w:t xml:space="preserve"> </w:t>
      </w:r>
      <w:r w:rsidR="00C25255" w:rsidRPr="0042450E">
        <w:rPr>
          <w:rFonts w:cs="Times New Roman"/>
          <w:szCs w:val="24"/>
          <w:lang w:val="en-US"/>
        </w:rPr>
        <w:t>készült.</w:t>
      </w:r>
      <w:r w:rsidR="00C25255">
        <w:rPr>
          <w:rFonts w:cs="Times New Roman"/>
          <w:b/>
          <w:szCs w:val="24"/>
          <w:lang w:val="en-US"/>
        </w:rPr>
        <w:t xml:space="preserve"> </w:t>
      </w:r>
      <w:r w:rsidR="00C25255">
        <w:rPr>
          <w:rFonts w:cs="Times New Roman"/>
          <w:szCs w:val="24"/>
          <w:lang w:val="en-US"/>
        </w:rPr>
        <w:t>A kutatásba beválasztásra kerültek egy random mintavétel sorá</w:t>
      </w:r>
      <w:r w:rsidR="0012334F">
        <w:rPr>
          <w:rFonts w:cs="Times New Roman"/>
          <w:szCs w:val="24"/>
          <w:lang w:val="en-US"/>
        </w:rPr>
        <w:t xml:space="preserve">n az 1-8. osztályos tanulók. Az adatgyűjtést egy </w:t>
      </w:r>
      <w:r w:rsidRPr="002C0AC0">
        <w:rPr>
          <w:rFonts w:cs="Times New Roman"/>
          <w:szCs w:val="24"/>
          <w:lang w:val="en-US"/>
        </w:rPr>
        <w:t xml:space="preserve">45 perces </w:t>
      </w:r>
      <w:r w:rsidRPr="002C0AC0">
        <w:rPr>
          <w:rFonts w:cs="Times New Roman"/>
          <w:szCs w:val="24"/>
          <w:lang w:val="en-US"/>
        </w:rPr>
        <w:lastRenderedPageBreak/>
        <w:t>oktatás</w:t>
      </w:r>
      <w:r w:rsidR="00C25255">
        <w:rPr>
          <w:rFonts w:cs="Times New Roman"/>
          <w:szCs w:val="24"/>
          <w:lang w:val="en-US"/>
        </w:rPr>
        <w:t xml:space="preserve"> segítségével végezték</w:t>
      </w:r>
      <w:r w:rsidRPr="002C0AC0">
        <w:rPr>
          <w:rFonts w:cs="Times New Roman"/>
          <w:szCs w:val="24"/>
          <w:lang w:val="en-US"/>
        </w:rPr>
        <w:t>, melynek adatait</w:t>
      </w:r>
      <w:r>
        <w:rPr>
          <w:rFonts w:cs="Times New Roman"/>
          <w:szCs w:val="24"/>
          <w:lang w:val="en-US"/>
        </w:rPr>
        <w:t>, AMBU CPR Softwa</w:t>
      </w:r>
      <w:r w:rsidR="0012334F">
        <w:rPr>
          <w:rFonts w:cs="Times New Roman"/>
          <w:szCs w:val="24"/>
          <w:lang w:val="en-US"/>
        </w:rPr>
        <w:t>re segítségével rögzítettek. A k</w:t>
      </w:r>
      <w:r>
        <w:rPr>
          <w:rFonts w:cs="Times New Roman"/>
          <w:szCs w:val="24"/>
          <w:lang w:val="en-US"/>
        </w:rPr>
        <w:t>övetkező tevékenységeket mérték a</w:t>
      </w:r>
      <w:r w:rsidR="00072A05">
        <w:rPr>
          <w:rFonts w:cs="Times New Roman"/>
          <w:szCs w:val="24"/>
          <w:lang w:val="en-US"/>
        </w:rPr>
        <w:t xml:space="preserve"> szoftver segítségével: mellkas</w:t>
      </w:r>
      <w:r>
        <w:rPr>
          <w:rFonts w:cs="Times New Roman"/>
          <w:szCs w:val="24"/>
          <w:lang w:val="en-US"/>
        </w:rPr>
        <w:t>kompresszió mélysége, mellkeskompresszió frekvenciája, kéztartás, kompresszió relaxáció aránya, kompressziók közötti szünet, mellkaskompresszió lélegeztetés aránya, és lélegeztetés volumene</w:t>
      </w:r>
      <w:r w:rsidRPr="00057CB2">
        <w:rPr>
          <w:rFonts w:cs="Times New Roman"/>
          <w:szCs w:val="24"/>
          <w:lang w:val="en-US"/>
        </w:rPr>
        <w:t>.</w:t>
      </w:r>
      <w:r w:rsidR="00C25255">
        <w:rPr>
          <w:rFonts w:cs="Times New Roman"/>
          <w:szCs w:val="24"/>
          <w:lang w:val="en-US"/>
        </w:rPr>
        <w:t xml:space="preserve"> Az alkalmazott adatgyűjtő módszerek közé </w:t>
      </w:r>
      <w:r w:rsidRPr="00057CB2">
        <w:rPr>
          <w:rFonts w:cs="Times New Roman"/>
          <w:szCs w:val="24"/>
          <w:lang w:val="en-US"/>
        </w:rPr>
        <w:t>leíró statisz</w:t>
      </w:r>
      <w:r>
        <w:rPr>
          <w:rFonts w:cs="Times New Roman"/>
          <w:szCs w:val="24"/>
          <w:lang w:val="en-US"/>
        </w:rPr>
        <w:t>tikai elemzés, egyutas varianciaanalízis (ANOVA), független mintás t-próba, x2 teszt, Pearson féle korrelációanalízis</w:t>
      </w:r>
      <w:r w:rsidR="0012334F">
        <w:rPr>
          <w:rFonts w:cs="Times New Roman"/>
          <w:szCs w:val="24"/>
          <w:lang w:val="en-US"/>
        </w:rPr>
        <w:t xml:space="preserve"> tartozott, a</w:t>
      </w:r>
      <w:r w:rsidR="00C25255">
        <w:rPr>
          <w:rFonts w:cs="Times New Roman"/>
          <w:szCs w:val="24"/>
          <w:lang w:val="en-US"/>
        </w:rPr>
        <w:t xml:space="preserve">melyet a </w:t>
      </w:r>
      <w:r>
        <w:rPr>
          <w:rFonts w:cs="Times New Roman"/>
          <w:szCs w:val="24"/>
          <w:lang w:val="en-US"/>
        </w:rPr>
        <w:t xml:space="preserve">Microsoft Excel 2013, IBM SPSS 22 szoftver </w:t>
      </w:r>
      <w:r w:rsidR="00C25255">
        <w:rPr>
          <w:rFonts w:cs="Times New Roman"/>
          <w:szCs w:val="24"/>
          <w:lang w:val="en-US"/>
        </w:rPr>
        <w:t>segítségével dolgozták fel. Az adatokbó</w:t>
      </w:r>
      <w:r w:rsidR="0012334F">
        <w:rPr>
          <w:rFonts w:cs="Times New Roman"/>
          <w:szCs w:val="24"/>
          <w:lang w:val="en-US"/>
        </w:rPr>
        <w:t>l megálla</w:t>
      </w:r>
      <w:r w:rsidR="00C25255">
        <w:rPr>
          <w:rFonts w:cs="Times New Roman"/>
          <w:szCs w:val="24"/>
          <w:lang w:val="en-US"/>
        </w:rPr>
        <w:t>p</w:t>
      </w:r>
      <w:r w:rsidR="0012334F">
        <w:rPr>
          <w:rFonts w:cs="Times New Roman"/>
          <w:szCs w:val="24"/>
          <w:lang w:val="en-US"/>
        </w:rPr>
        <w:t>ít</w:t>
      </w:r>
      <w:r w:rsidR="00C25255">
        <w:rPr>
          <w:rFonts w:cs="Times New Roman"/>
          <w:szCs w:val="24"/>
          <w:lang w:val="en-US"/>
        </w:rPr>
        <w:t>ható volt, hogy k</w:t>
      </w:r>
      <w:r>
        <w:rPr>
          <w:rFonts w:cs="Times New Roman"/>
          <w:szCs w:val="24"/>
          <w:lang w:val="en-US"/>
        </w:rPr>
        <w:t>orábban 32 fő vett részt valamilyen elsősegély</w:t>
      </w:r>
      <w:r w:rsidR="00072A05">
        <w:rPr>
          <w:rFonts w:cs="Times New Roman"/>
          <w:szCs w:val="24"/>
          <w:lang w:val="en-US"/>
        </w:rPr>
        <w:t>nyújtási</w:t>
      </w:r>
      <w:r>
        <w:rPr>
          <w:rFonts w:cs="Times New Roman"/>
          <w:szCs w:val="24"/>
          <w:lang w:val="en-US"/>
        </w:rPr>
        <w:t xml:space="preserve"> oktatásban. Azok akiknek volt előzetes ismerete átlagosan jobb eredményt értek el. A kompresszió átlagos mélysége 44,07+-12,26</w:t>
      </w:r>
      <w:r w:rsidR="0012334F">
        <w:rPr>
          <w:rFonts w:cs="Times New Roman"/>
          <w:szCs w:val="24"/>
          <w:lang w:val="en-US"/>
        </w:rPr>
        <w:t xml:space="preserve"> </w:t>
      </w:r>
      <w:r>
        <w:rPr>
          <w:rFonts w:cs="Times New Roman"/>
          <w:szCs w:val="24"/>
          <w:lang w:val="en-US"/>
        </w:rPr>
        <w:t>mm volt. A mellkaskompresszió mélysége összefüggést mutatott a gyerekek életkorával, testmagasságával, testsúlyával és BMI értékével (p&lt;0,001) ami szignifikáns volt. A lélegeztetés esetében a lélegeztetési volume is szignifikáns összefüggést mutatott a gyerekek életkorával, testsúlyával, testmagasságával és BMI értékével (p&lt;0,001). A gyerekek neme azonaban se</w:t>
      </w:r>
      <w:r w:rsidR="0012175B">
        <w:rPr>
          <w:rFonts w:cs="Times New Roman"/>
          <w:szCs w:val="24"/>
          <w:lang w:val="en-US"/>
        </w:rPr>
        <w:t>m a kompresszió mélységét, sem a</w:t>
      </w:r>
      <w:r>
        <w:rPr>
          <w:rFonts w:cs="Times New Roman"/>
          <w:szCs w:val="24"/>
          <w:lang w:val="en-US"/>
        </w:rPr>
        <w:t xml:space="preserve"> lélegeztetési volument nem befolyásolta. A diákok képesek megtanulni a hatékony és helyes újraélesztés</w:t>
      </w:r>
      <w:r w:rsidR="00072A05">
        <w:rPr>
          <w:rFonts w:cs="Times New Roman"/>
          <w:szCs w:val="24"/>
          <w:lang w:val="en-US"/>
        </w:rPr>
        <w:t>t</w:t>
      </w:r>
      <w:r>
        <w:rPr>
          <w:rFonts w:cs="Times New Roman"/>
          <w:szCs w:val="24"/>
          <w:lang w:val="en-US"/>
        </w:rPr>
        <w:t>, azonban képességüket nagyban befolyásolja a testi adottságuk.</w:t>
      </w:r>
      <w:r w:rsidR="008B63FA">
        <w:rPr>
          <w:rStyle w:val="Vgjegyzet-hivatkozs"/>
          <w:rFonts w:cs="Times New Roman"/>
          <w:szCs w:val="24"/>
          <w:lang w:val="en-US"/>
        </w:rPr>
        <w:endnoteReference w:id="12"/>
      </w:r>
    </w:p>
    <w:p w14:paraId="3C40E856" w14:textId="23147899" w:rsidR="005F29E7" w:rsidRDefault="005F29E7" w:rsidP="005F29E7">
      <w:pPr>
        <w:spacing w:line="360" w:lineRule="auto"/>
        <w:jc w:val="both"/>
        <w:rPr>
          <w:rFonts w:cs="Times New Roman"/>
          <w:szCs w:val="24"/>
        </w:rPr>
      </w:pPr>
      <w:r w:rsidRPr="001662F3">
        <w:rPr>
          <w:rFonts w:cs="Times New Roman"/>
          <w:szCs w:val="24"/>
          <w:lang w:val="en-US"/>
        </w:rPr>
        <w:t xml:space="preserve">Az elsősegély oktatása már kiskorban is elkezdhető és hatásos lehet. </w:t>
      </w:r>
      <w:r w:rsidR="00EC316A">
        <w:rPr>
          <w:rFonts w:cs="Times New Roman"/>
          <w:szCs w:val="24"/>
          <w:lang w:val="en-US"/>
        </w:rPr>
        <w:t xml:space="preserve"> Chan és munkatársai a</w:t>
      </w:r>
      <w:r w:rsidRPr="001662F3">
        <w:rPr>
          <w:rFonts w:cs="Times New Roman"/>
          <w:szCs w:val="24"/>
          <w:lang w:val="en-US"/>
        </w:rPr>
        <w:t>zt szerették volna felmérni</w:t>
      </w:r>
      <w:r w:rsidR="00EC316A">
        <w:rPr>
          <w:rFonts w:cs="Times New Roman"/>
          <w:szCs w:val="24"/>
          <w:lang w:val="en-US"/>
        </w:rPr>
        <w:t xml:space="preserve"> ebben a kvantitatív, longitudinális vizsgálatban</w:t>
      </w:r>
      <w:r w:rsidRPr="001662F3">
        <w:rPr>
          <w:rFonts w:cs="Times New Roman"/>
          <w:szCs w:val="24"/>
          <w:lang w:val="en-US"/>
        </w:rPr>
        <w:t>, hogy a hon kongi általános iskolákban tanítható-e a CPR.</w:t>
      </w:r>
      <w:r w:rsidR="0067386F">
        <w:rPr>
          <w:rFonts w:cs="Times New Roman"/>
          <w:szCs w:val="24"/>
          <w:lang w:val="en-US"/>
        </w:rPr>
        <w:t xml:space="preserve"> A mintavétel során kényelmi</w:t>
      </w:r>
      <w:r w:rsidR="00EC316A">
        <w:rPr>
          <w:rFonts w:cs="Times New Roman"/>
          <w:szCs w:val="24"/>
          <w:lang w:val="en-US"/>
        </w:rPr>
        <w:t xml:space="preserve"> mintavételel 8 és</w:t>
      </w:r>
      <w:r w:rsidR="004D5959">
        <w:rPr>
          <w:rFonts w:cs="Times New Roman"/>
          <w:szCs w:val="24"/>
          <w:lang w:val="en-US"/>
        </w:rPr>
        <w:t xml:space="preserve"> </w:t>
      </w:r>
      <w:r w:rsidR="00EC316A">
        <w:rPr>
          <w:rFonts w:cs="Times New Roman"/>
          <w:szCs w:val="24"/>
          <w:lang w:val="en-US"/>
        </w:rPr>
        <w:t>12 év közötti általános iskolás gyerekeket választottak be Hong Kong iskoláiból (n=112). Azonban kizáró okként merült fel ha</w:t>
      </w:r>
      <w:r w:rsidR="0067386F">
        <w:rPr>
          <w:rFonts w:cs="Times New Roman"/>
          <w:szCs w:val="24"/>
          <w:lang w:val="en-US"/>
        </w:rPr>
        <w:t xml:space="preserve"> a szülő</w:t>
      </w:r>
      <w:r w:rsidR="00D76C1D">
        <w:rPr>
          <w:rFonts w:cs="Times New Roman"/>
          <w:szCs w:val="24"/>
          <w:lang w:val="en-US"/>
        </w:rPr>
        <w:t>k nem egyeztek bele a kutatásban, vagy ha valamilyen adat hiányzot. A 2014 végétől 2015 közepéig tartó kutatás során a gyerekekkel kérdőívet töltettek ki, amelyben megkérdezésre kerü</w:t>
      </w:r>
      <w:r w:rsidR="00BB4F0D">
        <w:rPr>
          <w:rFonts w:cs="Times New Roman"/>
          <w:szCs w:val="24"/>
          <w:lang w:val="en-US"/>
        </w:rPr>
        <w:t>lt a kompresszió mélysége és ará</w:t>
      </w:r>
      <w:r w:rsidR="00D76C1D">
        <w:rPr>
          <w:rFonts w:cs="Times New Roman"/>
          <w:szCs w:val="24"/>
          <w:lang w:val="en-US"/>
        </w:rPr>
        <w:t xml:space="preserve">nya is. Az adatokat </w:t>
      </w:r>
      <w:r w:rsidR="0012334F">
        <w:rPr>
          <w:rFonts w:cs="Times New Roman"/>
          <w:szCs w:val="24"/>
          <w:lang w:val="en-US"/>
        </w:rPr>
        <w:t>T-teszttel, pre és posztetsztel</w:t>
      </w:r>
      <w:r w:rsidR="00D76C1D">
        <w:rPr>
          <w:rFonts w:cs="Times New Roman"/>
          <w:szCs w:val="24"/>
          <w:lang w:val="en-US"/>
        </w:rPr>
        <w:t xml:space="preserve"> valamint lineáris regressziós analízissel elemezték, majd az SPSS és a Windows 17-es szoftver</w:t>
      </w:r>
      <w:r w:rsidR="004D5959">
        <w:rPr>
          <w:rFonts w:cs="Times New Roman"/>
          <w:szCs w:val="24"/>
          <w:lang w:val="en-US"/>
        </w:rPr>
        <w:t>rel dolgozták fel. Eredményként az született</w:t>
      </w:r>
      <w:r w:rsidR="00D76C1D">
        <w:rPr>
          <w:rFonts w:cs="Times New Roman"/>
          <w:szCs w:val="24"/>
          <w:lang w:val="en-US"/>
        </w:rPr>
        <w:t>, hogy a</w:t>
      </w:r>
      <w:r w:rsidRPr="001662F3">
        <w:rPr>
          <w:rFonts w:cs="Times New Roman"/>
          <w:szCs w:val="24"/>
          <w:lang w:val="en-US"/>
        </w:rPr>
        <w:t xml:space="preserve"> képzésen összesen 112 általános iskolás gyerek vett részt, 72% -ban fiúk. Az elővizsgálati pontsz</w:t>
      </w:r>
      <w:r w:rsidR="00D57B1B">
        <w:rPr>
          <w:rFonts w:cs="Times New Roman"/>
          <w:szCs w:val="24"/>
          <w:lang w:val="en-US"/>
        </w:rPr>
        <w:t>ám és a poszt</w:t>
      </w:r>
      <w:r w:rsidRPr="001662F3">
        <w:rPr>
          <w:rFonts w:cs="Times New Roman"/>
          <w:szCs w:val="24"/>
          <w:lang w:val="en-US"/>
        </w:rPr>
        <w:t>teszt pontszám 2,81 / 5 és 4,82 / 5 volt. A különbség statisztikailag szignifikáns (p &lt;0,05). Az alanyok 96% -ánál a CPR során mindig megfelelő mélységet kaptak. Az kompressziós arány</w:t>
      </w:r>
      <w:r w:rsidR="0012334F">
        <w:rPr>
          <w:rFonts w:cs="Times New Roman"/>
          <w:szCs w:val="24"/>
          <w:lang w:val="en-US"/>
        </w:rPr>
        <w:t xml:space="preserve"> 119 / perc volt. Megállapítottá</w:t>
      </w:r>
      <w:r w:rsidRPr="001662F3">
        <w:rPr>
          <w:rFonts w:cs="Times New Roman"/>
          <w:szCs w:val="24"/>
          <w:lang w:val="en-US"/>
        </w:rPr>
        <w:t xml:space="preserve">k, hogy a 9 év feletti általános iskolás tanulók képesek a megfelelő CPR-t elsajátítani. </w:t>
      </w:r>
      <w:r w:rsidRPr="001662F3">
        <w:rPr>
          <w:rFonts w:cs="Times New Roman"/>
          <w:szCs w:val="24"/>
          <w:lang w:val="en-US"/>
        </w:rPr>
        <w:lastRenderedPageBreak/>
        <w:t>Bár fizikai</w:t>
      </w:r>
      <w:r w:rsidR="00D57B1B">
        <w:rPr>
          <w:rFonts w:cs="Times New Roman"/>
          <w:szCs w:val="24"/>
          <w:lang w:val="en-US"/>
        </w:rPr>
        <w:t xml:space="preserve"> erejük korlátozhatja a mellkas</w:t>
      </w:r>
      <w:r w:rsidRPr="001662F3">
        <w:rPr>
          <w:rFonts w:cs="Times New Roman"/>
          <w:szCs w:val="24"/>
          <w:lang w:val="en-US"/>
        </w:rPr>
        <w:t>kompressziós képességüket, érdem</w:t>
      </w:r>
      <w:r w:rsidR="0012334F">
        <w:rPr>
          <w:rFonts w:cs="Times New Roman"/>
          <w:szCs w:val="24"/>
          <w:lang w:val="en-US"/>
        </w:rPr>
        <w:t>es a CPR oktatást fen</w:t>
      </w:r>
      <w:r w:rsidR="00D57B1B">
        <w:rPr>
          <w:rFonts w:cs="Times New Roman"/>
          <w:szCs w:val="24"/>
          <w:lang w:val="en-US"/>
        </w:rPr>
        <w:t>n</w:t>
      </w:r>
      <w:r w:rsidR="0012334F">
        <w:rPr>
          <w:rFonts w:cs="Times New Roman"/>
          <w:szCs w:val="24"/>
          <w:lang w:val="en-US"/>
        </w:rPr>
        <w:t>tartani a hon k</w:t>
      </w:r>
      <w:r w:rsidRPr="001662F3">
        <w:rPr>
          <w:rFonts w:cs="Times New Roman"/>
          <w:szCs w:val="24"/>
          <w:lang w:val="en-US"/>
        </w:rPr>
        <w:t>ongi iskolákban, m</w:t>
      </w:r>
      <w:r w:rsidR="0012334F">
        <w:rPr>
          <w:rFonts w:cs="Times New Roman"/>
          <w:szCs w:val="24"/>
          <w:lang w:val="en-US"/>
        </w:rPr>
        <w:t>ert növeli a gyerekek érdeklődés</w:t>
      </w:r>
      <w:r w:rsidRPr="001662F3">
        <w:rPr>
          <w:rFonts w:cs="Times New Roman"/>
          <w:szCs w:val="24"/>
          <w:lang w:val="en-US"/>
        </w:rPr>
        <w:t>ét és a vészhelyzetekben képesek alapvető feladatok ellátására.</w:t>
      </w:r>
      <w:r w:rsidR="008B63FA">
        <w:rPr>
          <w:rStyle w:val="Vgjegyzet-hivatkozs"/>
          <w:rFonts w:cs="Times New Roman"/>
          <w:szCs w:val="24"/>
        </w:rPr>
        <w:endnoteReference w:id="13"/>
      </w:r>
    </w:p>
    <w:p w14:paraId="1EA80473" w14:textId="2209A220" w:rsidR="00223587" w:rsidRPr="00223587" w:rsidRDefault="00223587" w:rsidP="00223587">
      <w:pPr>
        <w:spacing w:line="360" w:lineRule="auto"/>
        <w:jc w:val="both"/>
        <w:rPr>
          <w:rFonts w:cs="Times New Roman"/>
          <w:b/>
          <w:szCs w:val="24"/>
          <w:lang w:val="en-US"/>
        </w:rPr>
      </w:pPr>
      <w:r w:rsidRPr="00223587">
        <w:rPr>
          <w:rFonts w:cs="Times New Roman"/>
          <w:szCs w:val="24"/>
          <w:lang w:val="en-US"/>
        </w:rPr>
        <w:t>Magyarországon a véletlen balesetek száma igen magas</w:t>
      </w:r>
      <w:r w:rsidRPr="00223587">
        <w:rPr>
          <w:rFonts w:cs="Times New Roman"/>
          <w:b/>
          <w:szCs w:val="24"/>
          <w:lang w:val="en-US"/>
        </w:rPr>
        <w:t xml:space="preserve">. </w:t>
      </w:r>
      <w:r w:rsidRPr="00223587">
        <w:rPr>
          <w:rFonts w:cs="Times New Roman"/>
          <w:szCs w:val="24"/>
          <w:lang w:val="en-US"/>
        </w:rPr>
        <w:t>A leggyakoribb sérülések közé tartoznak az elsesések, égések, közúti baleset</w:t>
      </w:r>
      <w:r w:rsidR="004D5959">
        <w:rPr>
          <w:rFonts w:cs="Times New Roman"/>
          <w:szCs w:val="24"/>
          <w:lang w:val="en-US"/>
        </w:rPr>
        <w:t>ek</w:t>
      </w:r>
      <w:r w:rsidRPr="00223587">
        <w:rPr>
          <w:rFonts w:cs="Times New Roman"/>
          <w:szCs w:val="24"/>
          <w:lang w:val="en-US"/>
        </w:rPr>
        <w:t>ből származó sérülések. Ezért</w:t>
      </w:r>
      <w:r w:rsidR="004D5959">
        <w:rPr>
          <w:rFonts w:cs="Times New Roman"/>
          <w:szCs w:val="24"/>
          <w:lang w:val="en-US"/>
        </w:rPr>
        <w:t xml:space="preserve"> fontos lenne a szülők elsősegél</w:t>
      </w:r>
      <w:r w:rsidRPr="00223587">
        <w:rPr>
          <w:rFonts w:cs="Times New Roman"/>
          <w:szCs w:val="24"/>
          <w:lang w:val="en-US"/>
        </w:rPr>
        <w:t>y oktatása is. Ez a kutatás azzal a cél</w:t>
      </w:r>
      <w:r w:rsidR="00D57B1B">
        <w:rPr>
          <w:rFonts w:cs="Times New Roman"/>
          <w:szCs w:val="24"/>
          <w:lang w:val="en-US"/>
        </w:rPr>
        <w:t>la</w:t>
      </w:r>
      <w:r w:rsidRPr="00223587">
        <w:rPr>
          <w:rFonts w:cs="Times New Roman"/>
          <w:szCs w:val="24"/>
          <w:lang w:val="en-US"/>
        </w:rPr>
        <w:t>l született, hogy Gyócsi és társai felmérjék a kisgyerekes szülők elsősegélynyújtási ismereteit és készségeit, valamint feltárja a leggyakrabban előforduló sérüléseket is. A mintát nem véletlenszer</w:t>
      </w:r>
      <w:r w:rsidR="0012334F">
        <w:rPr>
          <w:rFonts w:cs="Times New Roman"/>
          <w:szCs w:val="24"/>
          <w:lang w:val="en-US"/>
        </w:rPr>
        <w:t>ű, kényelmi mintavétel vették, a</w:t>
      </w:r>
      <w:r w:rsidRPr="00223587">
        <w:rPr>
          <w:rFonts w:cs="Times New Roman"/>
          <w:szCs w:val="24"/>
          <w:lang w:val="en-US"/>
        </w:rPr>
        <w:t xml:space="preserve"> kutatásba beválasztásra kerültek az 1-6 éves korú gyereket nevelő szűlők. A vizsgálatot Magya</w:t>
      </w:r>
      <w:r w:rsidR="0012334F">
        <w:rPr>
          <w:rFonts w:cs="Times New Roman"/>
          <w:szCs w:val="24"/>
          <w:lang w:val="en-US"/>
        </w:rPr>
        <w:t>rországon a szigetvári óvodák és</w:t>
      </w:r>
      <w:r w:rsidRPr="00223587">
        <w:rPr>
          <w:rFonts w:cs="Times New Roman"/>
          <w:szCs w:val="24"/>
          <w:lang w:val="en-US"/>
        </w:rPr>
        <w:t xml:space="preserve"> gyermek háziorvosi szolgálat rendelőiben végezték (n=160) 2012 december 1-től 2013 szeptemberéig. Adatokat </w:t>
      </w:r>
      <w:r w:rsidR="0012334F">
        <w:rPr>
          <w:rFonts w:cs="Times New Roman"/>
          <w:szCs w:val="24"/>
          <w:lang w:val="en-US"/>
        </w:rPr>
        <w:t>k</w:t>
      </w:r>
      <w:r w:rsidRPr="00223587">
        <w:rPr>
          <w:rFonts w:cs="Times New Roman"/>
          <w:szCs w:val="24"/>
          <w:lang w:val="en-US"/>
        </w:rPr>
        <w:t>érdőives kutatás segítségével gyűjtöttek, amelyben zárt kérdések és egy kitöltendő táblázat is volt.</w:t>
      </w:r>
      <w:r w:rsidRPr="00223587">
        <w:rPr>
          <w:rFonts w:cs="Times New Roman"/>
          <w:b/>
          <w:szCs w:val="24"/>
          <w:lang w:val="en-US"/>
        </w:rPr>
        <w:t xml:space="preserve"> </w:t>
      </w:r>
      <w:r w:rsidRPr="00223587">
        <w:rPr>
          <w:rFonts w:cs="Times New Roman"/>
          <w:szCs w:val="24"/>
          <w:lang w:val="en-US"/>
        </w:rPr>
        <w:t>A kérdőívek 4 fő részre voltak tagolhatók, demográfiai kérdések, továbbképzéssel kapcsolatos kérdések, elsősegélynyújtással kapcsolatos kérdések és egy saját szerkesztésű kitöltendő táblázat.</w:t>
      </w:r>
      <w:r w:rsidRPr="00223587">
        <w:rPr>
          <w:rFonts w:cs="Times New Roman"/>
          <w:b/>
          <w:szCs w:val="24"/>
          <w:lang w:val="en-US"/>
        </w:rPr>
        <w:t xml:space="preserve"> </w:t>
      </w:r>
      <w:r w:rsidRPr="00223587">
        <w:rPr>
          <w:rFonts w:cs="Times New Roman"/>
          <w:szCs w:val="24"/>
          <w:lang w:val="en-US"/>
        </w:rPr>
        <w:t>A másik fő rész az oktatás volt, az oktatás után pedig minden szülőnél felmérték milyen mértékben változott a tudásuk.</w:t>
      </w:r>
      <w:r w:rsidR="00A1243A">
        <w:rPr>
          <w:rFonts w:cs="Times New Roman"/>
          <w:b/>
          <w:szCs w:val="24"/>
          <w:lang w:val="en-US"/>
        </w:rPr>
        <w:t xml:space="preserve"> </w:t>
      </w:r>
      <w:r w:rsidR="00A1243A">
        <w:rPr>
          <w:rFonts w:cs="Times New Roman"/>
          <w:szCs w:val="24"/>
          <w:lang w:val="en-US"/>
        </w:rPr>
        <w:t xml:space="preserve">Az alkalmazott statisztikai módszerek a </w:t>
      </w:r>
      <w:r w:rsidRPr="00223587">
        <w:rPr>
          <w:rFonts w:cs="Times New Roman"/>
          <w:szCs w:val="24"/>
          <w:lang w:val="en-US"/>
        </w:rPr>
        <w:t>leíró statisztikai elemzés, khi-né</w:t>
      </w:r>
      <w:r w:rsidR="00C03DC5">
        <w:rPr>
          <w:rFonts w:cs="Times New Roman"/>
          <w:szCs w:val="24"/>
          <w:lang w:val="en-US"/>
        </w:rPr>
        <w:t>gyzet próba, kétmintás T-próba</w:t>
      </w:r>
      <w:r w:rsidRPr="00223587">
        <w:rPr>
          <w:rFonts w:cs="Times New Roman"/>
          <w:szCs w:val="24"/>
          <w:lang w:val="en-US"/>
        </w:rPr>
        <w:t>,</w:t>
      </w:r>
      <w:r w:rsidR="00C03DC5">
        <w:rPr>
          <w:rFonts w:cs="Times New Roman"/>
          <w:szCs w:val="24"/>
          <w:lang w:val="en-US"/>
        </w:rPr>
        <w:t xml:space="preserve"> párosított egymintás T-próba és varianciaanalízis</w:t>
      </w:r>
      <w:r w:rsidRPr="00223587">
        <w:rPr>
          <w:rFonts w:cs="Times New Roman"/>
          <w:szCs w:val="24"/>
          <w:lang w:val="en-US"/>
        </w:rPr>
        <w:t xml:space="preserve"> (ANOVA). Az adatokat</w:t>
      </w:r>
      <w:r w:rsidRPr="00223587">
        <w:rPr>
          <w:rFonts w:cs="Times New Roman"/>
          <w:b/>
          <w:szCs w:val="24"/>
          <w:lang w:val="en-US"/>
        </w:rPr>
        <w:t xml:space="preserve"> </w:t>
      </w:r>
      <w:r w:rsidRPr="00223587">
        <w:rPr>
          <w:rFonts w:cs="Times New Roman"/>
          <w:szCs w:val="24"/>
          <w:lang w:val="en-US"/>
        </w:rPr>
        <w:t>SPSS 17.0 verziós szoftver segítségével dolgozták fel. A visszaérkezett kérdőívek feldolgozására az az eredmény született, hogy a kitöltők nagyobb része nő volt, a kérdőívekből kiderült, hogy a szülők többsége részt vet</w:t>
      </w:r>
      <w:r w:rsidR="00C03DC5">
        <w:rPr>
          <w:rFonts w:cs="Times New Roman"/>
          <w:szCs w:val="24"/>
          <w:lang w:val="en-US"/>
        </w:rPr>
        <w:t>t</w:t>
      </w:r>
      <w:r w:rsidRPr="00223587">
        <w:rPr>
          <w:rFonts w:cs="Times New Roman"/>
          <w:szCs w:val="24"/>
          <w:lang w:val="en-US"/>
        </w:rPr>
        <w:t xml:space="preserve"> már korábban elsősegély képzésben 160 főből 112. A szülök átlagosan 72%-os eredményt értek el az elsősegély ismeret felmérésében. A magasabb iskola</w:t>
      </w:r>
      <w:r w:rsidR="00C03DC5">
        <w:rPr>
          <w:rFonts w:cs="Times New Roman"/>
          <w:szCs w:val="24"/>
          <w:lang w:val="en-US"/>
        </w:rPr>
        <w:t>i végzettséggel rendelkező szülő</w:t>
      </w:r>
      <w:r w:rsidRPr="00223587">
        <w:rPr>
          <w:rFonts w:cs="Times New Roman"/>
          <w:szCs w:val="24"/>
          <w:lang w:val="en-US"/>
        </w:rPr>
        <w:t>k szignifikánsan job</w:t>
      </w:r>
      <w:r w:rsidR="00C03DC5">
        <w:rPr>
          <w:rFonts w:cs="Times New Roman"/>
          <w:szCs w:val="24"/>
          <w:lang w:val="en-US"/>
        </w:rPr>
        <w:t>b</w:t>
      </w:r>
      <w:r w:rsidRPr="00223587">
        <w:rPr>
          <w:rFonts w:cs="Times New Roman"/>
          <w:szCs w:val="24"/>
          <w:lang w:val="en-US"/>
        </w:rPr>
        <w:t xml:space="preserve"> eredményt értek el, mint az alacsonyabb végzetség</w:t>
      </w:r>
      <w:r w:rsidR="00D57B1B">
        <w:rPr>
          <w:rFonts w:cs="Times New Roman"/>
          <w:szCs w:val="24"/>
          <w:lang w:val="en-US"/>
        </w:rPr>
        <w:t>űek (p=0,027). Az oktatott szülő</w:t>
      </w:r>
      <w:r w:rsidRPr="00223587">
        <w:rPr>
          <w:rFonts w:cs="Times New Roman"/>
          <w:szCs w:val="24"/>
          <w:lang w:val="en-US"/>
        </w:rPr>
        <w:t>k szignifikánsan jobb eredményeket értek el minden témakörben az oktatás után (p&lt;</w:t>
      </w:r>
      <w:r w:rsidR="00C03DC5">
        <w:rPr>
          <w:rFonts w:cs="Times New Roman"/>
          <w:szCs w:val="24"/>
          <w:lang w:val="en-US"/>
        </w:rPr>
        <w:t>0,001). A sérülések mind otthon,</w:t>
      </w:r>
      <w:r w:rsidRPr="00223587">
        <w:rPr>
          <w:rFonts w:cs="Times New Roman"/>
          <w:szCs w:val="24"/>
          <w:lang w:val="en-US"/>
        </w:rPr>
        <w:t xml:space="preserve"> mind más helyeken is nagy arányban előfor</w:t>
      </w:r>
      <w:r w:rsidR="00C03DC5">
        <w:rPr>
          <w:rFonts w:cs="Times New Roman"/>
          <w:szCs w:val="24"/>
          <w:lang w:val="en-US"/>
        </w:rPr>
        <w:t>dultak. Elmondható, hogy a szülő</w:t>
      </w:r>
      <w:r w:rsidR="00D57B1B">
        <w:rPr>
          <w:rFonts w:cs="Times New Roman"/>
          <w:szCs w:val="24"/>
          <w:lang w:val="en-US"/>
        </w:rPr>
        <w:t>k tudás</w:t>
      </w:r>
      <w:r w:rsidRPr="00223587">
        <w:rPr>
          <w:rFonts w:cs="Times New Roman"/>
          <w:szCs w:val="24"/>
          <w:lang w:val="en-US"/>
        </w:rPr>
        <w:t>szintje megfelelő, de oktatás ut</w:t>
      </w:r>
      <w:r w:rsidR="00C03DC5">
        <w:rPr>
          <w:rFonts w:cs="Times New Roman"/>
          <w:szCs w:val="24"/>
          <w:lang w:val="en-US"/>
        </w:rPr>
        <w:t>án ez a szint növekedet, a szülő</w:t>
      </w:r>
      <w:r w:rsidRPr="00223587">
        <w:rPr>
          <w:rFonts w:cs="Times New Roman"/>
          <w:szCs w:val="24"/>
          <w:lang w:val="en-US"/>
        </w:rPr>
        <w:t xml:space="preserve">k képesek elsajátítani az </w:t>
      </w:r>
      <w:r w:rsidR="00DD6138">
        <w:rPr>
          <w:rFonts w:cs="Times New Roman"/>
          <w:szCs w:val="24"/>
          <w:lang w:val="en-US"/>
        </w:rPr>
        <w:t>elsősegély</w:t>
      </w:r>
      <w:r w:rsidR="00C03DC5">
        <w:rPr>
          <w:rFonts w:cs="Times New Roman"/>
          <w:szCs w:val="24"/>
          <w:lang w:val="en-US"/>
        </w:rPr>
        <w:t>nyújtási készségeket, a</w:t>
      </w:r>
      <w:r w:rsidRPr="00223587">
        <w:rPr>
          <w:rFonts w:cs="Times New Roman"/>
          <w:szCs w:val="24"/>
          <w:lang w:val="en-US"/>
        </w:rPr>
        <w:t>m</w:t>
      </w:r>
      <w:r w:rsidR="00DD6138">
        <w:rPr>
          <w:rFonts w:cs="Times New Roman"/>
          <w:szCs w:val="24"/>
          <w:lang w:val="en-US"/>
        </w:rPr>
        <w:t>ivel az önbizalmukat és biztonsá</w:t>
      </w:r>
      <w:r w:rsidRPr="00223587">
        <w:rPr>
          <w:rFonts w:cs="Times New Roman"/>
          <w:szCs w:val="24"/>
          <w:lang w:val="en-US"/>
        </w:rPr>
        <w:t>g érzetüket növelhetjük.</w:t>
      </w:r>
      <w:r w:rsidR="008B63FA">
        <w:rPr>
          <w:rStyle w:val="Vgjegyzet-hivatkozs"/>
          <w:rFonts w:cs="Times New Roman"/>
          <w:szCs w:val="24"/>
          <w:lang w:val="en-US"/>
        </w:rPr>
        <w:endnoteReference w:id="14"/>
      </w:r>
    </w:p>
    <w:p w14:paraId="20E69056" w14:textId="5840AC3F" w:rsidR="00223587" w:rsidRDefault="00223587" w:rsidP="00223587">
      <w:pPr>
        <w:spacing w:line="360" w:lineRule="auto"/>
        <w:jc w:val="both"/>
        <w:rPr>
          <w:rFonts w:cs="Times New Roman"/>
          <w:szCs w:val="24"/>
          <w:lang w:val="en-US"/>
        </w:rPr>
      </w:pPr>
      <w:r w:rsidRPr="00223587">
        <w:rPr>
          <w:rFonts w:cs="Times New Roman"/>
          <w:szCs w:val="24"/>
          <w:lang w:val="en-US"/>
        </w:rPr>
        <w:t xml:space="preserve">Kevesen ismerik a hatékony és helyes eljárás kivitelezését. Magyarországon a kardiovaszkuláris megbetegedések vezető haláloknak számítanak. Az iszkémiás szívbetegségek prevalenciája évről évre nő. Ezért fontos, hogy a BLS-t tudó emberek </w:t>
      </w:r>
      <w:r w:rsidRPr="00223587">
        <w:rPr>
          <w:rFonts w:cs="Times New Roman"/>
          <w:szCs w:val="24"/>
          <w:lang w:val="en-US"/>
        </w:rPr>
        <w:lastRenderedPageBreak/>
        <w:t xml:space="preserve">számát képesek legyünk növelni. A vizsgálat célja az volt, hogy felmérje vajon az </w:t>
      </w:r>
      <w:r w:rsidR="00D57B1B">
        <w:rPr>
          <w:rFonts w:cs="Times New Roman"/>
          <w:szCs w:val="24"/>
          <w:lang w:val="en-US"/>
        </w:rPr>
        <w:t>általános vagy középisk</w:t>
      </w:r>
      <w:r w:rsidRPr="00223587">
        <w:rPr>
          <w:rFonts w:cs="Times New Roman"/>
          <w:szCs w:val="24"/>
          <w:lang w:val="en-US"/>
        </w:rPr>
        <w:t>olás diákoknak magasabb szintű-e az elsősegély</w:t>
      </w:r>
      <w:r w:rsidR="00D652F9">
        <w:rPr>
          <w:rFonts w:cs="Times New Roman"/>
          <w:szCs w:val="24"/>
          <w:lang w:val="en-US"/>
        </w:rPr>
        <w:t>nyújtási</w:t>
      </w:r>
      <w:r w:rsidRPr="00223587">
        <w:rPr>
          <w:rFonts w:cs="Times New Roman"/>
          <w:szCs w:val="24"/>
          <w:lang w:val="en-US"/>
        </w:rPr>
        <w:t xml:space="preserve"> tudása. Val</w:t>
      </w:r>
      <w:r w:rsidR="00DD6138">
        <w:rPr>
          <w:rFonts w:cs="Times New Roman"/>
          <w:szCs w:val="24"/>
          <w:lang w:val="en-US"/>
        </w:rPr>
        <w:t>a</w:t>
      </w:r>
      <w:r w:rsidR="00D57B1B">
        <w:rPr>
          <w:rFonts w:cs="Times New Roman"/>
          <w:szCs w:val="24"/>
          <w:lang w:val="en-US"/>
        </w:rPr>
        <w:t>mint egy 1</w:t>
      </w:r>
      <w:r w:rsidRPr="00223587">
        <w:rPr>
          <w:rFonts w:cs="Times New Roman"/>
          <w:szCs w:val="24"/>
          <w:lang w:val="en-US"/>
        </w:rPr>
        <w:t xml:space="preserve"> hónapos utánkövetéses vizsgálattal próbálta Horváth felmérni vajon az </w:t>
      </w:r>
      <w:r w:rsidR="00D40DF6">
        <w:rPr>
          <w:rFonts w:cs="Times New Roman"/>
          <w:szCs w:val="24"/>
          <w:lang w:val="en-US"/>
        </w:rPr>
        <w:t>újraélesztési tudás csökken-e.</w:t>
      </w:r>
      <w:r w:rsidR="00D652F9">
        <w:rPr>
          <w:rFonts w:cs="Times New Roman"/>
          <w:szCs w:val="24"/>
          <w:lang w:val="en-US"/>
        </w:rPr>
        <w:t xml:space="preserve"> A kutatás egy</w:t>
      </w:r>
      <w:r w:rsidRPr="00223587">
        <w:rPr>
          <w:rFonts w:cs="Times New Roman"/>
          <w:szCs w:val="24"/>
          <w:lang w:val="en-US"/>
        </w:rPr>
        <w:t xml:space="preserve"> kvantitatív, longitudinális, prospektív </w:t>
      </w:r>
      <w:r w:rsidR="00D40DF6" w:rsidRPr="00D40DF6">
        <w:rPr>
          <w:rFonts w:cs="Times New Roman"/>
          <w:szCs w:val="24"/>
          <w:lang w:val="en-US"/>
        </w:rPr>
        <w:t>jellegű kutatás vol</w:t>
      </w:r>
      <w:r w:rsidR="00D40DF6">
        <w:rPr>
          <w:rFonts w:cs="Times New Roman"/>
          <w:szCs w:val="24"/>
          <w:lang w:val="en-US"/>
        </w:rPr>
        <w:t>t</w:t>
      </w:r>
      <w:r w:rsidR="00D40DF6" w:rsidRPr="00D40DF6">
        <w:rPr>
          <w:rFonts w:cs="Times New Roman"/>
          <w:szCs w:val="24"/>
          <w:lang w:val="en-US"/>
        </w:rPr>
        <w:t>.</w:t>
      </w:r>
      <w:r w:rsidR="00D40DF6">
        <w:rPr>
          <w:rFonts w:cs="Times New Roman"/>
          <w:b/>
          <w:szCs w:val="24"/>
          <w:lang w:val="en-US"/>
        </w:rPr>
        <w:t xml:space="preserve"> </w:t>
      </w:r>
      <w:r w:rsidR="00D652F9">
        <w:rPr>
          <w:rFonts w:cs="Times New Roman"/>
          <w:szCs w:val="24"/>
          <w:lang w:val="en-US"/>
        </w:rPr>
        <w:t>A mintát</w:t>
      </w:r>
      <w:r w:rsidRPr="00223587">
        <w:rPr>
          <w:rFonts w:cs="Times New Roman"/>
          <w:i/>
          <w:szCs w:val="24"/>
          <w:lang w:val="en-US"/>
        </w:rPr>
        <w:t xml:space="preserve"> </w:t>
      </w:r>
      <w:r w:rsidR="00D652F9">
        <w:rPr>
          <w:rFonts w:cs="Times New Roman"/>
          <w:szCs w:val="24"/>
          <w:lang w:val="en-US"/>
        </w:rPr>
        <w:t xml:space="preserve">általános </w:t>
      </w:r>
      <w:r w:rsidRPr="00223587">
        <w:rPr>
          <w:rFonts w:cs="Times New Roman"/>
          <w:szCs w:val="24"/>
          <w:lang w:val="en-US"/>
        </w:rPr>
        <w:t>iskolás diákok</w:t>
      </w:r>
      <w:r w:rsidR="00D40DF6">
        <w:rPr>
          <w:rFonts w:cs="Times New Roman"/>
          <w:szCs w:val="24"/>
          <w:lang w:val="en-US"/>
        </w:rPr>
        <w:t xml:space="preserve"> </w:t>
      </w:r>
      <w:r w:rsidRPr="00223587">
        <w:rPr>
          <w:rFonts w:cs="Times New Roman"/>
          <w:szCs w:val="24"/>
          <w:lang w:val="en-US"/>
        </w:rPr>
        <w:t>7. és 8. osztályosok valamint a középiskola 3. és</w:t>
      </w:r>
      <w:r w:rsidR="00D40DF6">
        <w:rPr>
          <w:rFonts w:cs="Times New Roman"/>
          <w:szCs w:val="24"/>
          <w:lang w:val="en-US"/>
        </w:rPr>
        <w:t xml:space="preserve"> </w:t>
      </w:r>
      <w:r w:rsidRPr="00223587">
        <w:rPr>
          <w:rFonts w:cs="Times New Roman"/>
          <w:szCs w:val="24"/>
          <w:lang w:val="en-US"/>
        </w:rPr>
        <w:t>4. évolyama</w:t>
      </w:r>
      <w:r w:rsidR="00D40DF6">
        <w:rPr>
          <w:rFonts w:cs="Times New Roman"/>
          <w:szCs w:val="24"/>
          <w:lang w:val="en-US"/>
        </w:rPr>
        <w:t xml:space="preserve"> alkotta, akiket</w:t>
      </w:r>
      <w:r w:rsidRPr="00223587">
        <w:rPr>
          <w:rFonts w:cs="Times New Roman"/>
          <w:i/>
          <w:szCs w:val="24"/>
          <w:lang w:val="en-US"/>
        </w:rPr>
        <w:t xml:space="preserve"> </w:t>
      </w:r>
      <w:r w:rsidR="00D40DF6">
        <w:rPr>
          <w:rFonts w:cs="Times New Roman"/>
          <w:szCs w:val="24"/>
          <w:lang w:val="en-US"/>
        </w:rPr>
        <w:t xml:space="preserve">random mintavételi módszer választottak ki. Beválasztásra kerültek </w:t>
      </w:r>
      <w:r w:rsidR="00DD6138">
        <w:rPr>
          <w:rFonts w:cs="Times New Roman"/>
          <w:szCs w:val="24"/>
          <w:lang w:val="en-US"/>
        </w:rPr>
        <w:t xml:space="preserve">azokat a diákokat akik </w:t>
      </w:r>
      <w:r w:rsidRPr="00223587">
        <w:rPr>
          <w:rFonts w:cs="Times New Roman"/>
          <w:szCs w:val="24"/>
          <w:lang w:val="en-US"/>
        </w:rPr>
        <w:t>anonym és önkéntes alapon vállalták a BLS foglalkozáson való részvételt és a kérdőívek kitöltését.</w:t>
      </w:r>
      <w:r w:rsidRPr="00223587">
        <w:rPr>
          <w:rFonts w:cs="Times New Roman"/>
          <w:b/>
          <w:i/>
          <w:szCs w:val="24"/>
          <w:lang w:val="en-US"/>
        </w:rPr>
        <w:t xml:space="preserve"> </w:t>
      </w:r>
      <w:r w:rsidR="00D40DF6">
        <w:rPr>
          <w:rFonts w:cs="Times New Roman"/>
          <w:szCs w:val="24"/>
          <w:lang w:val="en-US"/>
        </w:rPr>
        <w:t xml:space="preserve">Azonban kizárták a felmérésből az </w:t>
      </w:r>
      <w:r w:rsidRPr="00223587">
        <w:rPr>
          <w:rFonts w:cs="Times New Roman"/>
          <w:szCs w:val="24"/>
          <w:lang w:val="en-US"/>
        </w:rPr>
        <w:t>üres kérdőívek</w:t>
      </w:r>
      <w:r w:rsidR="00D652F9">
        <w:rPr>
          <w:rFonts w:cs="Times New Roman"/>
          <w:szCs w:val="24"/>
          <w:lang w:val="en-US"/>
        </w:rPr>
        <w:t>et</w:t>
      </w:r>
      <w:r w:rsidRPr="00223587">
        <w:rPr>
          <w:rFonts w:cs="Times New Roman"/>
          <w:szCs w:val="24"/>
          <w:lang w:val="en-US"/>
        </w:rPr>
        <w:t>, értelmezhetetlen kérdőívek</w:t>
      </w:r>
      <w:r w:rsidR="00D652F9">
        <w:rPr>
          <w:rFonts w:cs="Times New Roman"/>
          <w:szCs w:val="24"/>
          <w:lang w:val="en-US"/>
        </w:rPr>
        <w:t>et</w:t>
      </w:r>
      <w:r w:rsidRPr="00223587">
        <w:rPr>
          <w:rFonts w:cs="Times New Roman"/>
          <w:szCs w:val="24"/>
          <w:lang w:val="en-US"/>
        </w:rPr>
        <w:t xml:space="preserve">, azok a diákok akik a második teszt kitöltése elött az első teszt kitöltését nem abszolválták, tehát a BLS foglalkozáson nem vettek részt. </w:t>
      </w:r>
      <w:r w:rsidR="00D40DF6">
        <w:rPr>
          <w:rFonts w:cs="Times New Roman"/>
          <w:szCs w:val="24"/>
          <w:lang w:val="en-US"/>
        </w:rPr>
        <w:t>A vizsgálatot</w:t>
      </w:r>
      <w:r w:rsidR="00D40DF6">
        <w:rPr>
          <w:rFonts w:cs="Times New Roman"/>
          <w:b/>
          <w:szCs w:val="24"/>
          <w:lang w:val="en-US"/>
        </w:rPr>
        <w:t xml:space="preserve"> </w:t>
      </w:r>
      <w:r w:rsidRPr="00223587">
        <w:rPr>
          <w:rFonts w:cs="Times New Roman"/>
          <w:szCs w:val="24"/>
          <w:lang w:val="en-US"/>
        </w:rPr>
        <w:t>Magyarország</w:t>
      </w:r>
      <w:r w:rsidR="00D40DF6">
        <w:rPr>
          <w:rFonts w:cs="Times New Roman"/>
          <w:szCs w:val="24"/>
          <w:lang w:val="en-US"/>
        </w:rPr>
        <w:t>on</w:t>
      </w:r>
      <w:r w:rsidRPr="00223587">
        <w:rPr>
          <w:rFonts w:cs="Times New Roman"/>
          <w:szCs w:val="24"/>
          <w:lang w:val="en-US"/>
        </w:rPr>
        <w:t xml:space="preserve">, Szombathely </w:t>
      </w:r>
      <w:r w:rsidR="00D40DF6">
        <w:rPr>
          <w:rFonts w:cs="Times New Roman"/>
          <w:szCs w:val="24"/>
          <w:lang w:val="en-US"/>
        </w:rPr>
        <w:t>két általános és két középiskolájában végezték</w:t>
      </w:r>
      <w:r w:rsidRPr="00223587">
        <w:rPr>
          <w:rFonts w:cs="Times New Roman"/>
          <w:szCs w:val="24"/>
          <w:lang w:val="en-US"/>
        </w:rPr>
        <w:t xml:space="preserve"> (n=220).</w:t>
      </w:r>
      <w:r w:rsidR="00BE2505">
        <w:rPr>
          <w:rFonts w:cs="Times New Roman"/>
          <w:szCs w:val="24"/>
          <w:lang w:val="en-US"/>
        </w:rPr>
        <w:t xml:space="preserve"> Az ada</w:t>
      </w:r>
      <w:r w:rsidR="00CE228E">
        <w:rPr>
          <w:rFonts w:cs="Times New Roman"/>
          <w:szCs w:val="24"/>
          <w:lang w:val="en-US"/>
        </w:rPr>
        <w:t>t</w:t>
      </w:r>
      <w:r w:rsidR="00BE2505">
        <w:rPr>
          <w:rFonts w:cs="Times New Roman"/>
          <w:szCs w:val="24"/>
          <w:lang w:val="en-US"/>
        </w:rPr>
        <w:t>gyűjtés k</w:t>
      </w:r>
      <w:r w:rsidR="00B0079D">
        <w:rPr>
          <w:rFonts w:cs="Times New Roman"/>
          <w:szCs w:val="24"/>
          <w:lang w:val="en-US"/>
        </w:rPr>
        <w:t>ét</w:t>
      </w:r>
      <w:r w:rsidRPr="00223587">
        <w:rPr>
          <w:rFonts w:cs="Times New Roman"/>
          <w:szCs w:val="24"/>
          <w:lang w:val="en-US"/>
        </w:rPr>
        <w:t xml:space="preserve"> kérdőív</w:t>
      </w:r>
      <w:r w:rsidR="00BE2505">
        <w:rPr>
          <w:rFonts w:cs="Times New Roman"/>
          <w:szCs w:val="24"/>
          <w:lang w:val="en-US"/>
        </w:rPr>
        <w:t>vel készült</w:t>
      </w:r>
      <w:r w:rsidR="00CE228E">
        <w:rPr>
          <w:rFonts w:cs="Times New Roman"/>
          <w:szCs w:val="24"/>
          <w:lang w:val="en-US"/>
        </w:rPr>
        <w:t>, amelye</w:t>
      </w:r>
      <w:r w:rsidR="00BE2505">
        <w:rPr>
          <w:rFonts w:cs="Times New Roman"/>
          <w:szCs w:val="24"/>
          <w:lang w:val="en-US"/>
        </w:rPr>
        <w:t>ket</w:t>
      </w:r>
      <w:r w:rsidRPr="00223587">
        <w:rPr>
          <w:rFonts w:cs="Times New Roman"/>
          <w:szCs w:val="24"/>
          <w:lang w:val="en-US"/>
        </w:rPr>
        <w:t xml:space="preserve"> az oktatás után 4 héttel töltették ki. BLS foglalkozás melynek időtartama 30 perc volt. Az első és második alkalommal kitöltött kérdőívek tartalmilag megegyeztek. </w:t>
      </w:r>
      <w:r w:rsidR="00CE228E">
        <w:rPr>
          <w:rFonts w:cs="Times New Roman"/>
          <w:szCs w:val="24"/>
          <w:lang w:val="en-US"/>
        </w:rPr>
        <w:t>Az adatokhoz</w:t>
      </w:r>
      <w:r w:rsidR="00BE2505">
        <w:rPr>
          <w:rFonts w:cs="Times New Roman"/>
          <w:szCs w:val="24"/>
          <w:lang w:val="en-US"/>
        </w:rPr>
        <w:t xml:space="preserve"> </w:t>
      </w:r>
      <w:r w:rsidR="00CE228E">
        <w:rPr>
          <w:rFonts w:cs="Times New Roman"/>
          <w:szCs w:val="24"/>
          <w:lang w:val="en-US"/>
        </w:rPr>
        <w:t>leíró statisztikai elemzéseket</w:t>
      </w:r>
      <w:r w:rsidRPr="00223587">
        <w:rPr>
          <w:rFonts w:cs="Times New Roman"/>
          <w:szCs w:val="24"/>
          <w:lang w:val="en-US"/>
        </w:rPr>
        <w:t>, non-parametrikus Mann-Whitney-U-teszt</w:t>
      </w:r>
      <w:r w:rsidR="00CE228E">
        <w:rPr>
          <w:rFonts w:cs="Times New Roman"/>
          <w:szCs w:val="24"/>
          <w:lang w:val="en-US"/>
        </w:rPr>
        <w:t>et</w:t>
      </w:r>
      <w:r w:rsidRPr="00223587">
        <w:rPr>
          <w:rFonts w:cs="Times New Roman"/>
          <w:szCs w:val="24"/>
          <w:lang w:val="en-US"/>
        </w:rPr>
        <w:t>, Wilcoxon-teszt</w:t>
      </w:r>
      <w:r w:rsidR="00CE228E">
        <w:rPr>
          <w:rFonts w:cs="Times New Roman"/>
          <w:szCs w:val="24"/>
          <w:lang w:val="en-US"/>
        </w:rPr>
        <w:t>et</w:t>
      </w:r>
      <w:r w:rsidRPr="00223587">
        <w:rPr>
          <w:rFonts w:cs="Times New Roman"/>
          <w:szCs w:val="24"/>
          <w:lang w:val="en-US"/>
        </w:rPr>
        <w:t xml:space="preserve"> </w:t>
      </w:r>
      <w:r w:rsidR="00CE228E">
        <w:rPr>
          <w:rFonts w:cs="Times New Roman"/>
          <w:szCs w:val="24"/>
          <w:lang w:val="en-US"/>
        </w:rPr>
        <w:t>használtak</w:t>
      </w:r>
      <w:r w:rsidR="00BE2505">
        <w:rPr>
          <w:rFonts w:cs="Times New Roman"/>
          <w:szCs w:val="24"/>
          <w:lang w:val="en-US"/>
        </w:rPr>
        <w:t>. Amelyeket Microsoft Excel</w:t>
      </w:r>
      <w:r w:rsidR="00CE228E">
        <w:rPr>
          <w:rFonts w:cs="Times New Roman"/>
          <w:szCs w:val="24"/>
          <w:lang w:val="en-US"/>
        </w:rPr>
        <w:t xml:space="preserve"> </w:t>
      </w:r>
      <w:r w:rsidR="00BE2505">
        <w:rPr>
          <w:rFonts w:cs="Times New Roman"/>
          <w:szCs w:val="24"/>
          <w:lang w:val="en-US"/>
        </w:rPr>
        <w:t xml:space="preserve">(2003 és 2007) és </w:t>
      </w:r>
      <w:r w:rsidRPr="00223587">
        <w:rPr>
          <w:rFonts w:cs="Times New Roman"/>
          <w:szCs w:val="24"/>
          <w:lang w:val="en-US"/>
        </w:rPr>
        <w:t>SPSS Statistics for Windows (17.0)</w:t>
      </w:r>
      <w:r w:rsidR="00BE2505">
        <w:rPr>
          <w:rFonts w:cs="Times New Roman"/>
          <w:szCs w:val="24"/>
          <w:lang w:val="en-US"/>
        </w:rPr>
        <w:t xml:space="preserve"> szoftverek segítségével dolgozták fel</w:t>
      </w:r>
      <w:r w:rsidRPr="00223587">
        <w:rPr>
          <w:rFonts w:cs="Times New Roman"/>
          <w:szCs w:val="24"/>
          <w:lang w:val="en-US"/>
        </w:rPr>
        <w:t xml:space="preserve">. </w:t>
      </w:r>
      <w:r w:rsidR="00BE2505">
        <w:rPr>
          <w:rFonts w:cs="Times New Roman"/>
          <w:szCs w:val="24"/>
          <w:lang w:val="en-US"/>
        </w:rPr>
        <w:t>Az eredményekben megállapítható, hogy</w:t>
      </w:r>
      <w:r w:rsidRPr="00223587">
        <w:rPr>
          <w:rFonts w:cs="Times New Roman"/>
          <w:szCs w:val="24"/>
          <w:lang w:val="en-US"/>
        </w:rPr>
        <w:t xml:space="preserve"> </w:t>
      </w:r>
      <w:r w:rsidR="00BE2505">
        <w:rPr>
          <w:rFonts w:cs="Times New Roman"/>
          <w:szCs w:val="24"/>
          <w:lang w:val="en-US"/>
        </w:rPr>
        <w:t>a</w:t>
      </w:r>
      <w:r w:rsidR="00CE228E">
        <w:rPr>
          <w:rFonts w:cs="Times New Roman"/>
          <w:szCs w:val="24"/>
          <w:lang w:val="en-US"/>
        </w:rPr>
        <w:t xml:space="preserve"> nemek megoszlásá</w:t>
      </w:r>
      <w:r w:rsidRPr="00223587">
        <w:rPr>
          <w:rFonts w:cs="Times New Roman"/>
          <w:szCs w:val="24"/>
          <w:lang w:val="en-US"/>
        </w:rPr>
        <w:t>ban közel a</w:t>
      </w:r>
      <w:r w:rsidR="00CE228E">
        <w:rPr>
          <w:rFonts w:cs="Times New Roman"/>
          <w:szCs w:val="24"/>
          <w:lang w:val="en-US"/>
        </w:rPr>
        <w:t>zonos volt az a</w:t>
      </w:r>
      <w:r w:rsidRPr="00223587">
        <w:rPr>
          <w:rFonts w:cs="Times New Roman"/>
          <w:szCs w:val="24"/>
          <w:lang w:val="en-US"/>
        </w:rPr>
        <w:t>rány a kitöltők között. Az eredmények alapján az AED közelében bekövetkezett keringésmegállás szituációjában jobban teljesítettek az általános iskolás diákok, mint a középiskolások (p&lt;0,05). Az általános iskolások nagyobb számban választottá</w:t>
      </w:r>
      <w:r w:rsidR="00CE228E">
        <w:rPr>
          <w:rFonts w:cs="Times New Roman"/>
          <w:szCs w:val="24"/>
          <w:lang w:val="en-US"/>
        </w:rPr>
        <w:t>k csa</w:t>
      </w:r>
      <w:r w:rsidRPr="00223587">
        <w:rPr>
          <w:rFonts w:cs="Times New Roman"/>
          <w:szCs w:val="24"/>
          <w:lang w:val="en-US"/>
        </w:rPr>
        <w:t>k a</w:t>
      </w:r>
      <w:r w:rsidR="00B0079D">
        <w:rPr>
          <w:rFonts w:cs="Times New Roman"/>
          <w:szCs w:val="24"/>
          <w:lang w:val="en-US"/>
        </w:rPr>
        <w:t xml:space="preserve"> mellkaskompressziót</w:t>
      </w:r>
      <w:r w:rsidR="00CE228E">
        <w:rPr>
          <w:rFonts w:cs="Times New Roman"/>
          <w:szCs w:val="24"/>
          <w:lang w:val="en-US"/>
        </w:rPr>
        <w:t xml:space="preserve"> abban az</w:t>
      </w:r>
      <w:r w:rsidRPr="00223587">
        <w:rPr>
          <w:rFonts w:cs="Times New Roman"/>
          <w:szCs w:val="24"/>
          <w:lang w:val="en-US"/>
        </w:rPr>
        <w:t xml:space="preserve"> esetben ha lélegeztetési akadályba ütköztek. Azonban a telefonon irányított CPR-re a középiskolások voltak jobban felkészülve. Az eredmények alapján a 16-19 éves korcsoport elsősegélynyújtási tudása magasabb szintű, még az egy</w:t>
      </w:r>
      <w:r w:rsidR="00CE228E">
        <w:rPr>
          <w:rFonts w:cs="Times New Roman"/>
          <w:szCs w:val="24"/>
          <w:lang w:val="en-US"/>
        </w:rPr>
        <w:t xml:space="preserve"> </w:t>
      </w:r>
      <w:r w:rsidRPr="00223587">
        <w:rPr>
          <w:rFonts w:cs="Times New Roman"/>
          <w:szCs w:val="24"/>
          <w:lang w:val="en-US"/>
        </w:rPr>
        <w:t>hónapos nyomonkövetés esetében is. Azonban ebben a kutatásban az időintervallum kevés volt, ahhoz, hogy szignifikáns változást mut</w:t>
      </w:r>
      <w:r w:rsidR="00CE228E">
        <w:rPr>
          <w:rFonts w:cs="Times New Roman"/>
          <w:szCs w:val="24"/>
          <w:lang w:val="en-US"/>
        </w:rPr>
        <w:t>asson a diákok újraélesztési ké</w:t>
      </w:r>
      <w:r w:rsidRPr="00223587">
        <w:rPr>
          <w:rFonts w:cs="Times New Roman"/>
          <w:szCs w:val="24"/>
          <w:lang w:val="en-US"/>
        </w:rPr>
        <w:t>s</w:t>
      </w:r>
      <w:r w:rsidR="00B0079D">
        <w:rPr>
          <w:rFonts w:cs="Times New Roman"/>
          <w:szCs w:val="24"/>
          <w:lang w:val="en-US"/>
        </w:rPr>
        <w:t>zségeiben</w:t>
      </w:r>
      <w:r w:rsidRPr="00223587">
        <w:rPr>
          <w:rFonts w:cs="Times New Roman"/>
          <w:szCs w:val="24"/>
          <w:lang w:val="en-US"/>
        </w:rPr>
        <w:t xml:space="preserve">. </w:t>
      </w:r>
      <w:r w:rsidR="008B63FA">
        <w:rPr>
          <w:rStyle w:val="Vgjegyzet-hivatkozs"/>
          <w:rFonts w:cs="Times New Roman"/>
          <w:szCs w:val="24"/>
          <w:lang w:val="en-US"/>
        </w:rPr>
        <w:endnoteReference w:id="15"/>
      </w:r>
    </w:p>
    <w:p w14:paraId="14CD78C0" w14:textId="5ABA034B" w:rsidR="00CA21DE" w:rsidRDefault="008D3D9E" w:rsidP="008D3D9E">
      <w:pPr>
        <w:spacing w:line="360" w:lineRule="auto"/>
        <w:jc w:val="both"/>
        <w:rPr>
          <w:rFonts w:cs="Times New Roman"/>
          <w:bCs/>
          <w:szCs w:val="24"/>
          <w:lang w:val="en-US"/>
        </w:rPr>
      </w:pPr>
      <w:r w:rsidRPr="008D3D9E">
        <w:rPr>
          <w:rFonts w:cs="Times New Roman"/>
          <w:bCs/>
          <w:szCs w:val="24"/>
          <w:lang w:val="en-US"/>
        </w:rPr>
        <w:t>A nagyszámban előforduló balesetek jelentős problémát jelentenek, mert gyakori oka a gyermekkori halálozásoknak a véletlen baleset</w:t>
      </w:r>
      <w:r w:rsidR="00DD6138">
        <w:rPr>
          <w:rFonts w:cs="Times New Roman"/>
          <w:bCs/>
          <w:szCs w:val="24"/>
          <w:lang w:val="en-US"/>
        </w:rPr>
        <w:t>ek</w:t>
      </w:r>
      <w:r w:rsidRPr="008D3D9E">
        <w:rPr>
          <w:rFonts w:cs="Times New Roman"/>
          <w:bCs/>
          <w:szCs w:val="24"/>
          <w:lang w:val="en-US"/>
        </w:rPr>
        <w:t>. Ezért nagyon fontos lenne a gyerekek balesetmegelőzési oktatása, az elsősegély</w:t>
      </w:r>
      <w:r w:rsidR="00B0079D">
        <w:rPr>
          <w:rFonts w:cs="Times New Roman"/>
          <w:bCs/>
          <w:szCs w:val="24"/>
          <w:lang w:val="en-US"/>
        </w:rPr>
        <w:t>nyújtás</w:t>
      </w:r>
      <w:r w:rsidRPr="008D3D9E">
        <w:rPr>
          <w:rFonts w:cs="Times New Roman"/>
          <w:bCs/>
          <w:szCs w:val="24"/>
          <w:lang w:val="en-US"/>
        </w:rPr>
        <w:t xml:space="preserve"> oktatással kiegészítve. A kutatások azt mutatják, hogy eredményes lehet a </w:t>
      </w:r>
      <w:r w:rsidR="00935CD9">
        <w:rPr>
          <w:rFonts w:cs="Times New Roman"/>
          <w:bCs/>
          <w:szCs w:val="24"/>
          <w:lang w:val="en-US"/>
        </w:rPr>
        <w:t>gyerekek elsősegély oktatása. Stocker és m</w:t>
      </w:r>
      <w:r w:rsidR="0011524C">
        <w:rPr>
          <w:rFonts w:cs="Times New Roman"/>
          <w:bCs/>
          <w:szCs w:val="24"/>
          <w:lang w:val="en-US"/>
        </w:rPr>
        <w:t>unkatársa</w:t>
      </w:r>
      <w:r w:rsidR="00935CD9">
        <w:rPr>
          <w:rFonts w:cs="Times New Roman"/>
          <w:bCs/>
          <w:szCs w:val="24"/>
          <w:lang w:val="en-US"/>
        </w:rPr>
        <w:t xml:space="preserve"> által végzett</w:t>
      </w:r>
      <w:r w:rsidRPr="008D3D9E">
        <w:rPr>
          <w:rFonts w:cs="Times New Roman"/>
          <w:bCs/>
          <w:szCs w:val="24"/>
          <w:lang w:val="en-US"/>
        </w:rPr>
        <w:t xml:space="preserve"> kutatás egy kvantitatív és kvalítativ elemeket is tartalmazó, </w:t>
      </w:r>
      <w:r w:rsidRPr="008D3D9E">
        <w:rPr>
          <w:rFonts w:cs="Times New Roman"/>
          <w:bCs/>
          <w:szCs w:val="24"/>
          <w:lang w:val="en-US"/>
        </w:rPr>
        <w:lastRenderedPageBreak/>
        <w:t>longitudinális vizsgálat, amelyben a nagycsoportos óvodásokat és 4. és 8. osztályos általános iskolás diákokat vizsgálták. A vizsgálatot 2014 február és 2015 január között végezték több magyarországi városban Háromfán, Nagyatádon, Berzencén, Pécsen (n=73). A vizsgálat során végeztek egy oktatást és ez után egy felmérést. Az oktatás minden korcsoportnál két alkalommal történt, az óvodásoknál alapszíntű elsősegélynyújtási ismeretek voltak oktatva, míg az általános iskolásoknál ezt kiegészítették újraélesztési ismeretek átadásával. Ezekután egy saját szerkesztésű értékelőlappal, az óvodásoknak 12</w:t>
      </w:r>
      <w:r w:rsidR="00DD6138">
        <w:rPr>
          <w:rFonts w:cs="Times New Roman"/>
          <w:bCs/>
          <w:szCs w:val="24"/>
          <w:lang w:val="en-US"/>
        </w:rPr>
        <w:t xml:space="preserve"> db</w:t>
      </w:r>
      <w:r w:rsidRPr="008D3D9E">
        <w:rPr>
          <w:rFonts w:cs="Times New Roman"/>
          <w:bCs/>
          <w:szCs w:val="24"/>
          <w:lang w:val="en-US"/>
        </w:rPr>
        <w:t>, az általálános iskolásoknak 19</w:t>
      </w:r>
      <w:r w:rsidR="00DD6138">
        <w:rPr>
          <w:rFonts w:cs="Times New Roman"/>
          <w:bCs/>
          <w:szCs w:val="24"/>
          <w:lang w:val="en-US"/>
        </w:rPr>
        <w:t xml:space="preserve"> db</w:t>
      </w:r>
      <w:r w:rsidRPr="008D3D9E">
        <w:rPr>
          <w:rFonts w:cs="Times New Roman"/>
          <w:bCs/>
          <w:szCs w:val="24"/>
          <w:lang w:val="en-US"/>
        </w:rPr>
        <w:t xml:space="preserve"> kérdést tettek fel. Amiben szociodemográfiai adatok</w:t>
      </w:r>
      <w:r w:rsidR="00DD6138">
        <w:rPr>
          <w:rFonts w:cs="Times New Roman"/>
          <w:bCs/>
          <w:szCs w:val="24"/>
          <w:lang w:val="en-US"/>
        </w:rPr>
        <w:t>ra</w:t>
      </w:r>
      <w:r w:rsidRPr="008D3D9E">
        <w:rPr>
          <w:rFonts w:cs="Times New Roman"/>
          <w:bCs/>
          <w:szCs w:val="24"/>
          <w:lang w:val="en-US"/>
        </w:rPr>
        <w:t xml:space="preserve">, elsősegélynyújtással kapcsolatos elméleti és gyakorlati ismeretekre és készségekre irányultak a kérdések. A felmérés során a kérdéseket szóban tették fel amiben szóban kellet válaszolni, a gyakorlati felmérés során pedig feladatokat kellet elvégezniük a diákoknak. A felmérés során leíró statisztikát, Khi-négyzet próbát, T-próbát statisztikai módszereket végeztek, az adatokat </w:t>
      </w:r>
      <w:r w:rsidR="00B0079D">
        <w:rPr>
          <w:rFonts w:cs="Times New Roman"/>
          <w:bCs/>
          <w:szCs w:val="24"/>
          <w:lang w:val="en-US"/>
        </w:rPr>
        <w:t>pedig</w:t>
      </w:r>
      <w:r w:rsidRPr="008D3D9E">
        <w:rPr>
          <w:rFonts w:cs="Times New Roman"/>
          <w:bCs/>
          <w:szCs w:val="24"/>
          <w:lang w:val="en-US"/>
        </w:rPr>
        <w:t xml:space="preserve"> Microsoft Excel és SPSS 20.0 szoftver segítségével dolgozták fel. A kutatás eredményeként az mondható el, hogy az oktatással a gyerekek eredménye javulást mutatott. Az óvodások 19,28 pontról 20.59 pontra, míg az álatlános iskolások 26 pontról 29 pontra javították az eredményeiket A kutatásban az égett seb és az életkorral kapcsoltaban szignifikáns összefüggést találtak a kutatást végzők (p=0,011), valamint szignifikáns összefüggést találtak az orrvérzés ellátása és a korosztályok között (p=0,014). Amit ebből le lehet vonni következtetésként, hogy a gyerekek óvodáskorban való elsősegély</w:t>
      </w:r>
      <w:r w:rsidR="00DD6138">
        <w:rPr>
          <w:rFonts w:cs="Times New Roman"/>
          <w:bCs/>
          <w:szCs w:val="24"/>
          <w:lang w:val="en-US"/>
        </w:rPr>
        <w:t>nyújtás</w:t>
      </w:r>
      <w:r w:rsidRPr="008D3D9E">
        <w:rPr>
          <w:rFonts w:cs="Times New Roman"/>
          <w:bCs/>
          <w:szCs w:val="24"/>
          <w:lang w:val="en-US"/>
        </w:rPr>
        <w:t xml:space="preserve"> oktatás elkezdése hasznos lehet, hiszen a későbbiekben erre a tudásra lehet építeni.</w:t>
      </w:r>
      <w:r>
        <w:rPr>
          <w:rStyle w:val="Vgjegyzet-hivatkozs"/>
          <w:rFonts w:cs="Times New Roman"/>
          <w:bCs/>
          <w:szCs w:val="24"/>
          <w:lang w:val="en-US"/>
        </w:rPr>
        <w:endnoteReference w:id="16"/>
      </w:r>
    </w:p>
    <w:p w14:paraId="68271589" w14:textId="530A9CAB" w:rsidR="00CA21DE" w:rsidRPr="00CA21DE" w:rsidRDefault="00CA21DE" w:rsidP="00CA21DE">
      <w:pPr>
        <w:spacing w:line="360" w:lineRule="auto"/>
        <w:jc w:val="both"/>
        <w:rPr>
          <w:rFonts w:cs="Times New Roman"/>
          <w:b/>
          <w:bCs/>
          <w:szCs w:val="24"/>
          <w:lang w:val="en-US"/>
        </w:rPr>
      </w:pPr>
      <w:r w:rsidRPr="00CA21DE">
        <w:rPr>
          <w:rFonts w:cs="Times New Roman"/>
          <w:bCs/>
          <w:szCs w:val="24"/>
          <w:lang w:val="en-US"/>
        </w:rPr>
        <w:t>A különböző mechanizmusokból származó balesetek a leggyakoribb halálokok között szerepelnek. Nem csak az egész világon</w:t>
      </w:r>
      <w:r w:rsidR="0011524C">
        <w:rPr>
          <w:rFonts w:cs="Times New Roman"/>
          <w:bCs/>
          <w:szCs w:val="24"/>
          <w:lang w:val="en-US"/>
        </w:rPr>
        <w:t>,</w:t>
      </w:r>
      <w:r w:rsidRPr="00CA21DE">
        <w:rPr>
          <w:rFonts w:cs="Times New Roman"/>
          <w:bCs/>
          <w:szCs w:val="24"/>
          <w:lang w:val="en-US"/>
        </w:rPr>
        <w:t xml:space="preserve"> hanem Magyarországon is próblémát jelentenek. Azonban ha az első észlelő képes a megfelelő elsősegélynyújtás kivitelezé</w:t>
      </w:r>
      <w:r w:rsidR="00935CD9">
        <w:rPr>
          <w:rFonts w:cs="Times New Roman"/>
          <w:bCs/>
          <w:szCs w:val="24"/>
          <w:lang w:val="en-US"/>
        </w:rPr>
        <w:t>sére akkor a maradandó károsodás</w:t>
      </w:r>
      <w:r w:rsidRPr="00CA21DE">
        <w:rPr>
          <w:rFonts w:cs="Times New Roman"/>
          <w:bCs/>
          <w:szCs w:val="24"/>
          <w:lang w:val="en-US"/>
        </w:rPr>
        <w:t xml:space="preserve">ok megelőzhetők lehetnek. A vizsgálat célja az volt, hogy Bánfai és munkatársai felmérjék, az óvodások oktatás utáni elsősegélynyújtási iránti attitűdjeiket. A kutatás random mintavételel történt, amely során beválasztásra kerültek Zala megye Muraszemenye és Letenye városának ovódájából a nagycsoportos 5 és 6 éves korú gyerekek. A vizsgálatot 2011 szeptember és 2011 november között végezték. Az oktatás során a tematikában a mentőhívás </w:t>
      </w:r>
      <w:r w:rsidR="00935CD9">
        <w:rPr>
          <w:rFonts w:cs="Times New Roman"/>
          <w:bCs/>
          <w:szCs w:val="24"/>
          <w:lang w:val="en-US"/>
        </w:rPr>
        <w:t>ment</w:t>
      </w:r>
      <w:r w:rsidRPr="00CA21DE">
        <w:rPr>
          <w:rFonts w:cs="Times New Roman"/>
          <w:bCs/>
          <w:szCs w:val="24"/>
          <w:lang w:val="en-US"/>
        </w:rPr>
        <w:t>e, sebek ellátása, égési sérülések, vérzések, ájulás, félrenyelés valamint fulladás szerepelt. Az ismeretek anyagát 2-2 nap adták át 45 perces</w:t>
      </w:r>
      <w:r w:rsidR="00935CD9">
        <w:rPr>
          <w:rFonts w:cs="Times New Roman"/>
          <w:bCs/>
          <w:szCs w:val="24"/>
          <w:lang w:val="en-US"/>
        </w:rPr>
        <w:t xml:space="preserve"> oktatás formájában</w:t>
      </w:r>
      <w:r w:rsidRPr="00CA21DE">
        <w:rPr>
          <w:rFonts w:cs="Times New Roman"/>
          <w:bCs/>
          <w:szCs w:val="24"/>
          <w:lang w:val="en-US"/>
        </w:rPr>
        <w:t xml:space="preserve">. Az </w:t>
      </w:r>
      <w:r w:rsidRPr="00CA21DE">
        <w:rPr>
          <w:rFonts w:cs="Times New Roman"/>
          <w:bCs/>
          <w:szCs w:val="24"/>
          <w:lang w:val="en-US"/>
        </w:rPr>
        <w:lastRenderedPageBreak/>
        <w:t>oktatásokat követően fel</w:t>
      </w:r>
      <w:r w:rsidR="00935CD9">
        <w:rPr>
          <w:rFonts w:cs="Times New Roman"/>
          <w:bCs/>
          <w:szCs w:val="24"/>
          <w:lang w:val="en-US"/>
        </w:rPr>
        <w:t>mérést végeztek, amelyek különbö</w:t>
      </w:r>
      <w:r w:rsidRPr="00CA21DE">
        <w:rPr>
          <w:rFonts w:cs="Times New Roman"/>
          <w:bCs/>
          <w:szCs w:val="24"/>
          <w:lang w:val="en-US"/>
        </w:rPr>
        <w:t xml:space="preserve">ző időpontokban megismételtek, az első </w:t>
      </w:r>
      <w:r w:rsidR="00935CD9">
        <w:rPr>
          <w:rFonts w:cs="Times New Roman"/>
          <w:bCs/>
          <w:szCs w:val="24"/>
          <w:lang w:val="en-US"/>
        </w:rPr>
        <w:t xml:space="preserve">ismétlés </w:t>
      </w:r>
      <w:r w:rsidRPr="00CA21DE">
        <w:rPr>
          <w:rFonts w:cs="Times New Roman"/>
          <w:bCs/>
          <w:szCs w:val="24"/>
          <w:lang w:val="en-US"/>
        </w:rPr>
        <w:t>az okta</w:t>
      </w:r>
      <w:r w:rsidR="00B22C49">
        <w:rPr>
          <w:rFonts w:cs="Times New Roman"/>
          <w:bCs/>
          <w:szCs w:val="24"/>
          <w:lang w:val="en-US"/>
        </w:rPr>
        <w:t>tást követő héten a második pedi</w:t>
      </w:r>
      <w:r w:rsidRPr="00CA21DE">
        <w:rPr>
          <w:rFonts w:cs="Times New Roman"/>
          <w:bCs/>
          <w:szCs w:val="24"/>
          <w:lang w:val="en-US"/>
        </w:rPr>
        <w:t>g egy hónappal utánna történt me</w:t>
      </w:r>
      <w:r w:rsidR="00B22C49">
        <w:rPr>
          <w:rFonts w:cs="Times New Roman"/>
          <w:bCs/>
          <w:szCs w:val="24"/>
          <w:lang w:val="en-US"/>
        </w:rPr>
        <w:t>g. A felmérés szóban történt</w:t>
      </w:r>
      <w:r w:rsidRPr="00CA21DE">
        <w:rPr>
          <w:rFonts w:cs="Times New Roman"/>
          <w:bCs/>
          <w:szCs w:val="24"/>
          <w:lang w:val="en-US"/>
        </w:rPr>
        <w:t>, mely saját kérdésekkeből és szituációból állt. Az adatokhoz leíró statisztikát, chi-négyzet próbát, 1 és 2 mintás T próbát használtak, majd az adatokat SPSS</w:t>
      </w:r>
      <w:r w:rsidR="00935CD9">
        <w:rPr>
          <w:rFonts w:cs="Times New Roman"/>
          <w:bCs/>
          <w:szCs w:val="24"/>
          <w:lang w:val="en-US"/>
        </w:rPr>
        <w:t xml:space="preserve"> 17.</w:t>
      </w:r>
      <w:r w:rsidRPr="00CA21DE">
        <w:rPr>
          <w:rFonts w:cs="Times New Roman"/>
          <w:bCs/>
          <w:szCs w:val="24"/>
          <w:lang w:val="en-US"/>
        </w:rPr>
        <w:t xml:space="preserve">0 szoftver segítségével dolgozták fel. Eredményként az született, hogy a gyerekek a megszerezhető 38 pontból átlagosan </w:t>
      </w:r>
      <w:r w:rsidR="00935CD9">
        <w:rPr>
          <w:rFonts w:cs="Times New Roman"/>
          <w:bCs/>
          <w:szCs w:val="24"/>
          <w:lang w:val="en-US"/>
        </w:rPr>
        <w:t>16,94 pontot értek el, azonban a</w:t>
      </w:r>
      <w:r w:rsidRPr="00CA21DE">
        <w:rPr>
          <w:rFonts w:cs="Times New Roman"/>
          <w:bCs/>
          <w:szCs w:val="24"/>
          <w:lang w:val="en-US"/>
        </w:rPr>
        <w:t xml:space="preserve"> második alkalommal</w:t>
      </w:r>
      <w:r w:rsidR="00935CD9">
        <w:rPr>
          <w:rFonts w:cs="Times New Roman"/>
          <w:bCs/>
          <w:szCs w:val="24"/>
          <w:lang w:val="en-US"/>
        </w:rPr>
        <w:t xml:space="preserve"> már</w:t>
      </w:r>
      <w:r w:rsidRPr="00CA21DE">
        <w:rPr>
          <w:rFonts w:cs="Times New Roman"/>
          <w:bCs/>
          <w:szCs w:val="24"/>
          <w:lang w:val="en-US"/>
        </w:rPr>
        <w:t xml:space="preserve"> jobban teljesítettek. A fiúk és a lányok közötti különbség szignifikáns volt (p&lt;0,05). Megállapították, hogy az óvodások az alapfogalmakat képesek megtanulni azonban az összetett kérdéseknél már nem teljesítenek pontosan.</w:t>
      </w:r>
      <w:r>
        <w:rPr>
          <w:rStyle w:val="Vgjegyzet-hivatkozs"/>
          <w:rFonts w:cs="Times New Roman"/>
          <w:bCs/>
          <w:szCs w:val="24"/>
          <w:lang w:val="en-US"/>
        </w:rPr>
        <w:endnoteReference w:id="17"/>
      </w:r>
    </w:p>
    <w:p w14:paraId="3E2E6595" w14:textId="1655E96A" w:rsidR="005F29E7" w:rsidRDefault="005F29E7" w:rsidP="005F29E7">
      <w:pPr>
        <w:spacing w:line="360" w:lineRule="auto"/>
        <w:jc w:val="both"/>
        <w:rPr>
          <w:rFonts w:cs="Times New Roman"/>
          <w:szCs w:val="24"/>
        </w:rPr>
      </w:pPr>
    </w:p>
    <w:p w14:paraId="14FBE869" w14:textId="77777777" w:rsidR="00194E6F" w:rsidRDefault="00F70899" w:rsidP="00316493">
      <w:pPr>
        <w:pStyle w:val="Cmsor1"/>
        <w:numPr>
          <w:ilvl w:val="0"/>
          <w:numId w:val="4"/>
        </w:numPr>
        <w:spacing w:line="360" w:lineRule="auto"/>
        <w:jc w:val="both"/>
      </w:pPr>
      <w:bookmarkStart w:id="7" w:name="_Toc531382511"/>
      <w:r>
        <w:t>Módszertan</w:t>
      </w:r>
      <w:r w:rsidR="00D812FD">
        <w:t>:</w:t>
      </w:r>
      <w:bookmarkEnd w:id="7"/>
    </w:p>
    <w:p w14:paraId="1F0FD179" w14:textId="2F612C67" w:rsidR="00194E6F" w:rsidRPr="00126E3E" w:rsidRDefault="00194E6F" w:rsidP="00316493">
      <w:pPr>
        <w:pStyle w:val="Listaszerbekezds"/>
        <w:numPr>
          <w:ilvl w:val="1"/>
          <w:numId w:val="4"/>
        </w:numPr>
        <w:spacing w:line="360" w:lineRule="auto"/>
        <w:jc w:val="both"/>
        <w:rPr>
          <w:rFonts w:cs="Times New Roman"/>
          <w:b/>
          <w:sz w:val="28"/>
          <w:szCs w:val="28"/>
        </w:rPr>
      </w:pPr>
      <w:bookmarkStart w:id="8" w:name="_Toc531382512"/>
      <w:r w:rsidRPr="00874443">
        <w:rPr>
          <w:rStyle w:val="Cmsor2Char"/>
        </w:rPr>
        <w:t>Kutatás típusa</w:t>
      </w:r>
      <w:r w:rsidR="009D796A" w:rsidRPr="00874443">
        <w:rPr>
          <w:rStyle w:val="Cmsor2Char"/>
        </w:rPr>
        <w:t>:</w:t>
      </w:r>
      <w:bookmarkEnd w:id="8"/>
      <w:r w:rsidR="009D796A">
        <w:rPr>
          <w:rFonts w:cs="Times New Roman"/>
          <w:b/>
          <w:sz w:val="28"/>
          <w:szCs w:val="28"/>
        </w:rPr>
        <w:t xml:space="preserve"> </w:t>
      </w:r>
      <w:r w:rsidR="009D796A" w:rsidRPr="00F94092">
        <w:rPr>
          <w:rFonts w:cs="Times New Roman"/>
          <w:szCs w:val="24"/>
        </w:rPr>
        <w:t xml:space="preserve">A </w:t>
      </w:r>
      <w:r w:rsidR="00223587">
        <w:rPr>
          <w:rFonts w:cs="Times New Roman"/>
          <w:szCs w:val="24"/>
        </w:rPr>
        <w:t xml:space="preserve">kutatás </w:t>
      </w:r>
      <w:r w:rsidR="008D3D9E">
        <w:rPr>
          <w:rFonts w:cs="Times New Roman"/>
          <w:szCs w:val="24"/>
        </w:rPr>
        <w:t>kvantitatív és kvalitatív elemeket is tartalmazó longitudinális vizsgálat.</w:t>
      </w:r>
    </w:p>
    <w:p w14:paraId="3DF13599" w14:textId="77777777" w:rsidR="00126E3E" w:rsidRPr="00557745" w:rsidRDefault="00126E3E" w:rsidP="00126E3E">
      <w:pPr>
        <w:pStyle w:val="Listaszerbekezds"/>
        <w:spacing w:line="360" w:lineRule="auto"/>
        <w:ind w:left="792"/>
        <w:jc w:val="both"/>
        <w:rPr>
          <w:rFonts w:cs="Times New Roman"/>
          <w:b/>
          <w:sz w:val="28"/>
          <w:szCs w:val="28"/>
        </w:rPr>
      </w:pPr>
    </w:p>
    <w:p w14:paraId="3CE3D3D1" w14:textId="27A97A19" w:rsidR="00194E6F" w:rsidRDefault="00194E6F" w:rsidP="00316493">
      <w:pPr>
        <w:pStyle w:val="Listaszerbekezds"/>
        <w:numPr>
          <w:ilvl w:val="1"/>
          <w:numId w:val="4"/>
        </w:numPr>
        <w:spacing w:line="360" w:lineRule="auto"/>
        <w:jc w:val="both"/>
        <w:rPr>
          <w:rFonts w:cs="Times New Roman"/>
          <w:b/>
          <w:szCs w:val="24"/>
        </w:rPr>
      </w:pPr>
      <w:bookmarkStart w:id="9" w:name="_Toc531382513"/>
      <w:r w:rsidRPr="00874443">
        <w:rPr>
          <w:rStyle w:val="Cmsor2Char"/>
        </w:rPr>
        <w:t xml:space="preserve">Kutatás tervezett helye és </w:t>
      </w:r>
      <w:bookmarkEnd w:id="9"/>
      <w:r w:rsidR="00823196" w:rsidRPr="00874443">
        <w:rPr>
          <w:rStyle w:val="Cmsor2Char"/>
        </w:rPr>
        <w:t>időpontja</w:t>
      </w:r>
      <w:r w:rsidR="00823196">
        <w:rPr>
          <w:rFonts w:cs="Times New Roman"/>
          <w:b/>
          <w:sz w:val="28"/>
          <w:szCs w:val="28"/>
        </w:rPr>
        <w:t xml:space="preserve">: </w:t>
      </w:r>
      <w:r w:rsidR="00823196">
        <w:rPr>
          <w:rFonts w:cs="Times New Roman"/>
          <w:szCs w:val="24"/>
        </w:rPr>
        <w:t>A</w:t>
      </w:r>
      <w:r w:rsidR="00B3586D">
        <w:rPr>
          <w:rFonts w:cs="Times New Roman"/>
          <w:szCs w:val="24"/>
        </w:rPr>
        <w:t xml:space="preserve"> kutatást a k</w:t>
      </w:r>
      <w:r w:rsidR="009D796A" w:rsidRPr="00F94092">
        <w:rPr>
          <w:rFonts w:cs="Times New Roman"/>
          <w:szCs w:val="24"/>
        </w:rPr>
        <w:t>ecskemét</w:t>
      </w:r>
      <w:r w:rsidR="00B3586D">
        <w:rPr>
          <w:rFonts w:cs="Times New Roman"/>
          <w:szCs w:val="24"/>
        </w:rPr>
        <w:t>i</w:t>
      </w:r>
      <w:r w:rsidR="009D796A" w:rsidRPr="00F94092">
        <w:rPr>
          <w:rFonts w:cs="Times New Roman"/>
          <w:szCs w:val="24"/>
        </w:rPr>
        <w:t xml:space="preserve"> Mó</w:t>
      </w:r>
      <w:r w:rsidR="00B3586D">
        <w:rPr>
          <w:rFonts w:cs="Times New Roman"/>
          <w:szCs w:val="24"/>
        </w:rPr>
        <w:t>ricz Zsigmond Általános Iskolában</w:t>
      </w:r>
      <w:r w:rsidR="00B0158F" w:rsidRPr="00F94092">
        <w:rPr>
          <w:rFonts w:cs="Times New Roman"/>
          <w:szCs w:val="24"/>
        </w:rPr>
        <w:t xml:space="preserve"> </w:t>
      </w:r>
      <w:r w:rsidR="00B3586D">
        <w:rPr>
          <w:rFonts w:cs="Times New Roman"/>
          <w:szCs w:val="24"/>
        </w:rPr>
        <w:t>és Magyar Ilona Általános Iskolában végezzük</w:t>
      </w:r>
      <w:r w:rsidR="00B0158F" w:rsidRPr="00F94092">
        <w:rPr>
          <w:rFonts w:cs="Times New Roman"/>
          <w:szCs w:val="24"/>
        </w:rPr>
        <w:t xml:space="preserve">, </w:t>
      </w:r>
      <w:r w:rsidR="00B3586D">
        <w:rPr>
          <w:rFonts w:cs="Times New Roman"/>
          <w:szCs w:val="24"/>
        </w:rPr>
        <w:t xml:space="preserve">2019 február és </w:t>
      </w:r>
      <w:r w:rsidR="008D3D9E">
        <w:rPr>
          <w:rFonts w:cs="Times New Roman"/>
          <w:szCs w:val="24"/>
        </w:rPr>
        <w:t>2020 február</w:t>
      </w:r>
      <w:r w:rsidR="00B3586D">
        <w:rPr>
          <w:rFonts w:cs="Times New Roman"/>
          <w:szCs w:val="24"/>
        </w:rPr>
        <w:t xml:space="preserve"> közötti időszakban.</w:t>
      </w:r>
    </w:p>
    <w:p w14:paraId="44273676" w14:textId="77777777" w:rsidR="00126E3E" w:rsidRPr="00F94092" w:rsidRDefault="00126E3E" w:rsidP="00126E3E">
      <w:pPr>
        <w:pStyle w:val="Listaszerbekezds"/>
        <w:spacing w:line="360" w:lineRule="auto"/>
        <w:ind w:left="792"/>
        <w:jc w:val="both"/>
        <w:rPr>
          <w:rFonts w:cs="Times New Roman"/>
          <w:b/>
          <w:szCs w:val="24"/>
        </w:rPr>
      </w:pPr>
    </w:p>
    <w:p w14:paraId="66E9EED3" w14:textId="649048C6" w:rsidR="00874443" w:rsidRPr="000F3CA2" w:rsidRDefault="00194E6F" w:rsidP="000F3CA2">
      <w:pPr>
        <w:pStyle w:val="Listaszerbekezds"/>
        <w:numPr>
          <w:ilvl w:val="1"/>
          <w:numId w:val="4"/>
        </w:numPr>
        <w:spacing w:line="360" w:lineRule="auto"/>
        <w:jc w:val="both"/>
        <w:rPr>
          <w:rFonts w:cs="Times New Roman"/>
          <w:b/>
          <w:sz w:val="28"/>
          <w:szCs w:val="28"/>
        </w:rPr>
      </w:pPr>
      <w:bookmarkStart w:id="10" w:name="_Toc531382514"/>
      <w:r w:rsidRPr="00874443">
        <w:rPr>
          <w:rStyle w:val="Cmsor2Char"/>
        </w:rPr>
        <w:t>Célcsoport meghatározása</w:t>
      </w:r>
      <w:r w:rsidR="009D796A" w:rsidRPr="00874443">
        <w:rPr>
          <w:rStyle w:val="Cmsor2Char"/>
        </w:rPr>
        <w:t>:</w:t>
      </w:r>
      <w:bookmarkEnd w:id="10"/>
      <w:r w:rsidR="00B3586D">
        <w:rPr>
          <w:rStyle w:val="Cmsor2Char"/>
        </w:rPr>
        <w:t xml:space="preserve"> </w:t>
      </w:r>
      <w:r w:rsidR="000F3CA2">
        <w:rPr>
          <w:rFonts w:cs="Times New Roman"/>
          <w:szCs w:val="24"/>
        </w:rPr>
        <w:t xml:space="preserve">A kutatás célcsoportját </w:t>
      </w:r>
      <w:r w:rsidR="00B3586D">
        <w:rPr>
          <w:rFonts w:cs="Times New Roman"/>
          <w:szCs w:val="24"/>
        </w:rPr>
        <w:t xml:space="preserve">az </w:t>
      </w:r>
      <w:r w:rsidR="00874443" w:rsidRPr="000F3CA2">
        <w:rPr>
          <w:rFonts w:cs="Times New Roman"/>
          <w:szCs w:val="24"/>
        </w:rPr>
        <w:t>1-4. osztályos általános iskolás diákok</w:t>
      </w:r>
      <w:r w:rsidR="00B3586D">
        <w:rPr>
          <w:rFonts w:cs="Times New Roman"/>
          <w:szCs w:val="24"/>
        </w:rPr>
        <w:t xml:space="preserve"> alkotják</w:t>
      </w:r>
      <w:r w:rsidR="00874443" w:rsidRPr="000F3CA2">
        <w:rPr>
          <w:rFonts w:cs="Times New Roman"/>
          <w:szCs w:val="24"/>
        </w:rPr>
        <w:t>, a kecskeméti Móricz Zsigmond</w:t>
      </w:r>
      <w:r w:rsidR="00B22C49">
        <w:rPr>
          <w:rFonts w:cs="Times New Roman"/>
          <w:szCs w:val="24"/>
        </w:rPr>
        <w:t xml:space="preserve"> Általános Iskolából</w:t>
      </w:r>
      <w:r w:rsidR="00874443" w:rsidRPr="000F3CA2">
        <w:rPr>
          <w:rFonts w:cs="Times New Roman"/>
          <w:szCs w:val="24"/>
        </w:rPr>
        <w:t xml:space="preserve"> és Magyar Ilona Általános Iskolákból.</w:t>
      </w:r>
    </w:p>
    <w:p w14:paraId="19F390A1" w14:textId="77777777" w:rsidR="00126E3E" w:rsidRPr="00874443" w:rsidRDefault="00126E3E" w:rsidP="00126E3E">
      <w:pPr>
        <w:pStyle w:val="Listaszerbekezds"/>
        <w:spacing w:line="360" w:lineRule="auto"/>
        <w:ind w:left="792"/>
        <w:jc w:val="both"/>
        <w:rPr>
          <w:rStyle w:val="Cmsor2Char"/>
          <w:rFonts w:eastAsiaTheme="minorHAnsi" w:cs="Times New Roman"/>
          <w:szCs w:val="28"/>
        </w:rPr>
      </w:pPr>
    </w:p>
    <w:p w14:paraId="76D51FA8" w14:textId="64250454" w:rsidR="00194E6F" w:rsidRPr="00874443" w:rsidRDefault="00874443" w:rsidP="00874443">
      <w:pPr>
        <w:pStyle w:val="Listaszerbekezds"/>
        <w:numPr>
          <w:ilvl w:val="1"/>
          <w:numId w:val="4"/>
        </w:numPr>
        <w:spacing w:line="360" w:lineRule="auto"/>
        <w:jc w:val="both"/>
        <w:rPr>
          <w:rFonts w:cs="Times New Roman"/>
          <w:b/>
          <w:sz w:val="28"/>
          <w:szCs w:val="28"/>
        </w:rPr>
      </w:pPr>
      <w:r>
        <w:rPr>
          <w:rStyle w:val="Cmsor2Char"/>
        </w:rPr>
        <w:t xml:space="preserve"> </w:t>
      </w:r>
      <w:bookmarkStart w:id="11" w:name="_Toc531382515"/>
      <w:r>
        <w:rPr>
          <w:rStyle w:val="Cmsor2Char"/>
        </w:rPr>
        <w:t>Mintavételi eljárás:</w:t>
      </w:r>
      <w:bookmarkEnd w:id="11"/>
      <w:r w:rsidR="009D796A" w:rsidRPr="00874443">
        <w:rPr>
          <w:rStyle w:val="Cmsor2Char"/>
        </w:rPr>
        <w:t xml:space="preserve"> </w:t>
      </w:r>
    </w:p>
    <w:p w14:paraId="692C6ECF" w14:textId="53F33996" w:rsidR="00194E6F" w:rsidRDefault="00194E6F" w:rsidP="005E1E86">
      <w:pPr>
        <w:pStyle w:val="Listaszerbekezds"/>
        <w:numPr>
          <w:ilvl w:val="2"/>
          <w:numId w:val="4"/>
        </w:numPr>
        <w:spacing w:line="360" w:lineRule="auto"/>
        <w:jc w:val="both"/>
        <w:rPr>
          <w:rFonts w:cs="Times New Roman"/>
          <w:szCs w:val="24"/>
        </w:rPr>
      </w:pPr>
      <w:bookmarkStart w:id="12" w:name="_Toc531382516"/>
      <w:r w:rsidRPr="00874443">
        <w:rPr>
          <w:rStyle w:val="Cmsor3Char"/>
        </w:rPr>
        <w:t>Mintavétel módja, folyamata</w:t>
      </w:r>
      <w:r w:rsidR="009177FF" w:rsidRPr="00874443">
        <w:rPr>
          <w:rStyle w:val="Cmsor3Char"/>
        </w:rPr>
        <w:t>:</w:t>
      </w:r>
      <w:bookmarkEnd w:id="12"/>
      <w:r w:rsidR="009177FF" w:rsidRPr="005E1E86">
        <w:rPr>
          <w:rFonts w:cs="Times New Roman"/>
          <w:b/>
          <w:sz w:val="28"/>
          <w:szCs w:val="28"/>
        </w:rPr>
        <w:t xml:space="preserve"> </w:t>
      </w:r>
      <w:r w:rsidR="000F3CA2">
        <w:rPr>
          <w:rFonts w:cs="Times New Roman"/>
          <w:szCs w:val="24"/>
        </w:rPr>
        <w:t>Kényelmi</w:t>
      </w:r>
      <w:r w:rsidR="000B553F" w:rsidRPr="000B553F">
        <w:rPr>
          <w:rFonts w:cs="Times New Roman"/>
          <w:szCs w:val="24"/>
        </w:rPr>
        <w:t xml:space="preserve"> mintavétel</w:t>
      </w:r>
      <w:r w:rsidR="00FF3B1C">
        <w:rPr>
          <w:rFonts w:cs="Times New Roman"/>
          <w:szCs w:val="24"/>
        </w:rPr>
        <w:t>, a mintá</w:t>
      </w:r>
      <w:r w:rsidR="00822D35">
        <w:rPr>
          <w:rFonts w:cs="Times New Roman"/>
          <w:szCs w:val="24"/>
        </w:rPr>
        <w:t xml:space="preserve">ba mindenki beválasztásra kerül, </w:t>
      </w:r>
      <w:r w:rsidR="00FF3B1C">
        <w:rPr>
          <w:rFonts w:cs="Times New Roman"/>
          <w:szCs w:val="24"/>
        </w:rPr>
        <w:t>aki a beválasztási kritériumnak megfelel.</w:t>
      </w:r>
    </w:p>
    <w:p w14:paraId="3203E4D9" w14:textId="77777777" w:rsidR="00126E3E" w:rsidRPr="005E1E86" w:rsidRDefault="00126E3E" w:rsidP="00126E3E">
      <w:pPr>
        <w:pStyle w:val="Listaszerbekezds"/>
        <w:spacing w:line="360" w:lineRule="auto"/>
        <w:ind w:left="1224"/>
        <w:jc w:val="both"/>
        <w:rPr>
          <w:rFonts w:cs="Times New Roman"/>
          <w:szCs w:val="24"/>
        </w:rPr>
      </w:pPr>
    </w:p>
    <w:p w14:paraId="2ADBA9DE" w14:textId="76CBB285" w:rsidR="008D3D9E" w:rsidRPr="00126E3E" w:rsidRDefault="00194E6F" w:rsidP="00316493">
      <w:pPr>
        <w:pStyle w:val="Listaszerbekezds"/>
        <w:numPr>
          <w:ilvl w:val="2"/>
          <w:numId w:val="4"/>
        </w:numPr>
        <w:spacing w:line="360" w:lineRule="auto"/>
        <w:jc w:val="both"/>
        <w:rPr>
          <w:rFonts w:cs="Times New Roman"/>
          <w:b/>
          <w:sz w:val="28"/>
          <w:szCs w:val="28"/>
        </w:rPr>
      </w:pPr>
      <w:bookmarkStart w:id="13" w:name="_Toc531382517"/>
      <w:r w:rsidRPr="00874443">
        <w:rPr>
          <w:rStyle w:val="Cmsor3Char"/>
        </w:rPr>
        <w:t>Beválasztási</w:t>
      </w:r>
      <w:r w:rsidR="008D3D9E">
        <w:rPr>
          <w:rStyle w:val="Cmsor3Char"/>
        </w:rPr>
        <w:t xml:space="preserve"> kritérium:</w:t>
      </w:r>
      <w:bookmarkEnd w:id="13"/>
      <w:r w:rsidR="008D3D9E">
        <w:rPr>
          <w:rStyle w:val="Cmsor3Char"/>
        </w:rPr>
        <w:t xml:space="preserve"> </w:t>
      </w:r>
      <w:r w:rsidR="008D3D9E">
        <w:rPr>
          <w:rFonts w:cs="Times New Roman"/>
          <w:szCs w:val="24"/>
        </w:rPr>
        <w:t>Beválasztásra kerülnek a Móricz Zsigmond Általános Iskola és a Magyar Ilona Általános Iskola 1-4. osztályos tanulói.</w:t>
      </w:r>
    </w:p>
    <w:p w14:paraId="7F8C7FF0" w14:textId="77777777" w:rsidR="00126E3E" w:rsidRPr="008D3D9E" w:rsidRDefault="00126E3E" w:rsidP="00126E3E">
      <w:pPr>
        <w:pStyle w:val="Listaszerbekezds"/>
        <w:spacing w:line="360" w:lineRule="auto"/>
        <w:ind w:left="1224"/>
        <w:jc w:val="both"/>
        <w:rPr>
          <w:rStyle w:val="Cmsor3Char"/>
          <w:rFonts w:eastAsiaTheme="minorHAnsi" w:cs="Times New Roman"/>
          <w:szCs w:val="28"/>
        </w:rPr>
      </w:pPr>
    </w:p>
    <w:p w14:paraId="68A3E1EC" w14:textId="0EC4F858" w:rsidR="00F94092" w:rsidRPr="00126E3E" w:rsidRDefault="008D3D9E" w:rsidP="00316493">
      <w:pPr>
        <w:pStyle w:val="Listaszerbekezds"/>
        <w:numPr>
          <w:ilvl w:val="2"/>
          <w:numId w:val="4"/>
        </w:numPr>
        <w:spacing w:line="360" w:lineRule="auto"/>
        <w:jc w:val="both"/>
        <w:rPr>
          <w:rFonts w:cs="Times New Roman"/>
          <w:b/>
          <w:sz w:val="28"/>
          <w:szCs w:val="28"/>
        </w:rPr>
      </w:pPr>
      <w:bookmarkStart w:id="14" w:name="_Toc531382518"/>
      <w:r w:rsidRPr="000C0B23">
        <w:rPr>
          <w:rStyle w:val="Cmsor2Char"/>
        </w:rPr>
        <w:lastRenderedPageBreak/>
        <w:t>Kizárási kritérium:</w:t>
      </w:r>
      <w:bookmarkEnd w:id="14"/>
      <w:r w:rsidR="00AE20C8">
        <w:rPr>
          <w:rFonts w:cs="Times New Roman"/>
          <w:szCs w:val="24"/>
        </w:rPr>
        <w:t xml:space="preserve"> K</w:t>
      </w:r>
      <w:r w:rsidR="00F94092">
        <w:rPr>
          <w:rFonts w:cs="Times New Roman"/>
          <w:szCs w:val="24"/>
        </w:rPr>
        <w:t>izáró ok a beleegyező nyilatk</w:t>
      </w:r>
      <w:r>
        <w:rPr>
          <w:rFonts w:cs="Times New Roman"/>
          <w:szCs w:val="24"/>
        </w:rPr>
        <w:t>ozat szülői aláírásának hiánya, valamint bármilyen fizikai képtelenség.</w:t>
      </w:r>
    </w:p>
    <w:p w14:paraId="15A3EF2C" w14:textId="77777777" w:rsidR="00126E3E" w:rsidRPr="00F94092" w:rsidRDefault="00126E3E" w:rsidP="00126E3E">
      <w:pPr>
        <w:pStyle w:val="Listaszerbekezds"/>
        <w:spacing w:line="360" w:lineRule="auto"/>
        <w:ind w:left="1224"/>
        <w:jc w:val="both"/>
        <w:rPr>
          <w:rFonts w:cs="Times New Roman"/>
          <w:b/>
          <w:sz w:val="28"/>
          <w:szCs w:val="28"/>
        </w:rPr>
      </w:pPr>
    </w:p>
    <w:p w14:paraId="721F1C0F" w14:textId="28B06FAE" w:rsidR="00194E6F" w:rsidRDefault="00194E6F" w:rsidP="00316493">
      <w:pPr>
        <w:pStyle w:val="Listaszerbekezds"/>
        <w:numPr>
          <w:ilvl w:val="2"/>
          <w:numId w:val="4"/>
        </w:numPr>
        <w:spacing w:line="360" w:lineRule="auto"/>
        <w:jc w:val="both"/>
        <w:rPr>
          <w:rFonts w:cs="Times New Roman"/>
          <w:b/>
          <w:sz w:val="28"/>
          <w:szCs w:val="28"/>
        </w:rPr>
      </w:pPr>
      <w:bookmarkStart w:id="15" w:name="_Toc531382519"/>
      <w:r w:rsidRPr="00936AE6">
        <w:rPr>
          <w:rStyle w:val="Cmsor3Char"/>
        </w:rPr>
        <w:t>Várható mintanagyság</w:t>
      </w:r>
      <w:r w:rsidR="00B0158F" w:rsidRPr="00936AE6">
        <w:rPr>
          <w:rStyle w:val="Cmsor3Char"/>
        </w:rPr>
        <w:t>:</w:t>
      </w:r>
      <w:bookmarkEnd w:id="15"/>
      <w:r w:rsidR="00B0158F">
        <w:rPr>
          <w:rFonts w:cs="Times New Roman"/>
          <w:b/>
          <w:sz w:val="28"/>
          <w:szCs w:val="28"/>
        </w:rPr>
        <w:t xml:space="preserve"> </w:t>
      </w:r>
      <w:r w:rsidR="0045423E">
        <w:rPr>
          <w:rFonts w:cs="Times New Roman"/>
          <w:szCs w:val="24"/>
        </w:rPr>
        <w:t xml:space="preserve">Megközelítőleg </w:t>
      </w:r>
      <w:r w:rsidR="008D3D9E">
        <w:rPr>
          <w:rFonts w:cs="Times New Roman"/>
          <w:szCs w:val="24"/>
        </w:rPr>
        <w:t>egy 120</w:t>
      </w:r>
      <w:r w:rsidR="00B0158F" w:rsidRPr="00F94092">
        <w:rPr>
          <w:rFonts w:cs="Times New Roman"/>
          <w:szCs w:val="24"/>
        </w:rPr>
        <w:t xml:space="preserve"> fős min</w:t>
      </w:r>
      <w:r w:rsidR="00126E3E">
        <w:rPr>
          <w:rFonts w:cs="Times New Roman"/>
          <w:szCs w:val="24"/>
        </w:rPr>
        <w:t>ta érhető el ezzel a kutatással.</w:t>
      </w:r>
    </w:p>
    <w:p w14:paraId="7B31874C" w14:textId="77777777" w:rsidR="00126E3E" w:rsidRPr="00557745" w:rsidRDefault="00126E3E" w:rsidP="00126E3E">
      <w:pPr>
        <w:pStyle w:val="Listaszerbekezds"/>
        <w:spacing w:line="360" w:lineRule="auto"/>
        <w:ind w:left="1224"/>
        <w:jc w:val="both"/>
        <w:rPr>
          <w:rFonts w:cs="Times New Roman"/>
          <w:b/>
          <w:sz w:val="28"/>
          <w:szCs w:val="28"/>
        </w:rPr>
      </w:pPr>
    </w:p>
    <w:p w14:paraId="2E8458EC" w14:textId="44EB05DD" w:rsidR="00194E6F" w:rsidRPr="00126E3E" w:rsidRDefault="00194E6F" w:rsidP="00316493">
      <w:pPr>
        <w:pStyle w:val="Listaszerbekezds"/>
        <w:numPr>
          <w:ilvl w:val="2"/>
          <w:numId w:val="4"/>
        </w:numPr>
        <w:spacing w:line="360" w:lineRule="auto"/>
        <w:jc w:val="both"/>
        <w:rPr>
          <w:rFonts w:cs="Times New Roman"/>
          <w:b/>
          <w:sz w:val="28"/>
          <w:szCs w:val="28"/>
        </w:rPr>
      </w:pPr>
      <w:bookmarkStart w:id="16" w:name="_Toc531382520"/>
      <w:r w:rsidRPr="00936AE6">
        <w:rPr>
          <w:rStyle w:val="Cmsor3Char"/>
        </w:rPr>
        <w:t>Részminta képzés módja, megkülönböztető ismérvek</w:t>
      </w:r>
      <w:r w:rsidR="00913A52" w:rsidRPr="00936AE6">
        <w:rPr>
          <w:rStyle w:val="Cmsor3Char"/>
        </w:rPr>
        <w:t>:</w:t>
      </w:r>
      <w:bookmarkEnd w:id="16"/>
      <w:r w:rsidR="00913A52">
        <w:rPr>
          <w:rFonts w:cs="Times New Roman"/>
          <w:b/>
          <w:sz w:val="28"/>
          <w:szCs w:val="28"/>
        </w:rPr>
        <w:t xml:space="preserve"> </w:t>
      </w:r>
      <w:r w:rsidR="00913A52">
        <w:rPr>
          <w:rFonts w:cs="Times New Roman"/>
          <w:szCs w:val="24"/>
        </w:rPr>
        <w:t>A két isk</w:t>
      </w:r>
      <w:r w:rsidR="00737CFA">
        <w:rPr>
          <w:rFonts w:cs="Times New Roman"/>
          <w:szCs w:val="24"/>
        </w:rPr>
        <w:t>ola tanulói lesznek külön csoportra osztva.</w:t>
      </w:r>
      <w:r w:rsidR="00913A52">
        <w:rPr>
          <w:rFonts w:cs="Times New Roman"/>
          <w:szCs w:val="24"/>
        </w:rPr>
        <w:t xml:space="preserve"> A Móri</w:t>
      </w:r>
      <w:r w:rsidR="00737CFA">
        <w:rPr>
          <w:rFonts w:cs="Times New Roman"/>
          <w:szCs w:val="24"/>
        </w:rPr>
        <w:t xml:space="preserve">cz Zsigmond Általános Iskola diákjai számára az </w:t>
      </w:r>
      <w:r w:rsidR="00B22C49">
        <w:rPr>
          <w:rFonts w:cs="Times New Roman"/>
          <w:szCs w:val="24"/>
        </w:rPr>
        <w:t>oktatási folyamat végén „memória</w:t>
      </w:r>
      <w:r w:rsidR="00737CFA">
        <w:rPr>
          <w:rFonts w:cs="Times New Roman"/>
          <w:szCs w:val="24"/>
        </w:rPr>
        <w:t>kártyák</w:t>
      </w:r>
      <w:r w:rsidR="00B22C49">
        <w:rPr>
          <w:rFonts w:cs="Times New Roman"/>
          <w:szCs w:val="24"/>
        </w:rPr>
        <w:t>”</w:t>
      </w:r>
      <w:r w:rsidR="00737CFA">
        <w:rPr>
          <w:rFonts w:cs="Times New Roman"/>
          <w:szCs w:val="24"/>
        </w:rPr>
        <w:t xml:space="preserve"> kerülnek kiosztásra. A Magyar Ilona Általános Iskolában azonban az oktatás után ilyen kártyákat a diákok nem kapnak.</w:t>
      </w:r>
    </w:p>
    <w:p w14:paraId="3CAC1F91" w14:textId="77777777" w:rsidR="00126E3E" w:rsidRPr="00557745" w:rsidRDefault="00126E3E" w:rsidP="00126E3E">
      <w:pPr>
        <w:pStyle w:val="Listaszerbekezds"/>
        <w:spacing w:line="360" w:lineRule="auto"/>
        <w:ind w:left="1224"/>
        <w:jc w:val="both"/>
        <w:rPr>
          <w:rFonts w:cs="Times New Roman"/>
          <w:b/>
          <w:sz w:val="28"/>
          <w:szCs w:val="28"/>
        </w:rPr>
      </w:pPr>
    </w:p>
    <w:p w14:paraId="265417C0" w14:textId="538BBE2C" w:rsidR="00194E6F" w:rsidRPr="00126E3E" w:rsidRDefault="00194E6F" w:rsidP="00316493">
      <w:pPr>
        <w:pStyle w:val="Listaszerbekezds"/>
        <w:numPr>
          <w:ilvl w:val="1"/>
          <w:numId w:val="4"/>
        </w:numPr>
        <w:spacing w:line="360" w:lineRule="auto"/>
        <w:jc w:val="both"/>
        <w:rPr>
          <w:rFonts w:cs="Times New Roman"/>
          <w:b/>
          <w:sz w:val="28"/>
          <w:szCs w:val="28"/>
        </w:rPr>
      </w:pPr>
      <w:bookmarkStart w:id="17" w:name="_Toc531382521"/>
      <w:r w:rsidRPr="00936AE6">
        <w:rPr>
          <w:rStyle w:val="Cmsor2Char"/>
        </w:rPr>
        <w:t>Alkalmazni kívánt módszertan és eljárás részletei</w:t>
      </w:r>
      <w:bookmarkEnd w:id="17"/>
      <w:r w:rsidR="00913A52">
        <w:rPr>
          <w:rFonts w:cs="Times New Roman"/>
          <w:b/>
          <w:sz w:val="28"/>
          <w:szCs w:val="28"/>
        </w:rPr>
        <w:t xml:space="preserve">: </w:t>
      </w:r>
      <w:r w:rsidR="008216D1" w:rsidRPr="005F45DD">
        <w:rPr>
          <w:rFonts w:cs="Times New Roman"/>
          <w:szCs w:val="24"/>
        </w:rPr>
        <w:t>A kutatás során kérdőív kitöltésével</w:t>
      </w:r>
      <w:r w:rsidR="007D5E5C">
        <w:rPr>
          <w:rFonts w:cs="Times New Roman"/>
          <w:szCs w:val="24"/>
        </w:rPr>
        <w:t xml:space="preserve"> gyűjtünk</w:t>
      </w:r>
      <w:r w:rsidR="008216D1">
        <w:rPr>
          <w:rFonts w:cs="Times New Roman"/>
          <w:szCs w:val="24"/>
        </w:rPr>
        <w:t xml:space="preserve"> adatokat. A k</w:t>
      </w:r>
      <w:r w:rsidR="008216D1" w:rsidRPr="00B0158F">
        <w:rPr>
          <w:rFonts w:cs="Times New Roman"/>
          <w:szCs w:val="24"/>
        </w:rPr>
        <w:t>érdőív</w:t>
      </w:r>
      <w:r w:rsidR="008216D1">
        <w:rPr>
          <w:rFonts w:cs="Times New Roman"/>
          <w:szCs w:val="24"/>
        </w:rPr>
        <w:t>ben</w:t>
      </w:r>
      <w:r w:rsidR="008216D1" w:rsidRPr="00B0158F">
        <w:rPr>
          <w:rFonts w:cs="Times New Roman"/>
          <w:szCs w:val="24"/>
        </w:rPr>
        <w:t>, zár</w:t>
      </w:r>
      <w:r w:rsidR="008216D1">
        <w:rPr>
          <w:rFonts w:cs="Times New Roman"/>
          <w:szCs w:val="24"/>
        </w:rPr>
        <w:t>t és nyitott jellegű kérdések szerepelnek, melyekben a gyerekek el</w:t>
      </w:r>
      <w:r w:rsidR="007D5E5C">
        <w:rPr>
          <w:rFonts w:cs="Times New Roman"/>
          <w:szCs w:val="24"/>
        </w:rPr>
        <w:t>sősegélynyújtási tudásukat tervezzük felmérni</w:t>
      </w:r>
      <w:r w:rsidR="008216D1">
        <w:rPr>
          <w:rFonts w:cs="Times New Roman"/>
          <w:szCs w:val="24"/>
        </w:rPr>
        <w:t>.</w:t>
      </w:r>
      <w:r w:rsidR="008216D1" w:rsidRPr="00B0158F">
        <w:rPr>
          <w:rFonts w:cs="Times New Roman"/>
          <w:szCs w:val="24"/>
        </w:rPr>
        <w:t xml:space="preserve">  A kérdőívben megkérdezésre kerül</w:t>
      </w:r>
      <w:r w:rsidR="008216D1">
        <w:rPr>
          <w:rFonts w:cs="Times New Roman"/>
          <w:szCs w:val="24"/>
        </w:rPr>
        <w:t>nek</w:t>
      </w:r>
      <w:r w:rsidR="008216D1" w:rsidRPr="00B0158F">
        <w:rPr>
          <w:rFonts w:cs="Times New Roman"/>
          <w:szCs w:val="24"/>
        </w:rPr>
        <w:t>, a gyerekek szoci</w:t>
      </w:r>
      <w:r w:rsidR="0045423E">
        <w:rPr>
          <w:rFonts w:cs="Times New Roman"/>
          <w:szCs w:val="24"/>
        </w:rPr>
        <w:t>o</w:t>
      </w:r>
      <w:r w:rsidR="008216D1" w:rsidRPr="00B0158F">
        <w:rPr>
          <w:rFonts w:cs="Times New Roman"/>
          <w:szCs w:val="24"/>
        </w:rPr>
        <w:t xml:space="preserve">emográfiai adatai (nem, </w:t>
      </w:r>
      <w:r w:rsidR="0064638E">
        <w:rPr>
          <w:rFonts w:cs="Times New Roman"/>
          <w:szCs w:val="24"/>
        </w:rPr>
        <w:t>életkor, osztály</w:t>
      </w:r>
      <w:r w:rsidR="008216D1" w:rsidRPr="00B0158F">
        <w:rPr>
          <w:rFonts w:cs="Times New Roman"/>
          <w:szCs w:val="24"/>
        </w:rPr>
        <w:t>), valamint a</w:t>
      </w:r>
      <w:r w:rsidR="00C03906">
        <w:rPr>
          <w:rFonts w:cs="Times New Roman"/>
          <w:szCs w:val="24"/>
        </w:rPr>
        <w:t>z elsősegélynyújtási ismereteik</w:t>
      </w:r>
      <w:r w:rsidR="008216D1" w:rsidRPr="00B0158F">
        <w:rPr>
          <w:rFonts w:cs="Times New Roman"/>
          <w:szCs w:val="24"/>
        </w:rPr>
        <w:t>, ezen belül a kompresszió mélysége és aránya</w:t>
      </w:r>
      <w:r w:rsidR="008216D1">
        <w:rPr>
          <w:rFonts w:cs="Times New Roman"/>
          <w:szCs w:val="24"/>
        </w:rPr>
        <w:t>,</w:t>
      </w:r>
      <w:r w:rsidR="008216D1" w:rsidRPr="00B0158F">
        <w:rPr>
          <w:rFonts w:cs="Times New Roman"/>
          <w:szCs w:val="24"/>
        </w:rPr>
        <w:t xml:space="preserve"> helyes me</w:t>
      </w:r>
      <w:r w:rsidR="00B22C49">
        <w:rPr>
          <w:rFonts w:cs="Times New Roman"/>
          <w:szCs w:val="24"/>
        </w:rPr>
        <w:t>l</w:t>
      </w:r>
      <w:r w:rsidR="008216D1" w:rsidRPr="00B0158F">
        <w:rPr>
          <w:rFonts w:cs="Times New Roman"/>
          <w:szCs w:val="24"/>
        </w:rPr>
        <w:t>lkaskompres</w:t>
      </w:r>
      <w:r w:rsidR="008216D1">
        <w:rPr>
          <w:rFonts w:cs="Times New Roman"/>
          <w:szCs w:val="24"/>
        </w:rPr>
        <w:t xml:space="preserve">szió kivitelezésének technikája, a vérzések ellátásának technikája, égési sérülések ellátása, valamint az epilepszia ellátása és az </w:t>
      </w:r>
      <w:r w:rsidR="00C03906">
        <w:rPr>
          <w:rFonts w:cs="Times New Roman"/>
          <w:szCs w:val="24"/>
        </w:rPr>
        <w:t>ájulás kezelésének alapelvei is, illetve még az</w:t>
      </w:r>
      <w:r w:rsidR="007D5E5C">
        <w:rPr>
          <w:rFonts w:cs="Times New Roman"/>
          <w:szCs w:val="24"/>
        </w:rPr>
        <w:t xml:space="preserve"> elsősegélynyújtás iránti attitű</w:t>
      </w:r>
      <w:r w:rsidR="00C03906">
        <w:rPr>
          <w:rFonts w:cs="Times New Roman"/>
          <w:szCs w:val="24"/>
        </w:rPr>
        <w:t>dök is szerepelnek a kérdések között.</w:t>
      </w:r>
      <w:r w:rsidR="008216D1" w:rsidRPr="00B0158F">
        <w:rPr>
          <w:rFonts w:cs="Times New Roman"/>
          <w:szCs w:val="24"/>
        </w:rPr>
        <w:t xml:space="preserve"> </w:t>
      </w:r>
      <w:r w:rsidR="008216D1">
        <w:rPr>
          <w:rFonts w:cs="Times New Roman"/>
          <w:szCs w:val="24"/>
        </w:rPr>
        <w:t>A kérdőívet egy o</w:t>
      </w:r>
      <w:r w:rsidR="008216D1" w:rsidRPr="00B0158F">
        <w:rPr>
          <w:rFonts w:cs="Times New Roman"/>
          <w:szCs w:val="24"/>
        </w:rPr>
        <w:t>ktatás</w:t>
      </w:r>
      <w:r w:rsidR="008216D1">
        <w:rPr>
          <w:rFonts w:cs="Times New Roman"/>
          <w:szCs w:val="24"/>
        </w:rPr>
        <w:t xml:space="preserve"> fogja követni</w:t>
      </w:r>
      <w:r w:rsidR="008216D1" w:rsidRPr="00B0158F">
        <w:rPr>
          <w:rFonts w:cs="Times New Roman"/>
          <w:szCs w:val="24"/>
        </w:rPr>
        <w:t xml:space="preserve"> mely</w:t>
      </w:r>
      <w:r w:rsidR="008216D1">
        <w:rPr>
          <w:rFonts w:cs="Times New Roman"/>
          <w:szCs w:val="24"/>
        </w:rPr>
        <w:t xml:space="preserve"> során a</w:t>
      </w:r>
      <w:r w:rsidR="008216D1" w:rsidRPr="00B0158F">
        <w:rPr>
          <w:rFonts w:cs="Times New Roman"/>
          <w:szCs w:val="24"/>
        </w:rPr>
        <w:t xml:space="preserve"> két csoport</w:t>
      </w:r>
      <w:r w:rsidR="007D5E5C">
        <w:rPr>
          <w:rFonts w:cs="Times New Roman"/>
          <w:szCs w:val="24"/>
        </w:rPr>
        <w:t>ot összehasonlítjuk</w:t>
      </w:r>
      <w:r w:rsidR="008216D1">
        <w:rPr>
          <w:rFonts w:cs="Times New Roman"/>
          <w:szCs w:val="24"/>
        </w:rPr>
        <w:t>. A csoportok között az lesz a különbség, hogy az egyik csopor</w:t>
      </w:r>
      <w:r w:rsidR="008216D1" w:rsidRPr="00B0158F">
        <w:rPr>
          <w:rFonts w:cs="Times New Roman"/>
          <w:szCs w:val="24"/>
        </w:rPr>
        <w:t>t oktatása normál BLS fantom segítségév</w:t>
      </w:r>
      <w:r w:rsidR="0064638E">
        <w:rPr>
          <w:rFonts w:cs="Times New Roman"/>
          <w:szCs w:val="24"/>
        </w:rPr>
        <w:t>el, valamint az égés ellátás</w:t>
      </w:r>
      <w:r w:rsidR="00374113">
        <w:rPr>
          <w:rFonts w:cs="Times New Roman"/>
          <w:szCs w:val="24"/>
        </w:rPr>
        <w:t>a</w:t>
      </w:r>
      <w:r w:rsidR="0064638E">
        <w:rPr>
          <w:rFonts w:cs="Times New Roman"/>
          <w:szCs w:val="24"/>
        </w:rPr>
        <w:t xml:space="preserve">, vérzések ellátása, ájulás, epilepszia ellátásának bemutatásával </w:t>
      </w:r>
      <w:r w:rsidR="008216D1">
        <w:rPr>
          <w:rFonts w:cs="Times New Roman"/>
          <w:szCs w:val="24"/>
        </w:rPr>
        <w:t>történik, a másik cso</w:t>
      </w:r>
      <w:r w:rsidR="008216D1" w:rsidRPr="00B0158F">
        <w:rPr>
          <w:rFonts w:cs="Times New Roman"/>
          <w:szCs w:val="24"/>
        </w:rPr>
        <w:t>port</w:t>
      </w:r>
      <w:r w:rsidR="008216D1">
        <w:rPr>
          <w:rFonts w:cs="Times New Roman"/>
          <w:szCs w:val="24"/>
        </w:rPr>
        <w:t>nál</w:t>
      </w:r>
      <w:r w:rsidR="008216D1" w:rsidRPr="00B0158F">
        <w:rPr>
          <w:rFonts w:cs="Times New Roman"/>
          <w:szCs w:val="24"/>
        </w:rPr>
        <w:t xml:space="preserve"> pedig normál BLS fantomos </w:t>
      </w:r>
      <w:r w:rsidR="00B22C49">
        <w:rPr>
          <w:rFonts w:cs="Times New Roman"/>
          <w:szCs w:val="24"/>
        </w:rPr>
        <w:t>oktatás,</w:t>
      </w:r>
      <w:r w:rsidR="008F2D26">
        <w:rPr>
          <w:rFonts w:cs="Times New Roman"/>
          <w:szCs w:val="24"/>
        </w:rPr>
        <w:t xml:space="preserve"> illetve az előbb felsorolt egyéb oktatások </w:t>
      </w:r>
      <w:r w:rsidR="007D5E5C">
        <w:rPr>
          <w:rFonts w:cs="Times New Roman"/>
          <w:szCs w:val="24"/>
        </w:rPr>
        <w:t>után kártyák adásával segítjük</w:t>
      </w:r>
      <w:r w:rsidR="008216D1" w:rsidRPr="00B0158F">
        <w:rPr>
          <w:rFonts w:cs="Times New Roman"/>
          <w:szCs w:val="24"/>
        </w:rPr>
        <w:t xml:space="preserve"> az otthoni tanulás lehetőségét is. Az oktatás után egy utó mérést is </w:t>
      </w:r>
      <w:r w:rsidR="007D5E5C">
        <w:rPr>
          <w:rFonts w:cs="Times New Roman"/>
          <w:szCs w:val="24"/>
        </w:rPr>
        <w:t>végzünk</w:t>
      </w:r>
      <w:r w:rsidR="008216D1">
        <w:rPr>
          <w:rFonts w:cs="Times New Roman"/>
          <w:szCs w:val="24"/>
        </w:rPr>
        <w:t>, amely az oktatás el</w:t>
      </w:r>
      <w:r w:rsidR="00AE20C8">
        <w:rPr>
          <w:rFonts w:cs="Times New Roman"/>
          <w:szCs w:val="24"/>
        </w:rPr>
        <w:t>őt</w:t>
      </w:r>
      <w:r w:rsidR="008216D1">
        <w:rPr>
          <w:rFonts w:cs="Times New Roman"/>
          <w:szCs w:val="24"/>
        </w:rPr>
        <w:t>t használt kérdőív kérdéseit fogja tartalmazni. Az eredmények alapján ped</w:t>
      </w:r>
      <w:r w:rsidR="007D5E5C">
        <w:rPr>
          <w:rFonts w:cs="Times New Roman"/>
          <w:szCs w:val="24"/>
        </w:rPr>
        <w:t>ig a két csoport tudását elemezzük és hasonlítjuk össze</w:t>
      </w:r>
      <w:r w:rsidR="008216D1">
        <w:rPr>
          <w:rFonts w:cs="Times New Roman"/>
          <w:szCs w:val="24"/>
        </w:rPr>
        <w:t>.</w:t>
      </w:r>
    </w:p>
    <w:p w14:paraId="40FDB384" w14:textId="77777777" w:rsidR="00126E3E" w:rsidRPr="00936AE6" w:rsidRDefault="00126E3E" w:rsidP="00126E3E">
      <w:pPr>
        <w:pStyle w:val="Listaszerbekezds"/>
        <w:spacing w:line="360" w:lineRule="auto"/>
        <w:ind w:left="792"/>
        <w:jc w:val="both"/>
        <w:rPr>
          <w:rFonts w:cs="Times New Roman"/>
          <w:b/>
          <w:sz w:val="28"/>
          <w:szCs w:val="28"/>
        </w:rPr>
      </w:pPr>
    </w:p>
    <w:p w14:paraId="4482E949" w14:textId="7CA3533F" w:rsidR="00C03906" w:rsidRDefault="00936AE6" w:rsidP="007F2DBF">
      <w:pPr>
        <w:pStyle w:val="Listaszerbekezds"/>
        <w:numPr>
          <w:ilvl w:val="1"/>
          <w:numId w:val="4"/>
        </w:numPr>
        <w:spacing w:line="360" w:lineRule="auto"/>
        <w:jc w:val="both"/>
      </w:pPr>
      <w:bookmarkStart w:id="18" w:name="_Toc531382522"/>
      <w:r>
        <w:rPr>
          <w:rStyle w:val="Cmsor2Char"/>
        </w:rPr>
        <w:lastRenderedPageBreak/>
        <w:t>Alkalmazni kívánt statisztikai módszerek</w:t>
      </w:r>
      <w:r w:rsidR="00C03906">
        <w:rPr>
          <w:rStyle w:val="Cmsor2Char"/>
        </w:rPr>
        <w:t>:</w:t>
      </w:r>
      <w:bookmarkEnd w:id="18"/>
      <w:r w:rsidR="00C03906" w:rsidRPr="00C03906">
        <w:rPr>
          <w:rStyle w:val="Cmsor2Char"/>
          <w:b w:val="0"/>
          <w:sz w:val="24"/>
          <w:szCs w:val="24"/>
        </w:rPr>
        <w:t xml:space="preserve"> </w:t>
      </w:r>
      <w:r w:rsidR="0064638E">
        <w:rPr>
          <w:rStyle w:val="Cmsor2Char"/>
          <w:b w:val="0"/>
          <w:sz w:val="24"/>
          <w:szCs w:val="24"/>
        </w:rPr>
        <w:t xml:space="preserve">A kutatásban </w:t>
      </w:r>
      <w:r w:rsidR="0064638E">
        <w:t>leíró statisztikát</w:t>
      </w:r>
      <w:r w:rsidR="00C03906" w:rsidRPr="007F2DBF">
        <w:t xml:space="preserve"> (átlag, szórás, minimum, maximum, relatív és abszolú</w:t>
      </w:r>
      <w:r w:rsidR="0064638E">
        <w:t>t gyakoriság), khi-négyzet próbát, T-próbát, ANOVA-t használunk a statisztikai elemzések során.</w:t>
      </w:r>
    </w:p>
    <w:p w14:paraId="41A31FD7" w14:textId="77777777" w:rsidR="00126E3E" w:rsidRPr="007F2DBF" w:rsidRDefault="00126E3E" w:rsidP="00126E3E">
      <w:pPr>
        <w:pStyle w:val="Listaszerbekezds"/>
        <w:spacing w:line="360" w:lineRule="auto"/>
        <w:ind w:left="792"/>
        <w:jc w:val="both"/>
      </w:pPr>
    </w:p>
    <w:p w14:paraId="1E1316DF" w14:textId="7B76ADB8" w:rsidR="00C03906" w:rsidRPr="00C03906" w:rsidRDefault="00194E6F" w:rsidP="00C03906">
      <w:pPr>
        <w:pStyle w:val="Listaszerbekezds"/>
        <w:numPr>
          <w:ilvl w:val="2"/>
          <w:numId w:val="4"/>
        </w:numPr>
        <w:spacing w:line="360" w:lineRule="auto"/>
        <w:jc w:val="both"/>
        <w:rPr>
          <w:rFonts w:cs="Times New Roman"/>
          <w:b/>
          <w:sz w:val="28"/>
          <w:szCs w:val="28"/>
        </w:rPr>
      </w:pPr>
      <w:bookmarkStart w:id="19" w:name="_Toc531382523"/>
      <w:r w:rsidRPr="00936AE6">
        <w:rPr>
          <w:rStyle w:val="Cmsor3Char"/>
        </w:rPr>
        <w:t>Függő változó</w:t>
      </w:r>
      <w:r w:rsidR="005E1E86" w:rsidRPr="00936AE6">
        <w:rPr>
          <w:rStyle w:val="Cmsor3Char"/>
        </w:rPr>
        <w:t>:</w:t>
      </w:r>
      <w:bookmarkEnd w:id="19"/>
      <w:r w:rsidR="00C03906">
        <w:rPr>
          <w:rFonts w:cs="Times New Roman"/>
          <w:b/>
          <w:sz w:val="28"/>
          <w:szCs w:val="28"/>
        </w:rPr>
        <w:t xml:space="preserve"> </w:t>
      </w:r>
      <w:r w:rsidR="0064638E">
        <w:rPr>
          <w:rFonts w:cs="Times New Roman"/>
          <w:szCs w:val="24"/>
        </w:rPr>
        <w:t xml:space="preserve">A kutatásban a függő változók a kérdőívben és a gyakorlati mérés során elért pontszám és a </w:t>
      </w:r>
      <w:r w:rsidR="00C03906">
        <w:rPr>
          <w:rFonts w:cs="Times New Roman"/>
          <w:szCs w:val="24"/>
        </w:rPr>
        <w:t>kompresszió</w:t>
      </w:r>
      <w:r w:rsidR="0064638E">
        <w:rPr>
          <w:rFonts w:cs="Times New Roman"/>
          <w:szCs w:val="24"/>
        </w:rPr>
        <w:t xml:space="preserve"> </w:t>
      </w:r>
      <w:r w:rsidR="00C03906">
        <w:rPr>
          <w:rFonts w:cs="Times New Roman"/>
          <w:szCs w:val="24"/>
        </w:rPr>
        <w:t>mélysége</w:t>
      </w:r>
      <w:r w:rsidR="0064638E">
        <w:rPr>
          <w:rFonts w:cs="Times New Roman"/>
          <w:szCs w:val="24"/>
        </w:rPr>
        <w:t xml:space="preserve"> lesznek.</w:t>
      </w:r>
    </w:p>
    <w:p w14:paraId="5C5A60FE" w14:textId="4DBC01ED" w:rsidR="00194E6F" w:rsidRPr="00126E3E" w:rsidRDefault="00194E6F" w:rsidP="00316493">
      <w:pPr>
        <w:pStyle w:val="Listaszerbekezds"/>
        <w:numPr>
          <w:ilvl w:val="2"/>
          <w:numId w:val="4"/>
        </w:numPr>
        <w:spacing w:line="360" w:lineRule="auto"/>
        <w:jc w:val="both"/>
        <w:rPr>
          <w:rFonts w:cs="Times New Roman"/>
          <w:b/>
          <w:sz w:val="28"/>
          <w:szCs w:val="28"/>
        </w:rPr>
      </w:pPr>
      <w:bookmarkStart w:id="20" w:name="_Toc531382524"/>
      <w:r w:rsidRPr="00936AE6">
        <w:rPr>
          <w:rStyle w:val="Cmsor3Char"/>
        </w:rPr>
        <w:t>Független változó</w:t>
      </w:r>
      <w:r w:rsidR="005E1E86" w:rsidRPr="00936AE6">
        <w:rPr>
          <w:rStyle w:val="Cmsor3Char"/>
        </w:rPr>
        <w:t>:</w:t>
      </w:r>
      <w:bookmarkEnd w:id="20"/>
      <w:r w:rsidR="0064638E">
        <w:rPr>
          <w:rFonts w:cs="Times New Roman"/>
          <w:b/>
          <w:sz w:val="28"/>
          <w:szCs w:val="28"/>
        </w:rPr>
        <w:t xml:space="preserve"> </w:t>
      </w:r>
      <w:r w:rsidR="0064638E">
        <w:rPr>
          <w:rFonts w:cs="Times New Roman"/>
          <w:szCs w:val="24"/>
        </w:rPr>
        <w:t>A független változók</w:t>
      </w:r>
      <w:r w:rsidR="00B22C49">
        <w:rPr>
          <w:rFonts w:cs="Times New Roman"/>
          <w:szCs w:val="24"/>
        </w:rPr>
        <w:t>ént</w:t>
      </w:r>
      <w:r w:rsidR="0064638E">
        <w:rPr>
          <w:rFonts w:cs="Times New Roman"/>
          <w:szCs w:val="24"/>
        </w:rPr>
        <w:t xml:space="preserve"> pedig a </w:t>
      </w:r>
      <w:r w:rsidR="00C03906">
        <w:rPr>
          <w:rFonts w:cs="Times New Roman"/>
          <w:szCs w:val="24"/>
        </w:rPr>
        <w:t xml:space="preserve">nem, </w:t>
      </w:r>
      <w:r w:rsidR="0064638E">
        <w:rPr>
          <w:rFonts w:cs="Times New Roman"/>
          <w:szCs w:val="24"/>
        </w:rPr>
        <w:t>az életkor és</w:t>
      </w:r>
      <w:r w:rsidR="00AE20C8">
        <w:rPr>
          <w:rFonts w:cs="Times New Roman"/>
          <w:szCs w:val="24"/>
        </w:rPr>
        <w:t xml:space="preserve"> oktatási módszer (</w:t>
      </w:r>
      <w:r w:rsidR="00B22C49">
        <w:rPr>
          <w:rFonts w:cs="Times New Roman"/>
          <w:szCs w:val="24"/>
        </w:rPr>
        <w:t>„memória</w:t>
      </w:r>
      <w:r w:rsidR="00C03906">
        <w:rPr>
          <w:rFonts w:cs="Times New Roman"/>
          <w:szCs w:val="24"/>
        </w:rPr>
        <w:t>kártyák</w:t>
      </w:r>
      <w:r w:rsidR="00B22C49">
        <w:rPr>
          <w:rFonts w:cs="Times New Roman"/>
          <w:szCs w:val="24"/>
        </w:rPr>
        <w:t>”</w:t>
      </w:r>
      <w:r w:rsidR="00AE20C8">
        <w:rPr>
          <w:rFonts w:cs="Times New Roman"/>
          <w:szCs w:val="24"/>
        </w:rPr>
        <w:t xml:space="preserve"> alkalmazása/nem alkalmazása)</w:t>
      </w:r>
      <w:r w:rsidR="00B22C49">
        <w:rPr>
          <w:rFonts w:cs="Times New Roman"/>
          <w:szCs w:val="24"/>
        </w:rPr>
        <w:t xml:space="preserve"> szerepelnek</w:t>
      </w:r>
      <w:r w:rsidR="0064638E">
        <w:rPr>
          <w:rFonts w:cs="Times New Roman"/>
          <w:szCs w:val="24"/>
        </w:rPr>
        <w:t>.</w:t>
      </w:r>
    </w:p>
    <w:p w14:paraId="227DC6B8" w14:textId="77777777" w:rsidR="00126E3E" w:rsidRPr="00126E3E" w:rsidRDefault="00126E3E" w:rsidP="00126E3E">
      <w:pPr>
        <w:spacing w:line="360" w:lineRule="auto"/>
        <w:ind w:left="720"/>
        <w:jc w:val="both"/>
        <w:rPr>
          <w:rFonts w:cs="Times New Roman"/>
          <w:b/>
          <w:sz w:val="28"/>
          <w:szCs w:val="28"/>
        </w:rPr>
      </w:pPr>
    </w:p>
    <w:p w14:paraId="48335759" w14:textId="3CD6E17E" w:rsidR="00126E3E" w:rsidRPr="00126E3E" w:rsidRDefault="00194E6F" w:rsidP="00126E3E">
      <w:pPr>
        <w:pStyle w:val="Listaszerbekezds"/>
        <w:numPr>
          <w:ilvl w:val="1"/>
          <w:numId w:val="4"/>
        </w:numPr>
        <w:spacing w:line="360" w:lineRule="auto"/>
        <w:jc w:val="both"/>
        <w:rPr>
          <w:rFonts w:cs="Times New Roman"/>
          <w:b/>
          <w:sz w:val="28"/>
          <w:szCs w:val="28"/>
        </w:rPr>
      </w:pPr>
      <w:bookmarkStart w:id="21" w:name="_Toc531382525"/>
      <w:r w:rsidRPr="00936AE6">
        <w:rPr>
          <w:rStyle w:val="Cmsor2Char"/>
        </w:rPr>
        <w:t>A használni kívánt informatikai szoftverek</w:t>
      </w:r>
      <w:r w:rsidR="00C03906">
        <w:rPr>
          <w:rStyle w:val="Cmsor2Char"/>
        </w:rPr>
        <w:t>:</w:t>
      </w:r>
      <w:bookmarkEnd w:id="21"/>
      <w:r w:rsidR="00C03906">
        <w:rPr>
          <w:rStyle w:val="Cmsor2Char"/>
        </w:rPr>
        <w:t xml:space="preserve"> </w:t>
      </w:r>
      <w:r w:rsidR="00C03906">
        <w:rPr>
          <w:rFonts w:cs="Times New Roman"/>
          <w:szCs w:val="24"/>
        </w:rPr>
        <w:t>A kutatás során alkalm</w:t>
      </w:r>
      <w:r w:rsidR="00AE20C8">
        <w:rPr>
          <w:rFonts w:cs="Times New Roman"/>
          <w:szCs w:val="24"/>
        </w:rPr>
        <w:t>a</w:t>
      </w:r>
      <w:r w:rsidR="00C03906">
        <w:rPr>
          <w:rFonts w:cs="Times New Roman"/>
          <w:szCs w:val="24"/>
        </w:rPr>
        <w:t>zni a Microsoft Excel és az SPSS 22.0 verziójú programokat fogjuk.</w:t>
      </w:r>
    </w:p>
    <w:p w14:paraId="1CA3645D" w14:textId="77777777" w:rsidR="00126E3E" w:rsidRPr="00126E3E" w:rsidRDefault="00126E3E" w:rsidP="00126E3E">
      <w:pPr>
        <w:pStyle w:val="Listaszerbekezds"/>
        <w:spacing w:line="360" w:lineRule="auto"/>
        <w:ind w:left="792"/>
        <w:jc w:val="both"/>
        <w:rPr>
          <w:rFonts w:cs="Times New Roman"/>
          <w:b/>
          <w:sz w:val="28"/>
          <w:szCs w:val="28"/>
        </w:rPr>
      </w:pPr>
    </w:p>
    <w:p w14:paraId="69943003" w14:textId="016B04D0" w:rsidR="000C43D2" w:rsidRPr="007B5263" w:rsidRDefault="00194E6F" w:rsidP="00316493">
      <w:pPr>
        <w:pStyle w:val="Listaszerbekezds"/>
        <w:numPr>
          <w:ilvl w:val="0"/>
          <w:numId w:val="4"/>
        </w:numPr>
        <w:spacing w:line="360" w:lineRule="auto"/>
        <w:jc w:val="both"/>
        <w:rPr>
          <w:rFonts w:cs="Times New Roman"/>
          <w:b/>
          <w:sz w:val="28"/>
          <w:szCs w:val="28"/>
        </w:rPr>
      </w:pPr>
      <w:bookmarkStart w:id="22" w:name="_Toc531382526"/>
      <w:r w:rsidRPr="00936AE6">
        <w:rPr>
          <w:rStyle w:val="Cmsor1Char"/>
        </w:rPr>
        <w:t>Várható eredmények</w:t>
      </w:r>
      <w:r w:rsidR="000C43D2" w:rsidRPr="00936AE6">
        <w:rPr>
          <w:rStyle w:val="Cmsor1Char"/>
        </w:rPr>
        <w:t>:</w:t>
      </w:r>
      <w:bookmarkEnd w:id="22"/>
      <w:r w:rsidR="000967F5">
        <w:rPr>
          <w:rFonts w:cs="Times New Roman"/>
          <w:b/>
          <w:sz w:val="28"/>
          <w:szCs w:val="28"/>
        </w:rPr>
        <w:t xml:space="preserve"> </w:t>
      </w:r>
      <w:r w:rsidR="00F66EC6">
        <w:rPr>
          <w:rFonts w:cs="Times New Roman"/>
          <w:szCs w:val="24"/>
        </w:rPr>
        <w:t>Várható</w:t>
      </w:r>
      <w:r w:rsidR="00743901">
        <w:rPr>
          <w:rFonts w:cs="Times New Roman"/>
          <w:szCs w:val="24"/>
        </w:rPr>
        <w:t>an a vizsgálat</w:t>
      </w:r>
      <w:r w:rsidR="007D5E5C">
        <w:rPr>
          <w:rFonts w:cs="Times New Roman"/>
          <w:szCs w:val="24"/>
        </w:rPr>
        <w:t xml:space="preserve"> során bebizonyoso</w:t>
      </w:r>
      <w:r w:rsidR="00F66EC6">
        <w:rPr>
          <w:rFonts w:cs="Times New Roman"/>
          <w:szCs w:val="24"/>
        </w:rPr>
        <w:t>dik, hogy az oktatás utáni és az oktatás előtti tudásuk a gyerekeknek eltérő lesz,</w:t>
      </w:r>
      <w:r w:rsidR="007D5E5C">
        <w:rPr>
          <w:rFonts w:cs="Times New Roman"/>
          <w:szCs w:val="24"/>
        </w:rPr>
        <w:t xml:space="preserve"> eredménynek azt várjuk, hogy a tanítás utáni tudásu</w:t>
      </w:r>
      <w:r w:rsidR="00F66EC6">
        <w:rPr>
          <w:rFonts w:cs="Times New Roman"/>
          <w:szCs w:val="24"/>
        </w:rPr>
        <w:t xml:space="preserve">k jobb </w:t>
      </w:r>
      <w:r w:rsidR="00743901">
        <w:rPr>
          <w:rFonts w:cs="Times New Roman"/>
          <w:szCs w:val="24"/>
        </w:rPr>
        <w:t>lesz,</w:t>
      </w:r>
      <w:r w:rsidR="00F66EC6">
        <w:rPr>
          <w:rFonts w:cs="Times New Roman"/>
          <w:szCs w:val="24"/>
        </w:rPr>
        <w:t xml:space="preserve"> mint el</w:t>
      </w:r>
      <w:r w:rsidR="0064638E">
        <w:rPr>
          <w:rFonts w:cs="Times New Roman"/>
          <w:szCs w:val="24"/>
        </w:rPr>
        <w:t>ő</w:t>
      </w:r>
      <w:r w:rsidR="00F66EC6">
        <w:rPr>
          <w:rFonts w:cs="Times New Roman"/>
          <w:szCs w:val="24"/>
        </w:rPr>
        <w:t>t</w:t>
      </w:r>
      <w:r w:rsidR="00B22C49">
        <w:rPr>
          <w:rFonts w:cs="Times New Roman"/>
          <w:szCs w:val="24"/>
        </w:rPr>
        <w:t>t</w:t>
      </w:r>
      <w:r w:rsidR="00F66EC6">
        <w:rPr>
          <w:rFonts w:cs="Times New Roman"/>
          <w:szCs w:val="24"/>
        </w:rPr>
        <w:t>e volt.</w:t>
      </w:r>
      <w:r w:rsidR="002B6780">
        <w:rPr>
          <w:rFonts w:cs="Times New Roman"/>
          <w:szCs w:val="24"/>
        </w:rPr>
        <w:t xml:space="preserve"> Eredményként még arra is</w:t>
      </w:r>
      <w:r w:rsidR="007D5E5C">
        <w:rPr>
          <w:rFonts w:cs="Times New Roman"/>
          <w:szCs w:val="24"/>
        </w:rPr>
        <w:t xml:space="preserve"> számítunk, hogy az oktatás</w:t>
      </w:r>
      <w:r w:rsidR="0064638E">
        <w:rPr>
          <w:rFonts w:cs="Times New Roman"/>
          <w:szCs w:val="24"/>
        </w:rPr>
        <w:t xml:space="preserve"> résztvevői</w:t>
      </w:r>
      <w:r w:rsidR="007D5E5C">
        <w:rPr>
          <w:rFonts w:cs="Times New Roman"/>
          <w:szCs w:val="24"/>
        </w:rPr>
        <w:t xml:space="preserve"> </w:t>
      </w:r>
      <w:r w:rsidR="00B22C49">
        <w:rPr>
          <w:rFonts w:cs="Times New Roman"/>
          <w:szCs w:val="24"/>
        </w:rPr>
        <w:t>„</w:t>
      </w:r>
      <w:r w:rsidR="007D5E5C">
        <w:rPr>
          <w:rFonts w:cs="Times New Roman"/>
          <w:szCs w:val="24"/>
        </w:rPr>
        <w:t>memó</w:t>
      </w:r>
      <w:r w:rsidR="002B6780">
        <w:rPr>
          <w:rFonts w:cs="Times New Roman"/>
          <w:szCs w:val="24"/>
        </w:rPr>
        <w:t>riakártyákkal</w:t>
      </w:r>
      <w:r w:rsidR="00B22C49">
        <w:rPr>
          <w:rFonts w:cs="Times New Roman"/>
          <w:szCs w:val="24"/>
        </w:rPr>
        <w:t>”</w:t>
      </w:r>
      <w:r w:rsidR="002B6780">
        <w:rPr>
          <w:rFonts w:cs="Times New Roman"/>
          <w:szCs w:val="24"/>
        </w:rPr>
        <w:t xml:space="preserve"> kibővítve a 2 hónapos nyomon követés után jobb eredményt ér</w:t>
      </w:r>
      <w:r w:rsidR="0064638E">
        <w:rPr>
          <w:rFonts w:cs="Times New Roman"/>
          <w:szCs w:val="24"/>
        </w:rPr>
        <w:t>nek</w:t>
      </w:r>
      <w:r w:rsidR="002B6780">
        <w:rPr>
          <w:rFonts w:cs="Times New Roman"/>
          <w:szCs w:val="24"/>
        </w:rPr>
        <w:t xml:space="preserve"> </w:t>
      </w:r>
      <w:r w:rsidR="00743901">
        <w:rPr>
          <w:rFonts w:cs="Times New Roman"/>
          <w:szCs w:val="24"/>
        </w:rPr>
        <w:t>el,</w:t>
      </w:r>
      <w:r w:rsidR="002B6780">
        <w:rPr>
          <w:rFonts w:cs="Times New Roman"/>
          <w:szCs w:val="24"/>
        </w:rPr>
        <w:t xml:space="preserve"> mint a </w:t>
      </w:r>
      <w:r w:rsidR="0064638E">
        <w:rPr>
          <w:rFonts w:cs="Times New Roman"/>
          <w:szCs w:val="24"/>
        </w:rPr>
        <w:t>hagyományos instruktor által vezetett</w:t>
      </w:r>
      <w:r w:rsidR="002B6780">
        <w:rPr>
          <w:rFonts w:cs="Times New Roman"/>
          <w:szCs w:val="24"/>
        </w:rPr>
        <w:t xml:space="preserve"> oktatás</w:t>
      </w:r>
      <w:r w:rsidR="0064638E">
        <w:rPr>
          <w:rFonts w:cs="Times New Roman"/>
          <w:szCs w:val="24"/>
        </w:rPr>
        <w:t>sal</w:t>
      </w:r>
      <w:r w:rsidR="002B6780">
        <w:rPr>
          <w:rFonts w:cs="Times New Roman"/>
          <w:szCs w:val="24"/>
        </w:rPr>
        <w:t>. Valószínűleg a nemek között is mu</w:t>
      </w:r>
      <w:r w:rsidR="00B22C49">
        <w:rPr>
          <w:rFonts w:cs="Times New Roman"/>
          <w:szCs w:val="24"/>
        </w:rPr>
        <w:t>tatkozik majd eltérés a mellkas</w:t>
      </w:r>
      <w:r w:rsidR="002B6780">
        <w:rPr>
          <w:rFonts w:cs="Times New Roman"/>
          <w:szCs w:val="24"/>
        </w:rPr>
        <w:t>kompresszió kivitelezését tekintve, arra számítunk, hogy a fiúk nagyobb eredményességel nyomják le a mellkast megfelel</w:t>
      </w:r>
      <w:r w:rsidR="00743901">
        <w:rPr>
          <w:rFonts w:cs="Times New Roman"/>
          <w:szCs w:val="24"/>
        </w:rPr>
        <w:t>ő</w:t>
      </w:r>
      <w:r w:rsidR="007D5E5C">
        <w:rPr>
          <w:rFonts w:cs="Times New Roman"/>
          <w:szCs w:val="24"/>
        </w:rPr>
        <w:t xml:space="preserve"> mélységben a lányokhoz képest. Arra is számítunk, hogy</w:t>
      </w:r>
      <w:r w:rsidR="00743901">
        <w:rPr>
          <w:rFonts w:cs="Times New Roman"/>
          <w:szCs w:val="24"/>
        </w:rPr>
        <w:t xml:space="preserve"> az életkor növekedésével is összefüggésben lesz a jobb teljesítmény, minnél idősebbek annál jobb eredmények</w:t>
      </w:r>
      <w:r w:rsidR="00B22C49">
        <w:rPr>
          <w:rFonts w:cs="Times New Roman"/>
          <w:szCs w:val="24"/>
        </w:rPr>
        <w:t>e</w:t>
      </w:r>
      <w:r w:rsidR="00743901">
        <w:rPr>
          <w:rFonts w:cs="Times New Roman"/>
          <w:szCs w:val="24"/>
        </w:rPr>
        <w:t>t fognak elérni.</w:t>
      </w:r>
    </w:p>
    <w:p w14:paraId="2721228E" w14:textId="77777777" w:rsidR="007B5263" w:rsidRDefault="007B5263" w:rsidP="007B5263">
      <w:pPr>
        <w:pStyle w:val="Listaszerbekezds"/>
        <w:spacing w:line="360" w:lineRule="auto"/>
        <w:ind w:left="360"/>
        <w:jc w:val="both"/>
        <w:rPr>
          <w:rFonts w:cs="Times New Roman"/>
          <w:b/>
          <w:sz w:val="28"/>
          <w:szCs w:val="28"/>
        </w:rPr>
      </w:pPr>
    </w:p>
    <w:p w14:paraId="4620B56F" w14:textId="61CDEE98" w:rsidR="007B5263" w:rsidRPr="007B5263" w:rsidRDefault="00557745" w:rsidP="007B5263">
      <w:pPr>
        <w:pStyle w:val="Listaszerbekezds"/>
        <w:numPr>
          <w:ilvl w:val="0"/>
          <w:numId w:val="4"/>
        </w:numPr>
        <w:spacing w:line="360" w:lineRule="auto"/>
        <w:jc w:val="both"/>
        <w:rPr>
          <w:rFonts w:cs="Times New Roman"/>
          <w:b/>
          <w:sz w:val="28"/>
          <w:szCs w:val="28"/>
        </w:rPr>
      </w:pPr>
      <w:bookmarkStart w:id="23" w:name="_Toc531382527"/>
      <w:r w:rsidRPr="00936AE6">
        <w:rPr>
          <w:rStyle w:val="Cmsor1Char"/>
        </w:rPr>
        <w:t>Irodalomjegyzék</w:t>
      </w:r>
      <w:bookmarkEnd w:id="23"/>
      <w:r w:rsidR="000C43D2" w:rsidRPr="00936AE6">
        <w:rPr>
          <w:rStyle w:val="Cmsor1Char"/>
        </w:rPr>
        <w:t xml:space="preserve"> </w:t>
      </w:r>
      <w:bookmarkEnd w:id="0"/>
    </w:p>
    <w:sectPr w:rsidR="007B5263" w:rsidRPr="007B5263" w:rsidSect="004544D3">
      <w:footerReference w:type="default" r:id="rId8"/>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F073" w14:textId="77777777" w:rsidR="00FA3A31" w:rsidRDefault="00FA3A31" w:rsidP="007A66ED">
      <w:pPr>
        <w:spacing w:after="0" w:line="240" w:lineRule="auto"/>
      </w:pPr>
      <w:r>
        <w:separator/>
      </w:r>
    </w:p>
  </w:endnote>
  <w:endnote w:type="continuationSeparator" w:id="0">
    <w:p w14:paraId="60E2468E" w14:textId="77777777" w:rsidR="00FA3A31" w:rsidRDefault="00FA3A31" w:rsidP="007A66ED">
      <w:pPr>
        <w:spacing w:after="0" w:line="240" w:lineRule="auto"/>
      </w:pPr>
      <w:r>
        <w:continuationSeparator/>
      </w:r>
    </w:p>
  </w:endnote>
  <w:endnote w:id="1">
    <w:p w14:paraId="4EFD45F9" w14:textId="5DA71C58" w:rsidR="001B152E" w:rsidRPr="00C17691" w:rsidRDefault="001B152E" w:rsidP="001B152E">
      <w:pPr>
        <w:pStyle w:val="Vgjegyzetszvege"/>
        <w:spacing w:line="360" w:lineRule="auto"/>
        <w:jc w:val="both"/>
        <w:rPr>
          <w:sz w:val="24"/>
          <w:szCs w:val="24"/>
        </w:rPr>
      </w:pPr>
      <w:r w:rsidRPr="00C17691">
        <w:rPr>
          <w:rStyle w:val="Vgjegyzet-hivatkozs"/>
          <w:sz w:val="24"/>
          <w:szCs w:val="24"/>
        </w:rPr>
        <w:endnoteRef/>
      </w:r>
      <w:r w:rsidR="008F2D26">
        <w:t xml:space="preserve"> </w:t>
      </w:r>
      <w:hyperlink r:id="rId1" w:history="1">
        <w:r w:rsidRPr="00C17691">
          <w:rPr>
            <w:rStyle w:val="Hiperhivatkozs"/>
            <w:sz w:val="24"/>
            <w:szCs w:val="24"/>
          </w:rPr>
          <w:t>http://www.ksh.hu/docs/hun/xstadat/xstadat_eves/i_wnh001.html</w:t>
        </w:r>
      </w:hyperlink>
      <w:r w:rsidR="00B22C49">
        <w:rPr>
          <w:sz w:val="24"/>
          <w:szCs w:val="24"/>
        </w:rPr>
        <w:t>[Pécs,</w:t>
      </w:r>
      <w:r w:rsidRPr="00C17691">
        <w:rPr>
          <w:sz w:val="24"/>
          <w:szCs w:val="24"/>
        </w:rPr>
        <w:t>2018.11.29.]</w:t>
      </w:r>
    </w:p>
  </w:endnote>
  <w:endnote w:id="2">
    <w:p w14:paraId="24F75D43" w14:textId="77777777" w:rsidR="001B152E" w:rsidRPr="00C17691" w:rsidRDefault="001B152E" w:rsidP="001B152E">
      <w:pPr>
        <w:pStyle w:val="Vgjegyzetszvege"/>
        <w:spacing w:line="360" w:lineRule="auto"/>
        <w:jc w:val="both"/>
        <w:rPr>
          <w:sz w:val="24"/>
          <w:szCs w:val="24"/>
        </w:rPr>
      </w:pPr>
      <w:r w:rsidRPr="00C17691">
        <w:rPr>
          <w:rStyle w:val="Vgjegyzet-hivatkozs"/>
          <w:sz w:val="24"/>
          <w:szCs w:val="24"/>
        </w:rPr>
        <w:endnoteRef/>
      </w:r>
      <w:r w:rsidRPr="00C17691">
        <w:rPr>
          <w:sz w:val="24"/>
          <w:szCs w:val="24"/>
        </w:rPr>
        <w:t xml:space="preserve"> </w:t>
      </w:r>
      <w:hyperlink r:id="rId2" w:history="1">
        <w:r w:rsidRPr="00C17691">
          <w:rPr>
            <w:rStyle w:val="Hiperhivatkozs"/>
            <w:sz w:val="24"/>
            <w:szCs w:val="24"/>
          </w:rPr>
          <w:t>http://www.ksh.hu/docs/hun/xstadat/xstadat_eves/i_feb002.html</w:t>
        </w:r>
      </w:hyperlink>
      <w:r>
        <w:rPr>
          <w:sz w:val="24"/>
          <w:szCs w:val="24"/>
        </w:rPr>
        <w:t xml:space="preserve"> [Pécs,2018.</w:t>
      </w:r>
      <w:r w:rsidRPr="00C17691">
        <w:rPr>
          <w:sz w:val="24"/>
          <w:szCs w:val="24"/>
        </w:rPr>
        <w:t>11. 29]</w:t>
      </w:r>
    </w:p>
  </w:endnote>
  <w:endnote w:id="3">
    <w:p w14:paraId="37F61D31" w14:textId="1E9FE874" w:rsidR="00476516" w:rsidRPr="008F2D26" w:rsidRDefault="00476516" w:rsidP="00C17691">
      <w:pPr>
        <w:pStyle w:val="Vgjegyzetszvege"/>
        <w:spacing w:line="360" w:lineRule="auto"/>
        <w:jc w:val="both"/>
        <w:rPr>
          <w:sz w:val="24"/>
          <w:szCs w:val="24"/>
        </w:rPr>
      </w:pPr>
      <w:r w:rsidRPr="00C17691">
        <w:rPr>
          <w:rStyle w:val="Vgjegyzet-hivatkozs"/>
          <w:sz w:val="24"/>
          <w:szCs w:val="24"/>
        </w:rPr>
        <w:endnoteRef/>
      </w:r>
      <w:r w:rsidR="00C070B3">
        <w:rPr>
          <w:sz w:val="24"/>
          <w:szCs w:val="24"/>
        </w:rPr>
        <w:t xml:space="preserve"> </w:t>
      </w:r>
      <w:r w:rsidR="00C070B3" w:rsidRPr="008F2D26">
        <w:rPr>
          <w:sz w:val="24"/>
          <w:szCs w:val="24"/>
        </w:rPr>
        <w:t>Wysocka J, Pawlicka M</w:t>
      </w:r>
      <w:r w:rsidRPr="008F2D26">
        <w:rPr>
          <w:sz w:val="24"/>
          <w:szCs w:val="24"/>
        </w:rPr>
        <w:t>,</w:t>
      </w:r>
      <w:r w:rsidR="00C070B3" w:rsidRPr="008F2D26">
        <w:rPr>
          <w:sz w:val="24"/>
          <w:szCs w:val="24"/>
        </w:rPr>
        <w:t xml:space="preserve"> Bałabuszek K, Mroczek A, Rzońca P, Piecewicz-Szczęsna</w:t>
      </w:r>
      <w:r w:rsidR="00827FC9" w:rsidRPr="008F2D26">
        <w:rPr>
          <w:sz w:val="24"/>
          <w:szCs w:val="24"/>
        </w:rPr>
        <w:t xml:space="preserve"> H:</w:t>
      </w:r>
      <w:r w:rsidR="00C070B3" w:rsidRPr="008F2D26">
        <w:rPr>
          <w:sz w:val="24"/>
          <w:szCs w:val="24"/>
        </w:rPr>
        <w:t xml:space="preserve"> </w:t>
      </w:r>
      <w:r w:rsidRPr="008F2D26">
        <w:rPr>
          <w:sz w:val="24"/>
          <w:szCs w:val="24"/>
        </w:rPr>
        <w:t>The level of knowledge of high school students from lubelskie voivode</w:t>
      </w:r>
      <w:r w:rsidR="000F7D02" w:rsidRPr="008F2D26">
        <w:rPr>
          <w:sz w:val="24"/>
          <w:szCs w:val="24"/>
        </w:rPr>
        <w:t>ship about performing first aid.</w:t>
      </w:r>
      <w:r w:rsidRPr="008F2D26">
        <w:rPr>
          <w:sz w:val="24"/>
          <w:szCs w:val="24"/>
        </w:rPr>
        <w:t xml:space="preserve"> Journal</w:t>
      </w:r>
      <w:r w:rsidR="000C65C7" w:rsidRPr="008F2D26">
        <w:rPr>
          <w:sz w:val="24"/>
          <w:szCs w:val="24"/>
        </w:rPr>
        <w:t xml:space="preserve"> of Education, Health and Sport</w:t>
      </w:r>
      <w:r w:rsidR="000F7D02" w:rsidRPr="008F2D26">
        <w:rPr>
          <w:sz w:val="24"/>
          <w:szCs w:val="24"/>
        </w:rPr>
        <w:t xml:space="preserve"> </w:t>
      </w:r>
      <w:r w:rsidR="0011524C" w:rsidRPr="008F2D26">
        <w:rPr>
          <w:sz w:val="24"/>
          <w:szCs w:val="24"/>
        </w:rPr>
        <w:t>2018;</w:t>
      </w:r>
      <w:r w:rsidRPr="008F2D26">
        <w:rPr>
          <w:sz w:val="24"/>
          <w:szCs w:val="24"/>
        </w:rPr>
        <w:t>8</w:t>
      </w:r>
      <w:r w:rsidR="00F65DDB" w:rsidRPr="008F2D26">
        <w:rPr>
          <w:sz w:val="24"/>
          <w:szCs w:val="24"/>
        </w:rPr>
        <w:t>(5)</w:t>
      </w:r>
      <w:r w:rsidR="0011524C" w:rsidRPr="008F2D26">
        <w:rPr>
          <w:sz w:val="24"/>
          <w:szCs w:val="24"/>
        </w:rPr>
        <w:t>:70-82</w:t>
      </w:r>
      <w:r w:rsidRPr="008F2D26">
        <w:rPr>
          <w:sz w:val="24"/>
          <w:szCs w:val="24"/>
        </w:rPr>
        <w:t>.</w:t>
      </w:r>
    </w:p>
  </w:endnote>
  <w:endnote w:id="4">
    <w:p w14:paraId="43E80487" w14:textId="6400460B" w:rsidR="00476516" w:rsidRPr="008F2D26" w:rsidRDefault="00476516" w:rsidP="00C17691">
      <w:pPr>
        <w:pStyle w:val="Vgjegyzetszvege"/>
        <w:spacing w:line="360" w:lineRule="auto"/>
        <w:jc w:val="both"/>
        <w:rPr>
          <w:sz w:val="24"/>
          <w:szCs w:val="24"/>
        </w:rPr>
      </w:pPr>
      <w:r w:rsidRPr="008F2D26">
        <w:rPr>
          <w:rStyle w:val="Vgjegyzet-hivatkozs"/>
          <w:sz w:val="24"/>
          <w:szCs w:val="24"/>
        </w:rPr>
        <w:endnoteRef/>
      </w:r>
      <w:r w:rsidR="008F2D26">
        <w:rPr>
          <w:sz w:val="24"/>
          <w:szCs w:val="24"/>
        </w:rPr>
        <w:t xml:space="preserve"> </w:t>
      </w:r>
      <w:r w:rsidR="00C070B3" w:rsidRPr="008F2D26">
        <w:rPr>
          <w:sz w:val="24"/>
          <w:szCs w:val="24"/>
        </w:rPr>
        <w:t>Bandyopadhyay L, Manjula M, Paul B</w:t>
      </w:r>
      <w:r w:rsidRPr="008F2D26">
        <w:rPr>
          <w:sz w:val="24"/>
          <w:szCs w:val="24"/>
        </w:rPr>
        <w:t xml:space="preserve">, </w:t>
      </w:r>
      <w:r w:rsidR="00196B76" w:rsidRPr="008F2D26">
        <w:rPr>
          <w:sz w:val="24"/>
          <w:szCs w:val="24"/>
        </w:rPr>
        <w:t>Dasgupta A:</w:t>
      </w:r>
      <w:r w:rsidR="000F7D02" w:rsidRPr="008F2D26">
        <w:rPr>
          <w:sz w:val="24"/>
          <w:szCs w:val="24"/>
        </w:rPr>
        <w:t xml:space="preserve"> </w:t>
      </w:r>
      <w:r w:rsidRPr="008F2D26">
        <w:rPr>
          <w:sz w:val="24"/>
          <w:szCs w:val="24"/>
        </w:rPr>
        <w:t>Effectiveness of first‑aid training on school students in Singur Block o</w:t>
      </w:r>
      <w:r w:rsidR="006F11C3" w:rsidRPr="008F2D26">
        <w:rPr>
          <w:sz w:val="24"/>
          <w:szCs w:val="24"/>
        </w:rPr>
        <w:t>f Hooghly District, West Bengal</w:t>
      </w:r>
      <w:r w:rsidR="000F7D02" w:rsidRPr="008F2D26">
        <w:rPr>
          <w:sz w:val="24"/>
          <w:szCs w:val="24"/>
        </w:rPr>
        <w:t>.</w:t>
      </w:r>
      <w:r w:rsidRPr="008F2D26">
        <w:rPr>
          <w:sz w:val="24"/>
          <w:szCs w:val="24"/>
        </w:rPr>
        <w:t xml:space="preserve"> Journal of F</w:t>
      </w:r>
      <w:r w:rsidR="006F11C3" w:rsidRPr="008F2D26">
        <w:rPr>
          <w:sz w:val="24"/>
          <w:szCs w:val="24"/>
        </w:rPr>
        <w:t>amily Medicine and Primary Care</w:t>
      </w:r>
      <w:r w:rsidR="00DD4297">
        <w:rPr>
          <w:sz w:val="24"/>
          <w:szCs w:val="24"/>
        </w:rPr>
        <w:t xml:space="preserve"> </w:t>
      </w:r>
      <w:r w:rsidR="00196B76" w:rsidRPr="008F2D26">
        <w:rPr>
          <w:sz w:val="24"/>
          <w:szCs w:val="24"/>
        </w:rPr>
        <w:t>2017;6:39-42</w:t>
      </w:r>
      <w:r w:rsidRPr="008F2D26">
        <w:rPr>
          <w:sz w:val="24"/>
          <w:szCs w:val="24"/>
        </w:rPr>
        <w:t>.</w:t>
      </w:r>
    </w:p>
  </w:endnote>
  <w:endnote w:id="5">
    <w:p w14:paraId="4BDBC179" w14:textId="042E1CD4"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Pr="008F2D26">
        <w:rPr>
          <w:sz w:val="24"/>
          <w:szCs w:val="24"/>
        </w:rPr>
        <w:t xml:space="preserve"> </w:t>
      </w:r>
      <w:r w:rsidR="00C070B3" w:rsidRPr="008F2D26">
        <w:rPr>
          <w:sz w:val="24"/>
          <w:szCs w:val="24"/>
        </w:rPr>
        <w:t>Beck S, Issleib M, Daubmann A</w:t>
      </w:r>
      <w:r w:rsidRPr="008F2D26">
        <w:rPr>
          <w:sz w:val="24"/>
          <w:szCs w:val="24"/>
        </w:rPr>
        <w:t>,</w:t>
      </w:r>
      <w:r w:rsidR="00196B76" w:rsidRPr="008F2D26">
        <w:rPr>
          <w:sz w:val="24"/>
          <w:szCs w:val="24"/>
        </w:rPr>
        <w:t xml:space="preserve"> Zöllner C:</w:t>
      </w:r>
      <w:r w:rsidRPr="008F2D26">
        <w:rPr>
          <w:sz w:val="24"/>
          <w:szCs w:val="24"/>
        </w:rPr>
        <w:t xml:space="preserve"> Peer education for BLS-training in schools? Results of a randomized-c</w:t>
      </w:r>
      <w:r w:rsidR="00F65DDB" w:rsidRPr="008F2D26">
        <w:rPr>
          <w:sz w:val="24"/>
          <w:szCs w:val="24"/>
        </w:rPr>
        <w:t>ontrolled, noninferiority trial.</w:t>
      </w:r>
      <w:r w:rsidR="006F11C3" w:rsidRPr="008F2D26">
        <w:rPr>
          <w:sz w:val="24"/>
          <w:szCs w:val="24"/>
        </w:rPr>
        <w:t xml:space="preserve"> </w:t>
      </w:r>
      <w:r w:rsidR="00F65DDB" w:rsidRPr="008F2D26">
        <w:rPr>
          <w:sz w:val="24"/>
          <w:szCs w:val="24"/>
        </w:rPr>
        <w:t xml:space="preserve">Resuscitation </w:t>
      </w:r>
      <w:r w:rsidR="00196B76" w:rsidRPr="008F2D26">
        <w:rPr>
          <w:sz w:val="24"/>
          <w:szCs w:val="24"/>
        </w:rPr>
        <w:t>2015;</w:t>
      </w:r>
      <w:r w:rsidR="006F11C3" w:rsidRPr="008F2D26">
        <w:rPr>
          <w:sz w:val="24"/>
          <w:szCs w:val="24"/>
        </w:rPr>
        <w:t>94</w:t>
      </w:r>
      <w:r w:rsidR="00196B76" w:rsidRPr="008F2D26">
        <w:rPr>
          <w:sz w:val="24"/>
          <w:szCs w:val="24"/>
        </w:rPr>
        <w:t>:85-90</w:t>
      </w:r>
      <w:r w:rsidRPr="008F2D26">
        <w:rPr>
          <w:sz w:val="24"/>
          <w:szCs w:val="24"/>
        </w:rPr>
        <w:t>.</w:t>
      </w:r>
    </w:p>
  </w:endnote>
  <w:endnote w:id="6">
    <w:p w14:paraId="161F7923" w14:textId="0A9440DF"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662B0C" w:rsidRPr="008F2D26">
        <w:rPr>
          <w:sz w:val="24"/>
          <w:szCs w:val="24"/>
        </w:rPr>
        <w:t xml:space="preserve"> Calicchia S, Cangiano G, Capanna S</w:t>
      </w:r>
      <w:r w:rsidRPr="008F2D26">
        <w:rPr>
          <w:sz w:val="24"/>
          <w:szCs w:val="24"/>
        </w:rPr>
        <w:t>,</w:t>
      </w:r>
      <w:r w:rsidR="00C070B3" w:rsidRPr="008F2D26">
        <w:rPr>
          <w:sz w:val="24"/>
          <w:szCs w:val="24"/>
        </w:rPr>
        <w:t xml:space="preserve"> De Rosa</w:t>
      </w:r>
      <w:r w:rsidR="00662B0C" w:rsidRPr="008F2D26">
        <w:rPr>
          <w:sz w:val="24"/>
          <w:szCs w:val="24"/>
        </w:rPr>
        <w:t xml:space="preserve"> M, Papaleo</w:t>
      </w:r>
      <w:r w:rsidR="00F65DDB" w:rsidRPr="008F2D26">
        <w:rPr>
          <w:sz w:val="24"/>
          <w:szCs w:val="24"/>
        </w:rPr>
        <w:t xml:space="preserve"> B:</w:t>
      </w:r>
      <w:r w:rsidRPr="008F2D26">
        <w:rPr>
          <w:sz w:val="24"/>
          <w:szCs w:val="24"/>
        </w:rPr>
        <w:t xml:space="preserve"> Teaching Life-Savi</w:t>
      </w:r>
      <w:r w:rsidR="00F65DDB" w:rsidRPr="008F2D26">
        <w:rPr>
          <w:sz w:val="24"/>
          <w:szCs w:val="24"/>
        </w:rPr>
        <w:t>ng Manoeuvres in Primary School. BioMed Research International</w:t>
      </w:r>
      <w:r w:rsidRPr="008F2D26">
        <w:rPr>
          <w:sz w:val="24"/>
          <w:szCs w:val="24"/>
        </w:rPr>
        <w:t xml:space="preserve"> </w:t>
      </w:r>
      <w:r w:rsidR="00DD4297">
        <w:rPr>
          <w:sz w:val="24"/>
          <w:szCs w:val="24"/>
        </w:rPr>
        <w:t>2016;</w:t>
      </w:r>
      <w:r w:rsidR="00196B76" w:rsidRPr="008F2D26">
        <w:rPr>
          <w:sz w:val="24"/>
          <w:szCs w:val="24"/>
        </w:rPr>
        <w:t>1-6</w:t>
      </w:r>
      <w:r w:rsidRPr="008F2D26">
        <w:rPr>
          <w:sz w:val="24"/>
          <w:szCs w:val="24"/>
        </w:rPr>
        <w:t>.</w:t>
      </w:r>
    </w:p>
  </w:endnote>
  <w:endnote w:id="7">
    <w:p w14:paraId="2F3AD581" w14:textId="501C300B"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8F2D26">
        <w:rPr>
          <w:sz w:val="24"/>
          <w:szCs w:val="24"/>
        </w:rPr>
        <w:t xml:space="preserve"> </w:t>
      </w:r>
      <w:r w:rsidRPr="008F2D26">
        <w:rPr>
          <w:sz w:val="24"/>
          <w:szCs w:val="24"/>
        </w:rPr>
        <w:t>Wi</w:t>
      </w:r>
      <w:r w:rsidR="00DD4297">
        <w:rPr>
          <w:sz w:val="24"/>
          <w:szCs w:val="24"/>
        </w:rPr>
        <w:t xml:space="preserve">lks J, Kanasa H, </w:t>
      </w:r>
      <w:r w:rsidR="00662B0C" w:rsidRPr="008F2D26">
        <w:rPr>
          <w:sz w:val="24"/>
          <w:szCs w:val="24"/>
        </w:rPr>
        <w:t>Pendergast D</w:t>
      </w:r>
      <w:r w:rsidRPr="008F2D26">
        <w:rPr>
          <w:sz w:val="24"/>
          <w:szCs w:val="24"/>
        </w:rPr>
        <w:t>,</w:t>
      </w:r>
      <w:r w:rsidR="00662B0C" w:rsidRPr="008F2D26">
        <w:rPr>
          <w:sz w:val="24"/>
          <w:szCs w:val="24"/>
        </w:rPr>
        <w:t xml:space="preserve"> Cla</w:t>
      </w:r>
      <w:r w:rsidR="00F65DDB" w:rsidRPr="008F2D26">
        <w:rPr>
          <w:sz w:val="24"/>
          <w:szCs w:val="24"/>
        </w:rPr>
        <w:t>rk K:</w:t>
      </w:r>
      <w:r w:rsidRPr="008F2D26">
        <w:rPr>
          <w:sz w:val="24"/>
          <w:szCs w:val="24"/>
        </w:rPr>
        <w:t xml:space="preserve"> Emergency response readin</w:t>
      </w:r>
      <w:r w:rsidR="00F65DDB" w:rsidRPr="008F2D26">
        <w:rPr>
          <w:sz w:val="24"/>
          <w:szCs w:val="24"/>
        </w:rPr>
        <w:t xml:space="preserve">ess for primary school children. Australian Health Review </w:t>
      </w:r>
      <w:r w:rsidR="00196B76" w:rsidRPr="008F2D26">
        <w:rPr>
          <w:sz w:val="24"/>
          <w:szCs w:val="24"/>
        </w:rPr>
        <w:t>2016;40:357-363</w:t>
      </w:r>
      <w:r w:rsidRPr="008F2D26">
        <w:rPr>
          <w:sz w:val="24"/>
          <w:szCs w:val="24"/>
        </w:rPr>
        <w:t>.</w:t>
      </w:r>
    </w:p>
  </w:endnote>
  <w:endnote w:id="8">
    <w:p w14:paraId="095A3E7D" w14:textId="60F10B15"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Pr="008F2D26">
        <w:rPr>
          <w:sz w:val="24"/>
          <w:szCs w:val="24"/>
        </w:rPr>
        <w:t xml:space="preserve"> T</w:t>
      </w:r>
      <w:r w:rsidR="00DD4297">
        <w:rPr>
          <w:sz w:val="24"/>
          <w:szCs w:val="24"/>
        </w:rPr>
        <w:t>akamura A</w:t>
      </w:r>
      <w:r w:rsidR="00662B0C" w:rsidRPr="008F2D26">
        <w:rPr>
          <w:sz w:val="24"/>
          <w:szCs w:val="24"/>
        </w:rPr>
        <w:t>, Ito S,</w:t>
      </w:r>
      <w:r w:rsidR="00DD4297">
        <w:rPr>
          <w:sz w:val="24"/>
          <w:szCs w:val="24"/>
        </w:rPr>
        <w:t xml:space="preserve"> </w:t>
      </w:r>
      <w:r w:rsidR="00DD4297" w:rsidRPr="00DD4297">
        <w:rPr>
          <w:sz w:val="24"/>
          <w:szCs w:val="24"/>
        </w:rPr>
        <w:t>Maruyama</w:t>
      </w:r>
      <w:r w:rsidR="00DD4297">
        <w:rPr>
          <w:sz w:val="24"/>
          <w:szCs w:val="24"/>
        </w:rPr>
        <w:t xml:space="preserve"> K, Ryo Y, Saito M, </w:t>
      </w:r>
      <w:r w:rsidR="00DD4297" w:rsidRPr="00DD4297">
        <w:rPr>
          <w:sz w:val="24"/>
          <w:szCs w:val="24"/>
        </w:rPr>
        <w:t>Fujimura</w:t>
      </w:r>
      <w:r w:rsidR="00DD4297">
        <w:rPr>
          <w:sz w:val="24"/>
          <w:szCs w:val="24"/>
        </w:rPr>
        <w:t xml:space="preserve"> S,</w:t>
      </w:r>
      <w:r w:rsidR="00F65DDB" w:rsidRPr="008F2D26">
        <w:rPr>
          <w:sz w:val="24"/>
          <w:szCs w:val="24"/>
        </w:rPr>
        <w:t xml:space="preserve"> et. al.</w:t>
      </w:r>
      <w:r w:rsidRPr="008F2D26">
        <w:rPr>
          <w:sz w:val="24"/>
          <w:szCs w:val="24"/>
        </w:rPr>
        <w:t xml:space="preserve"> Quality of basic life support education and automated external defibrillator setting in schools in Ishikawa, Jap</w:t>
      </w:r>
      <w:r w:rsidR="00F65DDB" w:rsidRPr="008F2D26">
        <w:rPr>
          <w:sz w:val="24"/>
          <w:szCs w:val="24"/>
        </w:rPr>
        <w:t>an. Pediatrics International</w:t>
      </w:r>
      <w:r w:rsidR="00196B76" w:rsidRPr="008F2D26">
        <w:rPr>
          <w:sz w:val="24"/>
          <w:szCs w:val="24"/>
        </w:rPr>
        <w:t xml:space="preserve"> 2017;59:352-356</w:t>
      </w:r>
      <w:r w:rsidRPr="008F2D26">
        <w:rPr>
          <w:sz w:val="24"/>
          <w:szCs w:val="24"/>
        </w:rPr>
        <w:t>.</w:t>
      </w:r>
    </w:p>
  </w:endnote>
  <w:endnote w:id="9">
    <w:p w14:paraId="7165FEBD" w14:textId="1E4B6349"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662B0C" w:rsidRPr="008F2D26">
        <w:rPr>
          <w:sz w:val="24"/>
          <w:szCs w:val="24"/>
        </w:rPr>
        <w:t xml:space="preserve"> Abelairas-Gómeza C, Rodríguez-Nú˜nezb A, Casillas-Cabanac M</w:t>
      </w:r>
      <w:r w:rsidRPr="008F2D26">
        <w:rPr>
          <w:sz w:val="24"/>
          <w:szCs w:val="24"/>
        </w:rPr>
        <w:t>,</w:t>
      </w:r>
      <w:r w:rsidR="00662B0C" w:rsidRPr="008F2D26">
        <w:rPr>
          <w:sz w:val="24"/>
          <w:szCs w:val="24"/>
        </w:rPr>
        <w:t xml:space="preserve"> Romo-Pérez V, Barcala-Furelos</w:t>
      </w:r>
      <w:r w:rsidR="00F65DDB" w:rsidRPr="008F2D26">
        <w:rPr>
          <w:sz w:val="24"/>
          <w:szCs w:val="24"/>
        </w:rPr>
        <w:t xml:space="preserve"> R: </w:t>
      </w:r>
      <w:r w:rsidRPr="008F2D26">
        <w:rPr>
          <w:sz w:val="24"/>
          <w:szCs w:val="24"/>
        </w:rPr>
        <w:t>Schoolchildren as life savers: At what age do they become strong enoug</w:t>
      </w:r>
      <w:r w:rsidR="00F65DDB" w:rsidRPr="008F2D26">
        <w:rPr>
          <w:sz w:val="24"/>
          <w:szCs w:val="24"/>
        </w:rPr>
        <w:t xml:space="preserve">h? Resuscitation </w:t>
      </w:r>
      <w:r w:rsidR="00196B76" w:rsidRPr="008F2D26">
        <w:rPr>
          <w:sz w:val="24"/>
          <w:szCs w:val="24"/>
        </w:rPr>
        <w:t>2014;85:</w:t>
      </w:r>
      <w:r w:rsidRPr="008F2D26">
        <w:rPr>
          <w:sz w:val="24"/>
          <w:szCs w:val="24"/>
        </w:rPr>
        <w:t>814-819.</w:t>
      </w:r>
    </w:p>
  </w:endnote>
  <w:endnote w:id="10">
    <w:p w14:paraId="77F2096A" w14:textId="1F5AAE32"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DD4297">
        <w:rPr>
          <w:sz w:val="24"/>
          <w:szCs w:val="24"/>
        </w:rPr>
        <w:t xml:space="preserve"> Wafik W</w:t>
      </w:r>
      <w:r w:rsidR="00EC6E99" w:rsidRPr="008F2D26">
        <w:rPr>
          <w:sz w:val="24"/>
          <w:szCs w:val="24"/>
        </w:rPr>
        <w:t>, Tork H:</w:t>
      </w:r>
      <w:r w:rsidRPr="008F2D26">
        <w:rPr>
          <w:sz w:val="24"/>
          <w:szCs w:val="24"/>
        </w:rPr>
        <w:t xml:space="preserve"> Effectiveness of a first-aid intervention program applied by undergraduate nursing students</w:t>
      </w:r>
      <w:r w:rsidR="00EC6E99" w:rsidRPr="008F2D26">
        <w:rPr>
          <w:sz w:val="24"/>
          <w:szCs w:val="24"/>
        </w:rPr>
        <w:t xml:space="preserve"> to preparatory school children. Nursing and Health Sciences </w:t>
      </w:r>
      <w:r w:rsidR="00196B76" w:rsidRPr="008F2D26">
        <w:rPr>
          <w:sz w:val="24"/>
          <w:szCs w:val="24"/>
        </w:rPr>
        <w:t>2014;16:112-118.</w:t>
      </w:r>
    </w:p>
  </w:endnote>
  <w:endnote w:id="11">
    <w:p w14:paraId="24968D60" w14:textId="2DCF9577"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8F2D26">
        <w:rPr>
          <w:sz w:val="24"/>
          <w:szCs w:val="24"/>
        </w:rPr>
        <w:t xml:space="preserve"> </w:t>
      </w:r>
      <w:r w:rsidRPr="008F2D26">
        <w:rPr>
          <w:sz w:val="24"/>
          <w:szCs w:val="24"/>
        </w:rPr>
        <w:t>Cardona-Arias JA, Caro-Londoño AM, González JM,</w:t>
      </w:r>
      <w:r w:rsidR="00662B0C" w:rsidRPr="008F2D26">
        <w:rPr>
          <w:sz w:val="24"/>
          <w:szCs w:val="24"/>
        </w:rPr>
        <w:t xml:space="preserve"> Franco-M</w:t>
      </w:r>
      <w:r w:rsidR="00C7148A" w:rsidRPr="008F2D26">
        <w:rPr>
          <w:sz w:val="24"/>
          <w:szCs w:val="24"/>
        </w:rPr>
        <w:t xml:space="preserve">osquera S: </w:t>
      </w:r>
      <w:r w:rsidRPr="008F2D26">
        <w:rPr>
          <w:sz w:val="24"/>
          <w:szCs w:val="24"/>
        </w:rPr>
        <w:t>Construcción y evaluación de una escala sobre conocimientos en primeros auxilios en estudiantes de educación med</w:t>
      </w:r>
      <w:r w:rsidR="00C7148A" w:rsidRPr="008F2D26">
        <w:rPr>
          <w:sz w:val="24"/>
          <w:szCs w:val="24"/>
        </w:rPr>
        <w:t>ia Medellín-Bello.</w:t>
      </w:r>
      <w:r w:rsidR="006F11C3" w:rsidRPr="008F2D26">
        <w:rPr>
          <w:sz w:val="24"/>
          <w:szCs w:val="24"/>
        </w:rPr>
        <w:t xml:space="preserve"> CES MEDICINA</w:t>
      </w:r>
      <w:r w:rsidR="00C7148A" w:rsidRPr="008F2D26">
        <w:rPr>
          <w:sz w:val="24"/>
          <w:szCs w:val="24"/>
        </w:rPr>
        <w:t xml:space="preserve"> </w:t>
      </w:r>
      <w:r w:rsidR="00196B76" w:rsidRPr="008F2D26">
        <w:rPr>
          <w:sz w:val="24"/>
          <w:szCs w:val="24"/>
        </w:rPr>
        <w:t>2014;28(1):35-48</w:t>
      </w:r>
    </w:p>
  </w:endnote>
  <w:endnote w:id="12">
    <w:p w14:paraId="28DC43B3" w14:textId="7A572AED"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C7148A" w:rsidRPr="008F2D26">
        <w:rPr>
          <w:sz w:val="24"/>
          <w:szCs w:val="24"/>
        </w:rPr>
        <w:t xml:space="preserve"> </w:t>
      </w:r>
      <w:r w:rsidR="00DD4297">
        <w:rPr>
          <w:sz w:val="24"/>
          <w:szCs w:val="24"/>
        </w:rPr>
        <w:t>Bánfai B, Pandur A</w:t>
      </w:r>
      <w:r w:rsidRPr="008F2D26">
        <w:rPr>
          <w:sz w:val="24"/>
          <w:szCs w:val="24"/>
        </w:rPr>
        <w:t>, Pé</w:t>
      </w:r>
      <w:r w:rsidR="00DD4297">
        <w:rPr>
          <w:sz w:val="24"/>
          <w:szCs w:val="24"/>
        </w:rPr>
        <w:t>k E, Csonka H</w:t>
      </w:r>
      <w:r w:rsidR="00C7148A" w:rsidRPr="008F2D26">
        <w:rPr>
          <w:sz w:val="24"/>
          <w:szCs w:val="24"/>
        </w:rPr>
        <w:t>, Betlehem J:</w:t>
      </w:r>
      <w:r w:rsidRPr="008F2D26">
        <w:rPr>
          <w:sz w:val="24"/>
          <w:szCs w:val="24"/>
        </w:rPr>
        <w:t xml:space="preserve"> Hány éves kortól képesek a gyermekek újraéleszteni? – A hatékonyság felmérése álta</w:t>
      </w:r>
      <w:r w:rsidR="00C7148A" w:rsidRPr="008F2D26">
        <w:rPr>
          <w:sz w:val="24"/>
          <w:szCs w:val="24"/>
        </w:rPr>
        <w:t xml:space="preserve">lános iskolás gyermekek körében. Orvosi Hetilap </w:t>
      </w:r>
      <w:r w:rsidR="00196B76" w:rsidRPr="008F2D26">
        <w:rPr>
          <w:sz w:val="24"/>
          <w:szCs w:val="24"/>
        </w:rPr>
        <w:t>2017;158(4):147-152</w:t>
      </w:r>
      <w:r w:rsidRPr="008F2D26">
        <w:rPr>
          <w:sz w:val="24"/>
          <w:szCs w:val="24"/>
        </w:rPr>
        <w:t>.</w:t>
      </w:r>
    </w:p>
  </w:endnote>
  <w:endnote w:id="13">
    <w:p w14:paraId="0352DA23" w14:textId="0FA5CBA7"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8F2D26">
        <w:rPr>
          <w:sz w:val="24"/>
          <w:szCs w:val="24"/>
        </w:rPr>
        <w:t xml:space="preserve"> </w:t>
      </w:r>
      <w:r w:rsidRPr="008F2D26">
        <w:rPr>
          <w:sz w:val="24"/>
          <w:szCs w:val="24"/>
        </w:rPr>
        <w:t xml:space="preserve">Chan CY, Ko HF, Tsui SY, </w:t>
      </w:r>
      <w:r w:rsidR="00C7148A" w:rsidRPr="008F2D26">
        <w:rPr>
          <w:sz w:val="24"/>
          <w:szCs w:val="24"/>
        </w:rPr>
        <w:t>Chan OY, Tang TH, Chu YC:</w:t>
      </w:r>
      <w:r w:rsidRPr="008F2D26">
        <w:rPr>
          <w:sz w:val="24"/>
          <w:szCs w:val="24"/>
        </w:rPr>
        <w:t xml:space="preserve"> Could Hong Kong primary schoolchildren be taught to perform comp</w:t>
      </w:r>
      <w:r w:rsidR="00C7148A" w:rsidRPr="008F2D26">
        <w:rPr>
          <w:sz w:val="24"/>
          <w:szCs w:val="24"/>
        </w:rPr>
        <w:t>ression-only CPR: a pilot study.</w:t>
      </w:r>
      <w:r w:rsidRPr="008F2D26">
        <w:rPr>
          <w:sz w:val="24"/>
          <w:szCs w:val="24"/>
        </w:rPr>
        <w:t xml:space="preserve"> Hong Kong Journal of Emergency Medicine</w:t>
      </w:r>
      <w:r w:rsidR="00C7148A" w:rsidRPr="008F2D26">
        <w:rPr>
          <w:sz w:val="24"/>
          <w:szCs w:val="24"/>
        </w:rPr>
        <w:t xml:space="preserve"> </w:t>
      </w:r>
      <w:r w:rsidR="00196B76" w:rsidRPr="008F2D26">
        <w:rPr>
          <w:sz w:val="24"/>
          <w:szCs w:val="24"/>
        </w:rPr>
        <w:t>2017;24:67-72</w:t>
      </w:r>
      <w:r w:rsidRPr="008F2D26">
        <w:rPr>
          <w:sz w:val="24"/>
          <w:szCs w:val="24"/>
        </w:rPr>
        <w:t>.</w:t>
      </w:r>
    </w:p>
  </w:endnote>
  <w:endnote w:id="14">
    <w:p w14:paraId="6988D8F0" w14:textId="66827BD7"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8F2D26">
        <w:rPr>
          <w:sz w:val="24"/>
          <w:szCs w:val="24"/>
        </w:rPr>
        <w:t xml:space="preserve"> </w:t>
      </w:r>
      <w:r w:rsidR="00C7148A" w:rsidRPr="008F2D26">
        <w:rPr>
          <w:sz w:val="24"/>
          <w:szCs w:val="24"/>
        </w:rPr>
        <w:t xml:space="preserve">Gyócsi G, Deutsch K: </w:t>
      </w:r>
      <w:r w:rsidRPr="008F2D26">
        <w:rPr>
          <w:sz w:val="24"/>
          <w:szCs w:val="24"/>
        </w:rPr>
        <w:t>Elsősegélynyújtási ismeretek és készségek vizsgálat</w:t>
      </w:r>
      <w:r w:rsidR="00C7148A" w:rsidRPr="008F2D26">
        <w:rPr>
          <w:sz w:val="24"/>
          <w:szCs w:val="24"/>
        </w:rPr>
        <w:t>a a kisgyermekes szülők körében.</w:t>
      </w:r>
      <w:r w:rsidRPr="008F2D26">
        <w:rPr>
          <w:sz w:val="24"/>
          <w:szCs w:val="24"/>
        </w:rPr>
        <w:t xml:space="preserve"> Egészség</w:t>
      </w:r>
      <w:r w:rsidR="00C7148A" w:rsidRPr="008F2D26">
        <w:rPr>
          <w:sz w:val="24"/>
          <w:szCs w:val="24"/>
        </w:rPr>
        <w:t xml:space="preserve"> Akadémia</w:t>
      </w:r>
      <w:r w:rsidR="00196B76" w:rsidRPr="008F2D26">
        <w:rPr>
          <w:sz w:val="24"/>
          <w:szCs w:val="24"/>
        </w:rPr>
        <w:t xml:space="preserve"> 2014;5(</w:t>
      </w:r>
      <w:r w:rsidR="006F11C3" w:rsidRPr="008F2D26">
        <w:rPr>
          <w:sz w:val="24"/>
          <w:szCs w:val="24"/>
        </w:rPr>
        <w:t>1</w:t>
      </w:r>
      <w:r w:rsidR="00196B76" w:rsidRPr="008F2D26">
        <w:rPr>
          <w:sz w:val="24"/>
          <w:szCs w:val="24"/>
        </w:rPr>
        <w:t>):41-46</w:t>
      </w:r>
      <w:r w:rsidRPr="008F2D26">
        <w:rPr>
          <w:sz w:val="24"/>
          <w:szCs w:val="24"/>
        </w:rPr>
        <w:t>.</w:t>
      </w:r>
    </w:p>
  </w:endnote>
  <w:endnote w:id="15">
    <w:p w14:paraId="29BC6D26" w14:textId="5198C89F" w:rsidR="008B63FA" w:rsidRPr="008F2D26" w:rsidRDefault="008B63FA" w:rsidP="00C17691">
      <w:pPr>
        <w:pStyle w:val="Vgjegyzetszvege"/>
        <w:spacing w:line="360" w:lineRule="auto"/>
        <w:jc w:val="both"/>
        <w:rPr>
          <w:sz w:val="24"/>
          <w:szCs w:val="24"/>
        </w:rPr>
      </w:pPr>
      <w:r w:rsidRPr="008F2D26">
        <w:rPr>
          <w:rStyle w:val="Vgjegyzet-hivatkozs"/>
          <w:sz w:val="24"/>
          <w:szCs w:val="24"/>
        </w:rPr>
        <w:endnoteRef/>
      </w:r>
      <w:r w:rsidR="008F2D26">
        <w:rPr>
          <w:sz w:val="24"/>
          <w:szCs w:val="24"/>
        </w:rPr>
        <w:t xml:space="preserve"> </w:t>
      </w:r>
      <w:r w:rsidR="00C7148A" w:rsidRPr="008F2D26">
        <w:rPr>
          <w:sz w:val="24"/>
          <w:szCs w:val="24"/>
        </w:rPr>
        <w:t>Horváth B:</w:t>
      </w:r>
      <w:r w:rsidRPr="008F2D26">
        <w:rPr>
          <w:sz w:val="24"/>
          <w:szCs w:val="24"/>
        </w:rPr>
        <w:t xml:space="preserve"> Újraélesztési ismeretek szintje-az általános </w:t>
      </w:r>
      <w:r w:rsidR="00C7148A" w:rsidRPr="008F2D26">
        <w:rPr>
          <w:sz w:val="24"/>
          <w:szCs w:val="24"/>
        </w:rPr>
        <w:t xml:space="preserve">és középiskolás tanulók körében. Egészség Akadémia </w:t>
      </w:r>
      <w:r w:rsidR="003E205C" w:rsidRPr="008F2D26">
        <w:rPr>
          <w:sz w:val="24"/>
          <w:szCs w:val="24"/>
        </w:rPr>
        <w:t>2015;6(</w:t>
      </w:r>
      <w:r w:rsidRPr="008F2D26">
        <w:rPr>
          <w:sz w:val="24"/>
          <w:szCs w:val="24"/>
        </w:rPr>
        <w:t>1</w:t>
      </w:r>
      <w:r w:rsidR="003E205C" w:rsidRPr="008F2D26">
        <w:rPr>
          <w:sz w:val="24"/>
          <w:szCs w:val="24"/>
        </w:rPr>
        <w:t>):37-48</w:t>
      </w:r>
      <w:r w:rsidRPr="008F2D26">
        <w:rPr>
          <w:sz w:val="24"/>
          <w:szCs w:val="24"/>
        </w:rPr>
        <w:t>.</w:t>
      </w:r>
    </w:p>
  </w:endnote>
  <w:endnote w:id="16">
    <w:p w14:paraId="68EDB1AE" w14:textId="5ECD3124" w:rsidR="008D3D9E" w:rsidRPr="008F2D26" w:rsidRDefault="008D3D9E" w:rsidP="00C17691">
      <w:pPr>
        <w:pStyle w:val="Vgjegyzetszvege"/>
        <w:spacing w:line="360" w:lineRule="auto"/>
        <w:jc w:val="both"/>
        <w:rPr>
          <w:sz w:val="24"/>
          <w:szCs w:val="24"/>
        </w:rPr>
      </w:pPr>
      <w:r w:rsidRPr="008F2D26">
        <w:rPr>
          <w:rStyle w:val="Vgjegyzet-hivatkozs"/>
          <w:sz w:val="24"/>
          <w:szCs w:val="24"/>
        </w:rPr>
        <w:endnoteRef/>
      </w:r>
      <w:r w:rsidR="008F2D26">
        <w:rPr>
          <w:sz w:val="24"/>
          <w:szCs w:val="24"/>
        </w:rPr>
        <w:t xml:space="preserve"> </w:t>
      </w:r>
      <w:r w:rsidR="00662B0C" w:rsidRPr="008F2D26">
        <w:rPr>
          <w:sz w:val="24"/>
          <w:szCs w:val="24"/>
        </w:rPr>
        <w:t>Stocker ZSV</w:t>
      </w:r>
      <w:r w:rsidR="00C7148A" w:rsidRPr="008F2D26">
        <w:rPr>
          <w:sz w:val="24"/>
          <w:szCs w:val="24"/>
        </w:rPr>
        <w:t xml:space="preserve">, Bánfai B: </w:t>
      </w:r>
      <w:r w:rsidRPr="008F2D26">
        <w:rPr>
          <w:sz w:val="24"/>
          <w:szCs w:val="24"/>
        </w:rPr>
        <w:t>Elsősegélynyújtás oktatása óvodás és ált</w:t>
      </w:r>
      <w:r w:rsidR="00C7148A" w:rsidRPr="008F2D26">
        <w:rPr>
          <w:sz w:val="24"/>
          <w:szCs w:val="24"/>
        </w:rPr>
        <w:t>alános iskolás korú gyerekeknek.</w:t>
      </w:r>
      <w:r w:rsidRPr="008F2D26">
        <w:rPr>
          <w:sz w:val="24"/>
          <w:szCs w:val="24"/>
        </w:rPr>
        <w:t xml:space="preserve"> Eg</w:t>
      </w:r>
      <w:r w:rsidR="006F11C3" w:rsidRPr="008F2D26">
        <w:rPr>
          <w:sz w:val="24"/>
          <w:szCs w:val="24"/>
        </w:rPr>
        <w:t>é</w:t>
      </w:r>
      <w:r w:rsidR="00C7148A" w:rsidRPr="008F2D26">
        <w:rPr>
          <w:sz w:val="24"/>
          <w:szCs w:val="24"/>
        </w:rPr>
        <w:t xml:space="preserve">szség Akadémia </w:t>
      </w:r>
      <w:r w:rsidR="003E205C" w:rsidRPr="008F2D26">
        <w:rPr>
          <w:sz w:val="24"/>
          <w:szCs w:val="24"/>
        </w:rPr>
        <w:t>2017;8(</w:t>
      </w:r>
      <w:r w:rsidR="006F11C3" w:rsidRPr="008F2D26">
        <w:rPr>
          <w:sz w:val="24"/>
          <w:szCs w:val="24"/>
        </w:rPr>
        <w:t>1</w:t>
      </w:r>
      <w:r w:rsidR="003E205C" w:rsidRPr="008F2D26">
        <w:rPr>
          <w:sz w:val="24"/>
          <w:szCs w:val="24"/>
        </w:rPr>
        <w:t>):36-44</w:t>
      </w:r>
      <w:r w:rsidRPr="008F2D26">
        <w:rPr>
          <w:sz w:val="24"/>
          <w:szCs w:val="24"/>
        </w:rPr>
        <w:t>.</w:t>
      </w:r>
    </w:p>
  </w:endnote>
  <w:endnote w:id="17">
    <w:p w14:paraId="31093CC3" w14:textId="7BE81363" w:rsidR="00CA21DE" w:rsidRPr="008F2D26" w:rsidRDefault="00CA21DE" w:rsidP="00483138">
      <w:pPr>
        <w:pStyle w:val="Vgjegyzetszvege"/>
        <w:spacing w:line="360" w:lineRule="auto"/>
        <w:jc w:val="both"/>
        <w:rPr>
          <w:sz w:val="24"/>
          <w:szCs w:val="24"/>
        </w:rPr>
      </w:pPr>
      <w:r w:rsidRPr="008F2D26">
        <w:rPr>
          <w:rStyle w:val="Vgjegyzet-hivatkozs"/>
          <w:sz w:val="24"/>
          <w:szCs w:val="24"/>
        </w:rPr>
        <w:endnoteRef/>
      </w:r>
      <w:r w:rsidRPr="008F2D26">
        <w:rPr>
          <w:sz w:val="24"/>
          <w:szCs w:val="24"/>
        </w:rPr>
        <w:t xml:space="preserve"> </w:t>
      </w:r>
      <w:r w:rsidR="00662B0C" w:rsidRPr="008F2D26">
        <w:rPr>
          <w:sz w:val="24"/>
          <w:szCs w:val="24"/>
        </w:rPr>
        <w:t>Bánfai B, Radnai B, Marton J, Pék E, Deutsch K</w:t>
      </w:r>
      <w:r w:rsidR="00C7148A" w:rsidRPr="008F2D26">
        <w:rPr>
          <w:sz w:val="24"/>
          <w:szCs w:val="24"/>
        </w:rPr>
        <w:t xml:space="preserve">, Bethlehem J: </w:t>
      </w:r>
      <w:r w:rsidRPr="008F2D26">
        <w:rPr>
          <w:sz w:val="24"/>
          <w:szCs w:val="24"/>
        </w:rPr>
        <w:t>Oktatható elsősegély 5-6 éves gyerekeknek</w:t>
      </w:r>
      <w:r w:rsidR="007D774F" w:rsidRPr="008F2D26">
        <w:rPr>
          <w:sz w:val="24"/>
          <w:szCs w:val="24"/>
        </w:rPr>
        <w:t>?</w:t>
      </w:r>
      <w:r w:rsidR="00C7148A" w:rsidRPr="008F2D26">
        <w:rPr>
          <w:sz w:val="24"/>
          <w:szCs w:val="24"/>
        </w:rPr>
        <w:t xml:space="preserve"> Nővér</w:t>
      </w:r>
      <w:r w:rsidRPr="008F2D26">
        <w:rPr>
          <w:sz w:val="24"/>
          <w:szCs w:val="24"/>
        </w:rPr>
        <w:t xml:space="preserve"> </w:t>
      </w:r>
      <w:r w:rsidR="000F7D02" w:rsidRPr="008F2D26">
        <w:rPr>
          <w:sz w:val="24"/>
          <w:szCs w:val="24"/>
        </w:rPr>
        <w:t>2014;27(</w:t>
      </w:r>
      <w:r w:rsidR="006F11C3" w:rsidRPr="008F2D26">
        <w:rPr>
          <w:sz w:val="24"/>
          <w:szCs w:val="24"/>
        </w:rPr>
        <w:t>1</w:t>
      </w:r>
      <w:r w:rsidR="000F7D02" w:rsidRPr="008F2D26">
        <w:rPr>
          <w:sz w:val="24"/>
          <w:szCs w:val="24"/>
        </w:rPr>
        <w:t>):18-25</w:t>
      </w:r>
      <w:r w:rsidRPr="008F2D26">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59592"/>
      <w:docPartObj>
        <w:docPartGallery w:val="Page Numbers (Bottom of Page)"/>
        <w:docPartUnique/>
      </w:docPartObj>
    </w:sdtPr>
    <w:sdtEndPr/>
    <w:sdtContent>
      <w:p w14:paraId="2B5E8C9B" w14:textId="48168F68" w:rsidR="00877990" w:rsidRDefault="00877990">
        <w:pPr>
          <w:pStyle w:val="llb"/>
          <w:jc w:val="right"/>
        </w:pPr>
        <w:r>
          <w:fldChar w:fldCharType="begin"/>
        </w:r>
        <w:r>
          <w:instrText>PAGE   \* MERGEFORMAT</w:instrText>
        </w:r>
        <w:r>
          <w:fldChar w:fldCharType="separate"/>
        </w:r>
        <w:r w:rsidR="00E126EA">
          <w:rPr>
            <w:noProof/>
          </w:rPr>
          <w:t>16</w:t>
        </w:r>
        <w:r>
          <w:fldChar w:fldCharType="end"/>
        </w:r>
      </w:p>
    </w:sdtContent>
  </w:sdt>
  <w:p w14:paraId="6544DF49" w14:textId="77777777" w:rsidR="00877990" w:rsidRDefault="0087799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FCFE" w14:textId="77777777" w:rsidR="00FA3A31" w:rsidRDefault="00FA3A31" w:rsidP="007A66ED">
      <w:pPr>
        <w:spacing w:after="0" w:line="240" w:lineRule="auto"/>
      </w:pPr>
      <w:r>
        <w:separator/>
      </w:r>
    </w:p>
  </w:footnote>
  <w:footnote w:type="continuationSeparator" w:id="0">
    <w:p w14:paraId="380A9C53" w14:textId="77777777" w:rsidR="00FA3A31" w:rsidRDefault="00FA3A31" w:rsidP="007A6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4A66"/>
    <w:multiLevelType w:val="hybridMultilevel"/>
    <w:tmpl w:val="40BE05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2967E06"/>
    <w:multiLevelType w:val="multilevel"/>
    <w:tmpl w:val="E35A76B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E42EF1"/>
    <w:multiLevelType w:val="hybridMultilevel"/>
    <w:tmpl w:val="02CA4B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ECA6CBC"/>
    <w:multiLevelType w:val="hybridMultilevel"/>
    <w:tmpl w:val="4D6458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hu-HU" w:vendorID="64" w:dllVersion="0" w:nlCheck="1" w:checkStyle="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63"/>
    <w:rsid w:val="00015297"/>
    <w:rsid w:val="000174B3"/>
    <w:rsid w:val="00017BD7"/>
    <w:rsid w:val="00020A5A"/>
    <w:rsid w:val="00044EC1"/>
    <w:rsid w:val="00056B81"/>
    <w:rsid w:val="00070CF8"/>
    <w:rsid w:val="00072A05"/>
    <w:rsid w:val="00090468"/>
    <w:rsid w:val="000967F5"/>
    <w:rsid w:val="00097438"/>
    <w:rsid w:val="000A13BE"/>
    <w:rsid w:val="000B553F"/>
    <w:rsid w:val="000C0B23"/>
    <w:rsid w:val="000C2304"/>
    <w:rsid w:val="000C43D2"/>
    <w:rsid w:val="000C65C7"/>
    <w:rsid w:val="000F3CA2"/>
    <w:rsid w:val="000F7D02"/>
    <w:rsid w:val="0010204A"/>
    <w:rsid w:val="0011524C"/>
    <w:rsid w:val="0012175B"/>
    <w:rsid w:val="0012334F"/>
    <w:rsid w:val="00126E3E"/>
    <w:rsid w:val="00140594"/>
    <w:rsid w:val="0015370F"/>
    <w:rsid w:val="00157AF6"/>
    <w:rsid w:val="001602C9"/>
    <w:rsid w:val="001701B0"/>
    <w:rsid w:val="001708BE"/>
    <w:rsid w:val="0017669E"/>
    <w:rsid w:val="00186170"/>
    <w:rsid w:val="00186BFC"/>
    <w:rsid w:val="00194E6F"/>
    <w:rsid w:val="00196B76"/>
    <w:rsid w:val="001B152E"/>
    <w:rsid w:val="001E0E06"/>
    <w:rsid w:val="002013E8"/>
    <w:rsid w:val="00223587"/>
    <w:rsid w:val="002345B0"/>
    <w:rsid w:val="00236563"/>
    <w:rsid w:val="00241400"/>
    <w:rsid w:val="002611A7"/>
    <w:rsid w:val="00265198"/>
    <w:rsid w:val="00270F6B"/>
    <w:rsid w:val="00277160"/>
    <w:rsid w:val="00295C44"/>
    <w:rsid w:val="002B6780"/>
    <w:rsid w:val="002D69D9"/>
    <w:rsid w:val="00316493"/>
    <w:rsid w:val="00322B9D"/>
    <w:rsid w:val="003263E7"/>
    <w:rsid w:val="00334E6B"/>
    <w:rsid w:val="0034762C"/>
    <w:rsid w:val="00360763"/>
    <w:rsid w:val="00364029"/>
    <w:rsid w:val="00374113"/>
    <w:rsid w:val="00376326"/>
    <w:rsid w:val="00386466"/>
    <w:rsid w:val="00387E0C"/>
    <w:rsid w:val="00390631"/>
    <w:rsid w:val="003B6914"/>
    <w:rsid w:val="003C1BC2"/>
    <w:rsid w:val="003E205C"/>
    <w:rsid w:val="003E302F"/>
    <w:rsid w:val="003E795D"/>
    <w:rsid w:val="003F11EA"/>
    <w:rsid w:val="003F1AF4"/>
    <w:rsid w:val="0042450E"/>
    <w:rsid w:val="004258C8"/>
    <w:rsid w:val="004373BE"/>
    <w:rsid w:val="00442E63"/>
    <w:rsid w:val="004521EA"/>
    <w:rsid w:val="0045423E"/>
    <w:rsid w:val="004544D3"/>
    <w:rsid w:val="00455945"/>
    <w:rsid w:val="0045677C"/>
    <w:rsid w:val="0047581A"/>
    <w:rsid w:val="00476516"/>
    <w:rsid w:val="004773A4"/>
    <w:rsid w:val="00477C44"/>
    <w:rsid w:val="00483138"/>
    <w:rsid w:val="004B30F3"/>
    <w:rsid w:val="004C0FA3"/>
    <w:rsid w:val="004C538D"/>
    <w:rsid w:val="004D0BDB"/>
    <w:rsid w:val="004D5959"/>
    <w:rsid w:val="004F3DE7"/>
    <w:rsid w:val="00500B08"/>
    <w:rsid w:val="00503F25"/>
    <w:rsid w:val="00533E31"/>
    <w:rsid w:val="005460A1"/>
    <w:rsid w:val="00552A40"/>
    <w:rsid w:val="00555E90"/>
    <w:rsid w:val="00557745"/>
    <w:rsid w:val="005B28E1"/>
    <w:rsid w:val="005E1E86"/>
    <w:rsid w:val="005E7060"/>
    <w:rsid w:val="005F1DB2"/>
    <w:rsid w:val="005F29E7"/>
    <w:rsid w:val="005F45DD"/>
    <w:rsid w:val="00602EE2"/>
    <w:rsid w:val="0064638E"/>
    <w:rsid w:val="00651DC8"/>
    <w:rsid w:val="00662B0C"/>
    <w:rsid w:val="00671849"/>
    <w:rsid w:val="00673327"/>
    <w:rsid w:val="0067386F"/>
    <w:rsid w:val="006A3B9D"/>
    <w:rsid w:val="006A6176"/>
    <w:rsid w:val="006B133E"/>
    <w:rsid w:val="006B48F4"/>
    <w:rsid w:val="006C1A52"/>
    <w:rsid w:val="006C28D3"/>
    <w:rsid w:val="006E24B3"/>
    <w:rsid w:val="006E64FA"/>
    <w:rsid w:val="006F11C3"/>
    <w:rsid w:val="0070418F"/>
    <w:rsid w:val="00715399"/>
    <w:rsid w:val="0072755F"/>
    <w:rsid w:val="007315A5"/>
    <w:rsid w:val="007318CC"/>
    <w:rsid w:val="00737CFA"/>
    <w:rsid w:val="00743901"/>
    <w:rsid w:val="0074435B"/>
    <w:rsid w:val="00771ECF"/>
    <w:rsid w:val="007862C9"/>
    <w:rsid w:val="007A0C75"/>
    <w:rsid w:val="007A66ED"/>
    <w:rsid w:val="007B5263"/>
    <w:rsid w:val="007B73DC"/>
    <w:rsid w:val="007C6E4F"/>
    <w:rsid w:val="007D5E5C"/>
    <w:rsid w:val="007D774F"/>
    <w:rsid w:val="007E0883"/>
    <w:rsid w:val="007E6E0B"/>
    <w:rsid w:val="007E78E5"/>
    <w:rsid w:val="007F2DBF"/>
    <w:rsid w:val="008014B0"/>
    <w:rsid w:val="008050B0"/>
    <w:rsid w:val="008216D1"/>
    <w:rsid w:val="00822D35"/>
    <w:rsid w:val="00823196"/>
    <w:rsid w:val="00827FC9"/>
    <w:rsid w:val="00840750"/>
    <w:rsid w:val="0084467A"/>
    <w:rsid w:val="0084506E"/>
    <w:rsid w:val="00853B30"/>
    <w:rsid w:val="00864318"/>
    <w:rsid w:val="00865953"/>
    <w:rsid w:val="00874443"/>
    <w:rsid w:val="00874EF9"/>
    <w:rsid w:val="00877990"/>
    <w:rsid w:val="0088226C"/>
    <w:rsid w:val="008916F5"/>
    <w:rsid w:val="008939B4"/>
    <w:rsid w:val="0089729A"/>
    <w:rsid w:val="00897345"/>
    <w:rsid w:val="008B63FA"/>
    <w:rsid w:val="008C211F"/>
    <w:rsid w:val="008D3D9E"/>
    <w:rsid w:val="008F2D26"/>
    <w:rsid w:val="00901852"/>
    <w:rsid w:val="00901B1F"/>
    <w:rsid w:val="00913A52"/>
    <w:rsid w:val="009177FF"/>
    <w:rsid w:val="00935CD9"/>
    <w:rsid w:val="00936AE6"/>
    <w:rsid w:val="009505C3"/>
    <w:rsid w:val="009802D6"/>
    <w:rsid w:val="009809BB"/>
    <w:rsid w:val="00981A70"/>
    <w:rsid w:val="00986C97"/>
    <w:rsid w:val="0099363B"/>
    <w:rsid w:val="009A2C3E"/>
    <w:rsid w:val="009A4C79"/>
    <w:rsid w:val="009B40FA"/>
    <w:rsid w:val="009C280C"/>
    <w:rsid w:val="009D4F71"/>
    <w:rsid w:val="009D796A"/>
    <w:rsid w:val="009F218A"/>
    <w:rsid w:val="00A1243A"/>
    <w:rsid w:val="00A15251"/>
    <w:rsid w:val="00A1593B"/>
    <w:rsid w:val="00A25FED"/>
    <w:rsid w:val="00A51E47"/>
    <w:rsid w:val="00A52BE3"/>
    <w:rsid w:val="00A637E9"/>
    <w:rsid w:val="00A97D23"/>
    <w:rsid w:val="00AC0AEE"/>
    <w:rsid w:val="00AC5973"/>
    <w:rsid w:val="00AE20C8"/>
    <w:rsid w:val="00AE5781"/>
    <w:rsid w:val="00AE7AB5"/>
    <w:rsid w:val="00B0079D"/>
    <w:rsid w:val="00B0158F"/>
    <w:rsid w:val="00B10988"/>
    <w:rsid w:val="00B22C49"/>
    <w:rsid w:val="00B24250"/>
    <w:rsid w:val="00B26A72"/>
    <w:rsid w:val="00B3586D"/>
    <w:rsid w:val="00B41E6B"/>
    <w:rsid w:val="00B5385C"/>
    <w:rsid w:val="00B770CD"/>
    <w:rsid w:val="00BA394C"/>
    <w:rsid w:val="00BA6FC6"/>
    <w:rsid w:val="00BB0031"/>
    <w:rsid w:val="00BB4F0D"/>
    <w:rsid w:val="00BC060D"/>
    <w:rsid w:val="00BC17AB"/>
    <w:rsid w:val="00BE2505"/>
    <w:rsid w:val="00BF0925"/>
    <w:rsid w:val="00BF3A38"/>
    <w:rsid w:val="00C03906"/>
    <w:rsid w:val="00C03DC5"/>
    <w:rsid w:val="00C070B3"/>
    <w:rsid w:val="00C17691"/>
    <w:rsid w:val="00C25255"/>
    <w:rsid w:val="00C50B33"/>
    <w:rsid w:val="00C6144D"/>
    <w:rsid w:val="00C61778"/>
    <w:rsid w:val="00C7148A"/>
    <w:rsid w:val="00C95565"/>
    <w:rsid w:val="00C97120"/>
    <w:rsid w:val="00CA21DE"/>
    <w:rsid w:val="00CB58F2"/>
    <w:rsid w:val="00CD3CFD"/>
    <w:rsid w:val="00CD5A92"/>
    <w:rsid w:val="00CE228E"/>
    <w:rsid w:val="00CE4BB7"/>
    <w:rsid w:val="00CF0CB3"/>
    <w:rsid w:val="00CF628E"/>
    <w:rsid w:val="00D31A1F"/>
    <w:rsid w:val="00D40DF6"/>
    <w:rsid w:val="00D509C3"/>
    <w:rsid w:val="00D57B1B"/>
    <w:rsid w:val="00D652F9"/>
    <w:rsid w:val="00D72A66"/>
    <w:rsid w:val="00D76C1D"/>
    <w:rsid w:val="00D812FD"/>
    <w:rsid w:val="00DA1B24"/>
    <w:rsid w:val="00DA4C7A"/>
    <w:rsid w:val="00DC1BB6"/>
    <w:rsid w:val="00DC2148"/>
    <w:rsid w:val="00DC371F"/>
    <w:rsid w:val="00DD4297"/>
    <w:rsid w:val="00DD4848"/>
    <w:rsid w:val="00DD6138"/>
    <w:rsid w:val="00DD662A"/>
    <w:rsid w:val="00E03C3E"/>
    <w:rsid w:val="00E0699F"/>
    <w:rsid w:val="00E126EA"/>
    <w:rsid w:val="00E217BB"/>
    <w:rsid w:val="00E31610"/>
    <w:rsid w:val="00E407D0"/>
    <w:rsid w:val="00E44602"/>
    <w:rsid w:val="00E5591D"/>
    <w:rsid w:val="00E55A6E"/>
    <w:rsid w:val="00E6216C"/>
    <w:rsid w:val="00E6358B"/>
    <w:rsid w:val="00E77104"/>
    <w:rsid w:val="00E827B9"/>
    <w:rsid w:val="00E92866"/>
    <w:rsid w:val="00EC316A"/>
    <w:rsid w:val="00EC6E99"/>
    <w:rsid w:val="00ED43F5"/>
    <w:rsid w:val="00F04667"/>
    <w:rsid w:val="00F148DA"/>
    <w:rsid w:val="00F31D6C"/>
    <w:rsid w:val="00F350BF"/>
    <w:rsid w:val="00F52BD4"/>
    <w:rsid w:val="00F52CAE"/>
    <w:rsid w:val="00F55C11"/>
    <w:rsid w:val="00F57627"/>
    <w:rsid w:val="00F624EF"/>
    <w:rsid w:val="00F65992"/>
    <w:rsid w:val="00F65DDB"/>
    <w:rsid w:val="00F66EC6"/>
    <w:rsid w:val="00F70899"/>
    <w:rsid w:val="00F773F7"/>
    <w:rsid w:val="00F87AE1"/>
    <w:rsid w:val="00F94092"/>
    <w:rsid w:val="00F943A7"/>
    <w:rsid w:val="00FA2D63"/>
    <w:rsid w:val="00FA3A31"/>
    <w:rsid w:val="00FB04BB"/>
    <w:rsid w:val="00FB268F"/>
    <w:rsid w:val="00FB445D"/>
    <w:rsid w:val="00FC06AB"/>
    <w:rsid w:val="00FF3B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972C1"/>
  <w15:docId w15:val="{03DF6CE2-56AD-4F3C-8BC9-E9423CD9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4443"/>
    <w:rPr>
      <w:rFonts w:ascii="Times New Roman" w:hAnsi="Times New Roman"/>
      <w:sz w:val="24"/>
    </w:rPr>
  </w:style>
  <w:style w:type="paragraph" w:styleId="Cmsor1">
    <w:name w:val="heading 1"/>
    <w:basedOn w:val="Norml"/>
    <w:next w:val="Norml"/>
    <w:link w:val="Cmsor1Char"/>
    <w:uiPriority w:val="9"/>
    <w:qFormat/>
    <w:rsid w:val="00D812FD"/>
    <w:pPr>
      <w:keepNext/>
      <w:keepLines/>
      <w:spacing w:before="240" w:after="0"/>
      <w:outlineLvl w:val="0"/>
    </w:pPr>
    <w:rPr>
      <w:rFonts w:eastAsiaTheme="majorEastAsia" w:cstheme="majorBidi"/>
      <w:b/>
      <w:color w:val="000000" w:themeColor="text1"/>
      <w:sz w:val="28"/>
      <w:szCs w:val="32"/>
    </w:rPr>
  </w:style>
  <w:style w:type="paragraph" w:styleId="Cmsor2">
    <w:name w:val="heading 2"/>
    <w:basedOn w:val="Norml"/>
    <w:next w:val="Norml"/>
    <w:link w:val="Cmsor2Char"/>
    <w:uiPriority w:val="9"/>
    <w:unhideWhenUsed/>
    <w:qFormat/>
    <w:rsid w:val="00874443"/>
    <w:pPr>
      <w:keepNext/>
      <w:keepLines/>
      <w:spacing w:before="40" w:after="0"/>
      <w:outlineLvl w:val="1"/>
    </w:pPr>
    <w:rPr>
      <w:rFonts w:eastAsiaTheme="majorEastAsia" w:cstheme="majorBidi"/>
      <w:b/>
      <w:sz w:val="28"/>
      <w:szCs w:val="26"/>
    </w:rPr>
  </w:style>
  <w:style w:type="paragraph" w:styleId="Cmsor3">
    <w:name w:val="heading 3"/>
    <w:basedOn w:val="Norml"/>
    <w:next w:val="Norml"/>
    <w:link w:val="Cmsor3Char"/>
    <w:uiPriority w:val="9"/>
    <w:unhideWhenUsed/>
    <w:qFormat/>
    <w:rsid w:val="00874443"/>
    <w:pPr>
      <w:keepNext/>
      <w:keepLines/>
      <w:spacing w:before="40" w:after="0"/>
      <w:outlineLvl w:val="2"/>
    </w:pPr>
    <w:rPr>
      <w:rFonts w:eastAsiaTheme="majorEastAsia" w:cstheme="majorBidi"/>
      <w:b/>
      <w:sz w:val="2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A66ED"/>
    <w:pPr>
      <w:tabs>
        <w:tab w:val="center" w:pos="4536"/>
        <w:tab w:val="right" w:pos="9072"/>
      </w:tabs>
      <w:spacing w:after="0" w:line="240" w:lineRule="auto"/>
    </w:pPr>
  </w:style>
  <w:style w:type="character" w:customStyle="1" w:styleId="lfejChar">
    <w:name w:val="Élőfej Char"/>
    <w:basedOn w:val="Bekezdsalapbettpusa"/>
    <w:link w:val="lfej"/>
    <w:uiPriority w:val="99"/>
    <w:rsid w:val="007A66ED"/>
  </w:style>
  <w:style w:type="paragraph" w:styleId="llb">
    <w:name w:val="footer"/>
    <w:basedOn w:val="Norml"/>
    <w:link w:val="llbChar"/>
    <w:uiPriority w:val="99"/>
    <w:unhideWhenUsed/>
    <w:rsid w:val="007A66ED"/>
    <w:pPr>
      <w:tabs>
        <w:tab w:val="center" w:pos="4536"/>
        <w:tab w:val="right" w:pos="9072"/>
      </w:tabs>
      <w:spacing w:after="0" w:line="240" w:lineRule="auto"/>
    </w:pPr>
  </w:style>
  <w:style w:type="character" w:customStyle="1" w:styleId="llbChar">
    <w:name w:val="Élőláb Char"/>
    <w:basedOn w:val="Bekezdsalapbettpusa"/>
    <w:link w:val="llb"/>
    <w:uiPriority w:val="99"/>
    <w:rsid w:val="007A66ED"/>
  </w:style>
  <w:style w:type="paragraph" w:styleId="Listaszerbekezds">
    <w:name w:val="List Paragraph"/>
    <w:basedOn w:val="Norml"/>
    <w:uiPriority w:val="34"/>
    <w:qFormat/>
    <w:rsid w:val="00F70899"/>
    <w:pPr>
      <w:ind w:left="720"/>
      <w:contextualSpacing/>
    </w:pPr>
  </w:style>
  <w:style w:type="character" w:customStyle="1" w:styleId="Cmsor1Char">
    <w:name w:val="Címsor 1 Char"/>
    <w:basedOn w:val="Bekezdsalapbettpusa"/>
    <w:link w:val="Cmsor1"/>
    <w:uiPriority w:val="9"/>
    <w:rsid w:val="00D812FD"/>
    <w:rPr>
      <w:rFonts w:ascii="Times New Roman" w:eastAsiaTheme="majorEastAsia" w:hAnsi="Times New Roman" w:cstheme="majorBidi"/>
      <w:b/>
      <w:color w:val="000000" w:themeColor="text1"/>
      <w:sz w:val="28"/>
      <w:szCs w:val="32"/>
    </w:rPr>
  </w:style>
  <w:style w:type="paragraph" w:styleId="Vgjegyzetszvege">
    <w:name w:val="endnote text"/>
    <w:basedOn w:val="Norml"/>
    <w:link w:val="VgjegyzetszvegeChar"/>
    <w:uiPriority w:val="99"/>
    <w:semiHidden/>
    <w:unhideWhenUsed/>
    <w:rsid w:val="00FA2D63"/>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FA2D63"/>
    <w:rPr>
      <w:sz w:val="20"/>
      <w:szCs w:val="20"/>
    </w:rPr>
  </w:style>
  <w:style w:type="character" w:styleId="Vgjegyzet-hivatkozs">
    <w:name w:val="endnote reference"/>
    <w:basedOn w:val="Bekezdsalapbettpusa"/>
    <w:uiPriority w:val="99"/>
    <w:semiHidden/>
    <w:unhideWhenUsed/>
    <w:rsid w:val="00FA2D63"/>
    <w:rPr>
      <w:vertAlign w:val="superscript"/>
    </w:rPr>
  </w:style>
  <w:style w:type="character" w:styleId="Jegyzethivatkozs">
    <w:name w:val="annotation reference"/>
    <w:basedOn w:val="Bekezdsalapbettpusa"/>
    <w:uiPriority w:val="99"/>
    <w:semiHidden/>
    <w:unhideWhenUsed/>
    <w:rsid w:val="001701B0"/>
    <w:rPr>
      <w:sz w:val="16"/>
      <w:szCs w:val="16"/>
    </w:rPr>
  </w:style>
  <w:style w:type="paragraph" w:styleId="Jegyzetszveg">
    <w:name w:val="annotation text"/>
    <w:basedOn w:val="Norml"/>
    <w:link w:val="JegyzetszvegChar"/>
    <w:uiPriority w:val="99"/>
    <w:semiHidden/>
    <w:unhideWhenUsed/>
    <w:rsid w:val="001701B0"/>
    <w:pPr>
      <w:spacing w:line="240" w:lineRule="auto"/>
    </w:pPr>
    <w:rPr>
      <w:sz w:val="20"/>
      <w:szCs w:val="20"/>
    </w:rPr>
  </w:style>
  <w:style w:type="character" w:customStyle="1" w:styleId="JegyzetszvegChar">
    <w:name w:val="Jegyzetszöveg Char"/>
    <w:basedOn w:val="Bekezdsalapbettpusa"/>
    <w:link w:val="Jegyzetszveg"/>
    <w:uiPriority w:val="99"/>
    <w:semiHidden/>
    <w:rsid w:val="001701B0"/>
    <w:rPr>
      <w:sz w:val="20"/>
      <w:szCs w:val="20"/>
    </w:rPr>
  </w:style>
  <w:style w:type="paragraph" w:styleId="Megjegyzstrgya">
    <w:name w:val="annotation subject"/>
    <w:basedOn w:val="Jegyzetszveg"/>
    <w:next w:val="Jegyzetszveg"/>
    <w:link w:val="MegjegyzstrgyaChar"/>
    <w:uiPriority w:val="99"/>
    <w:semiHidden/>
    <w:unhideWhenUsed/>
    <w:rsid w:val="001701B0"/>
    <w:rPr>
      <w:b/>
      <w:bCs/>
    </w:rPr>
  </w:style>
  <w:style w:type="character" w:customStyle="1" w:styleId="MegjegyzstrgyaChar">
    <w:name w:val="Megjegyzés tárgya Char"/>
    <w:basedOn w:val="JegyzetszvegChar"/>
    <w:link w:val="Megjegyzstrgya"/>
    <w:uiPriority w:val="99"/>
    <w:semiHidden/>
    <w:rsid w:val="001701B0"/>
    <w:rPr>
      <w:b/>
      <w:bCs/>
      <w:sz w:val="20"/>
      <w:szCs w:val="20"/>
    </w:rPr>
  </w:style>
  <w:style w:type="paragraph" w:styleId="Buborkszveg">
    <w:name w:val="Balloon Text"/>
    <w:basedOn w:val="Norml"/>
    <w:link w:val="BuborkszvegChar"/>
    <w:uiPriority w:val="99"/>
    <w:semiHidden/>
    <w:unhideWhenUsed/>
    <w:rsid w:val="001701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701B0"/>
    <w:rPr>
      <w:rFonts w:ascii="Tahoma" w:hAnsi="Tahoma" w:cs="Tahoma"/>
      <w:sz w:val="16"/>
      <w:szCs w:val="16"/>
    </w:rPr>
  </w:style>
  <w:style w:type="character" w:customStyle="1" w:styleId="Cmsor2Char">
    <w:name w:val="Címsor 2 Char"/>
    <w:basedOn w:val="Bekezdsalapbettpusa"/>
    <w:link w:val="Cmsor2"/>
    <w:uiPriority w:val="9"/>
    <w:rsid w:val="00874443"/>
    <w:rPr>
      <w:rFonts w:ascii="Times New Roman" w:eastAsiaTheme="majorEastAsia" w:hAnsi="Times New Roman" w:cstheme="majorBidi"/>
      <w:b/>
      <w:sz w:val="28"/>
      <w:szCs w:val="26"/>
    </w:rPr>
  </w:style>
  <w:style w:type="character" w:customStyle="1" w:styleId="Cmsor3Char">
    <w:name w:val="Címsor 3 Char"/>
    <w:basedOn w:val="Bekezdsalapbettpusa"/>
    <w:link w:val="Cmsor3"/>
    <w:uiPriority w:val="9"/>
    <w:rsid w:val="00874443"/>
    <w:rPr>
      <w:rFonts w:ascii="Times New Roman" w:eastAsiaTheme="majorEastAsia" w:hAnsi="Times New Roman" w:cstheme="majorBidi"/>
      <w:b/>
      <w:sz w:val="28"/>
      <w:szCs w:val="24"/>
    </w:rPr>
  </w:style>
  <w:style w:type="paragraph" w:styleId="Tartalomjegyzkcmsora">
    <w:name w:val="TOC Heading"/>
    <w:basedOn w:val="Cmsor1"/>
    <w:next w:val="Norml"/>
    <w:uiPriority w:val="39"/>
    <w:unhideWhenUsed/>
    <w:qFormat/>
    <w:rsid w:val="00936AE6"/>
    <w:pPr>
      <w:outlineLvl w:val="9"/>
    </w:pPr>
    <w:rPr>
      <w:rFonts w:asciiTheme="majorHAnsi" w:hAnsiTheme="majorHAnsi"/>
      <w:b w:val="0"/>
      <w:color w:val="2F5496" w:themeColor="accent1" w:themeShade="BF"/>
      <w:sz w:val="32"/>
      <w:lang w:eastAsia="hu-HU"/>
    </w:rPr>
  </w:style>
  <w:style w:type="paragraph" w:styleId="TJ1">
    <w:name w:val="toc 1"/>
    <w:basedOn w:val="Norml"/>
    <w:next w:val="Norml"/>
    <w:autoRedefine/>
    <w:uiPriority w:val="39"/>
    <w:unhideWhenUsed/>
    <w:rsid w:val="00936AE6"/>
    <w:pPr>
      <w:spacing w:after="100"/>
    </w:pPr>
  </w:style>
  <w:style w:type="paragraph" w:styleId="TJ2">
    <w:name w:val="toc 2"/>
    <w:basedOn w:val="Norml"/>
    <w:next w:val="Norml"/>
    <w:autoRedefine/>
    <w:uiPriority w:val="39"/>
    <w:unhideWhenUsed/>
    <w:rsid w:val="000C0B23"/>
    <w:pPr>
      <w:tabs>
        <w:tab w:val="left" w:pos="1100"/>
        <w:tab w:val="right" w:leader="dot" w:pos="8210"/>
      </w:tabs>
      <w:spacing w:after="100"/>
      <w:ind w:left="567" w:hanging="327"/>
    </w:pPr>
  </w:style>
  <w:style w:type="paragraph" w:styleId="TJ3">
    <w:name w:val="toc 3"/>
    <w:basedOn w:val="Norml"/>
    <w:next w:val="Norml"/>
    <w:autoRedefine/>
    <w:uiPriority w:val="39"/>
    <w:unhideWhenUsed/>
    <w:rsid w:val="00936AE6"/>
    <w:pPr>
      <w:spacing w:after="100"/>
      <w:ind w:left="480"/>
    </w:pPr>
  </w:style>
  <w:style w:type="character" w:styleId="Hiperhivatkozs">
    <w:name w:val="Hyperlink"/>
    <w:basedOn w:val="Bekezdsalapbettpusa"/>
    <w:uiPriority w:val="99"/>
    <w:unhideWhenUsed/>
    <w:rsid w:val="00936AE6"/>
    <w:rPr>
      <w:color w:val="0563C1" w:themeColor="hyperlink"/>
      <w:u w:val="single"/>
    </w:rPr>
  </w:style>
  <w:style w:type="character" w:customStyle="1" w:styleId="Feloldatlanmegemlts1">
    <w:name w:val="Feloldatlan megemlítés1"/>
    <w:basedOn w:val="Bekezdsalapbettpusa"/>
    <w:uiPriority w:val="99"/>
    <w:semiHidden/>
    <w:unhideWhenUsed/>
    <w:rsid w:val="00A637E9"/>
    <w:rPr>
      <w:color w:val="808080"/>
      <w:shd w:val="clear" w:color="auto" w:fill="E6E6E6"/>
    </w:rPr>
  </w:style>
  <w:style w:type="character" w:customStyle="1" w:styleId="Feloldatlanmegemlts2">
    <w:name w:val="Feloldatlan megemlítés2"/>
    <w:basedOn w:val="Bekezdsalapbettpusa"/>
    <w:uiPriority w:val="99"/>
    <w:semiHidden/>
    <w:unhideWhenUsed/>
    <w:rsid w:val="00B22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ksh.hu/docs/hun/xstadat/xstadat_eves/i_feb002.html" TargetMode="External"/><Relationship Id="rId1" Type="http://schemas.openxmlformats.org/officeDocument/2006/relationships/hyperlink" Target="http://www.ksh.hu/docs/hun/xstadat/xstadat_eves/i_wnh001.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0ADC-1538-4C95-B3FE-17C31875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4479</Words>
  <Characters>30911</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PTE-ETK</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Kovacs</dc:creator>
  <cp:lastModifiedBy>oktato</cp:lastModifiedBy>
  <cp:revision>4</cp:revision>
  <dcterms:created xsi:type="dcterms:W3CDTF">2018-12-04T20:18:00Z</dcterms:created>
  <dcterms:modified xsi:type="dcterms:W3CDTF">2020-10-21T06:35:00Z</dcterms:modified>
</cp:coreProperties>
</file>