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32" w:rsidRDefault="00C22032" w:rsidP="00C22032">
      <w:pPr>
        <w:pStyle w:val="Default"/>
        <w:spacing w:line="480" w:lineRule="auto"/>
        <w:jc w:val="center"/>
        <w:rPr>
          <w:b/>
          <w:bCs/>
          <w:color w:val="auto"/>
        </w:rPr>
      </w:pPr>
      <w:r w:rsidRPr="00C22032">
        <w:rPr>
          <w:b/>
          <w:bCs/>
          <w:color w:val="auto"/>
        </w:rPr>
        <w:t xml:space="preserve">Osztályfőnöki </w:t>
      </w:r>
      <w:r>
        <w:rPr>
          <w:b/>
          <w:bCs/>
          <w:color w:val="auto"/>
        </w:rPr>
        <w:t>tanmenet</w:t>
      </w:r>
    </w:p>
    <w:p w:rsidR="00C22032" w:rsidRPr="00C22032" w:rsidRDefault="00C22032" w:rsidP="00C22032">
      <w:pPr>
        <w:pStyle w:val="Default"/>
        <w:spacing w:line="48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Hegedüs Éva</w:t>
      </w:r>
    </w:p>
    <w:p w:rsidR="00C22032" w:rsidRPr="00C22032" w:rsidRDefault="00C22032" w:rsidP="00C22032">
      <w:pPr>
        <w:pStyle w:val="Default"/>
        <w:spacing w:line="48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Pr="00C22032">
        <w:rPr>
          <w:b/>
          <w:bCs/>
          <w:color w:val="auto"/>
        </w:rPr>
        <w:t>. évfolyam</w:t>
      </w:r>
    </w:p>
    <w:p w:rsidR="00C22032" w:rsidRPr="00C22032" w:rsidRDefault="00C22032" w:rsidP="00C22032">
      <w:pPr>
        <w:pStyle w:val="Default"/>
        <w:spacing w:line="480" w:lineRule="auto"/>
        <w:jc w:val="center"/>
        <w:rPr>
          <w:b/>
          <w:bCs/>
          <w:color w:val="auto"/>
        </w:rPr>
      </w:pP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22032">
        <w:rPr>
          <w:rFonts w:ascii="Times New Roman" w:hAnsi="Times New Roman"/>
          <w:sz w:val="24"/>
          <w:szCs w:val="24"/>
        </w:rPr>
        <w:t>. évfolyam</w:t>
      </w:r>
    </w:p>
    <w:p w:rsid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</w:p>
    <w:p w:rsidR="00E84867" w:rsidRPr="00C22032" w:rsidRDefault="00E84867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>
        <w:rPr>
          <w:b/>
          <w:bCs/>
          <w:smallCaps/>
          <w:color w:val="auto"/>
        </w:rPr>
        <w:t>Év eleji teendők</w:t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</w:r>
      <w:r>
        <w:rPr>
          <w:b/>
          <w:bCs/>
          <w:smallCaps/>
          <w:color w:val="auto"/>
        </w:rPr>
        <w:tab/>
        <w:t>4</w:t>
      </w:r>
      <w:r w:rsidRPr="00C22032">
        <w:rPr>
          <w:b/>
          <w:bCs/>
          <w:smallCaps/>
          <w:color w:val="auto"/>
        </w:rPr>
        <w:t xml:space="preserve"> óra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Évnyitó, tűz-és balesetvédelmi tájékoztató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Tankönyvek kiosztása</w:t>
      </w:r>
    </w:p>
    <w:p w:rsid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>3. Házirend ismertetése, DÖK-képviselők megválasztása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32">
        <w:rPr>
          <w:rFonts w:ascii="Times New Roman" w:hAnsi="Times New Roman"/>
          <w:sz w:val="24"/>
          <w:szCs w:val="24"/>
        </w:rPr>
        <w:t>A tanév főbb eseményei, feladatai, továbbtanulással kapcsolatos kérdések megbeszélése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Ki vagyok én, hol a helyem a közösségben, a családban?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="00E84867">
        <w:rPr>
          <w:b/>
          <w:bCs/>
          <w:smallCaps/>
          <w:color w:val="auto"/>
        </w:rPr>
        <w:t>3</w:t>
      </w:r>
      <w:r w:rsidRPr="00C22032">
        <w:rPr>
          <w:b/>
          <w:bCs/>
          <w:smallCaps/>
          <w:color w:val="auto"/>
        </w:rPr>
        <w:t xml:space="preserve"> óra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Őszi események, nyílt napok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32">
        <w:rPr>
          <w:rFonts w:ascii="Times New Roman" w:hAnsi="Times New Roman"/>
          <w:sz w:val="24"/>
          <w:szCs w:val="24"/>
        </w:rPr>
        <w:t>Hogyan változtam az elmúlt években: külső és belső tulajdonságok. Bírálat, önbírálat</w:t>
      </w:r>
    </w:p>
    <w:p w:rsidR="00C22032" w:rsidRPr="00C22032" w:rsidRDefault="00C22032" w:rsidP="00C220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C22032">
        <w:rPr>
          <w:rFonts w:ascii="Times New Roman" w:hAnsi="Times New Roman"/>
          <w:sz w:val="24"/>
          <w:szCs w:val="24"/>
        </w:rPr>
        <w:t>7.Másság a társadalomban</w:t>
      </w:r>
      <w:r w:rsidR="00A53CDF">
        <w:rPr>
          <w:rFonts w:ascii="Times New Roman" w:hAnsi="Times New Roman"/>
          <w:sz w:val="24"/>
          <w:szCs w:val="24"/>
        </w:rPr>
        <w:t xml:space="preserve"> / Továbbtanulás, iskolatípusok</w:t>
      </w:r>
      <w:bookmarkStart w:id="0" w:name="_GoBack"/>
      <w:bookmarkEnd w:id="0"/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Gazdasági életre nevelés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3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8.-9 Pénzvilág és gazdaság osztályszinten – projekt 2 órában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10. Osztály szintű karácsony költségvetésének készítése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Tanuljuk a tanulást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5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11.Jegyzetelési technikák – projekt 2 órában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12-13. Kiselőadások készítése – a szóbeli kommunikáció gyakorlása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14. Kiselőadások készítése</w:t>
      </w:r>
    </w:p>
    <w:p w:rsid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15. Prezentáció</w:t>
      </w:r>
    </w:p>
    <w:p w:rsidR="00E84867" w:rsidRPr="00C22032" w:rsidRDefault="00E84867" w:rsidP="00C22032">
      <w:pPr>
        <w:pStyle w:val="Default"/>
        <w:spacing w:line="480" w:lineRule="auto"/>
        <w:jc w:val="both"/>
        <w:rPr>
          <w:bCs/>
          <w:color w:val="auto"/>
        </w:rPr>
      </w:pP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lastRenderedPageBreak/>
        <w:t>Ki vagyok én, hol a helyem a közösségben, a családban?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2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16. Énkép és önismeret</w:t>
      </w:r>
      <w:r w:rsidR="00E84867">
        <w:rPr>
          <w:bCs/>
          <w:color w:val="auto"/>
        </w:rPr>
        <w:t>, továbbtanulási tervek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17. Testbeszéd, beszélnek a testrészeink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Változás – szabály – rendszer – értékelés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2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color w:val="auto"/>
        </w:rPr>
      </w:pPr>
      <w:r w:rsidRPr="00C22032">
        <w:rPr>
          <w:bCs/>
          <w:color w:val="auto"/>
        </w:rPr>
        <w:t>18.</w:t>
      </w:r>
      <w:r w:rsidRPr="00C22032">
        <w:rPr>
          <w:color w:val="auto"/>
        </w:rPr>
        <w:t xml:space="preserve"> Így készülünk az ünnepre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color w:val="auto"/>
        </w:rPr>
      </w:pPr>
      <w:r w:rsidRPr="00C22032">
        <w:rPr>
          <w:color w:val="auto"/>
        </w:rPr>
        <w:t>19. Ünneplés a közösségben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color w:val="auto"/>
        </w:rPr>
      </w:pPr>
      <w:r w:rsidRPr="00C22032">
        <w:rPr>
          <w:color w:val="auto"/>
        </w:rPr>
        <w:t>20. Félévi értékelés. Mit vártam magamtól? Helyes volt-e az elvárásom</w:t>
      </w:r>
      <w:r w:rsidR="00E84867">
        <w:rPr>
          <w:color w:val="auto"/>
        </w:rPr>
        <w:t>?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 xml:space="preserve">Kommunikáció 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3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21. Hogyan mondjam?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 xml:space="preserve">22. </w:t>
      </w:r>
      <w:proofErr w:type="gramStart"/>
      <w:r w:rsidRPr="00C22032">
        <w:rPr>
          <w:bCs/>
          <w:color w:val="auto"/>
        </w:rPr>
        <w:t>Szituációs</w:t>
      </w:r>
      <w:proofErr w:type="gramEnd"/>
      <w:r w:rsidRPr="00C22032">
        <w:rPr>
          <w:bCs/>
          <w:color w:val="auto"/>
        </w:rPr>
        <w:t xml:space="preserve"> játékok: vita, meggyőzés, kérdésfeltevés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Egészséges életmód, környezettudatosság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5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23.A serdüléssel járó biológiai változások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24.Ifjúságvédelem, gyermekvédelem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25.Káros szenvedélyek, DADA - program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26.Környezetünk védelméről, lárma és csend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27.Megjelenés kultúrája, az öltözködés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Ki vagyok én, hol a helyem a közösségben, a családban?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3 óra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28. Barátságtérkép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29. A felnőttek és én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30.A nők és a munka</w:t>
      </w: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Gazdasági életre nevelés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2 óra</w:t>
      </w:r>
    </w:p>
    <w:p w:rsidR="00C22032" w:rsidRDefault="00C22032" w:rsidP="00C22032">
      <w:pPr>
        <w:pStyle w:val="Default"/>
        <w:spacing w:line="480" w:lineRule="auto"/>
        <w:jc w:val="both"/>
        <w:rPr>
          <w:bCs/>
          <w:color w:val="auto"/>
        </w:rPr>
      </w:pPr>
      <w:r w:rsidRPr="00C22032">
        <w:rPr>
          <w:bCs/>
          <w:color w:val="auto"/>
        </w:rPr>
        <w:t>31-32. Pénzvilág és gazdaság osztályszinten, a projekt megvalósulásának elemzése</w:t>
      </w:r>
    </w:p>
    <w:p w:rsidR="00E84867" w:rsidRPr="00C22032" w:rsidRDefault="00E84867" w:rsidP="00C22032">
      <w:pPr>
        <w:pStyle w:val="Default"/>
        <w:spacing w:line="480" w:lineRule="auto"/>
        <w:jc w:val="both"/>
        <w:rPr>
          <w:bCs/>
          <w:color w:val="auto"/>
        </w:rPr>
      </w:pPr>
    </w:p>
    <w:p w:rsidR="00C22032" w:rsidRPr="00C22032" w:rsidRDefault="00C22032" w:rsidP="00C22032">
      <w:pPr>
        <w:pStyle w:val="Default"/>
        <w:spacing w:line="480" w:lineRule="auto"/>
        <w:jc w:val="both"/>
        <w:rPr>
          <w:b/>
          <w:bCs/>
          <w:smallCaps/>
          <w:color w:val="auto"/>
        </w:rPr>
      </w:pPr>
      <w:r w:rsidRPr="00C22032">
        <w:rPr>
          <w:b/>
          <w:bCs/>
          <w:smallCaps/>
          <w:color w:val="auto"/>
        </w:rPr>
        <w:t>Változás – szabály – rendszer – értékelés</w:t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</w:r>
      <w:r w:rsidRPr="00C22032">
        <w:rPr>
          <w:b/>
          <w:bCs/>
          <w:smallCaps/>
          <w:color w:val="auto"/>
        </w:rPr>
        <w:tab/>
        <w:t>4 óra</w:t>
      </w:r>
    </w:p>
    <w:p w:rsidR="00C22032" w:rsidRPr="00C22032" w:rsidRDefault="00C22032" w:rsidP="00C2203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032">
        <w:rPr>
          <w:rFonts w:ascii="Times New Roman" w:eastAsia="Times New Roman" w:hAnsi="Times New Roman"/>
          <w:sz w:val="24"/>
          <w:szCs w:val="24"/>
        </w:rPr>
        <w:t>33.</w:t>
      </w:r>
      <w:r w:rsidRPr="00C22032">
        <w:rPr>
          <w:rFonts w:ascii="Times New Roman" w:hAnsi="Times New Roman"/>
          <w:sz w:val="24"/>
          <w:szCs w:val="24"/>
        </w:rPr>
        <w:t xml:space="preserve"> Éves munka önértékelése.</w:t>
      </w:r>
    </w:p>
    <w:p w:rsidR="00C22032" w:rsidRPr="00C22032" w:rsidRDefault="00C22032" w:rsidP="00C2203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032">
        <w:rPr>
          <w:rFonts w:ascii="Times New Roman" w:eastAsia="Times New Roman" w:hAnsi="Times New Roman"/>
          <w:sz w:val="24"/>
          <w:szCs w:val="24"/>
        </w:rPr>
        <w:lastRenderedPageBreak/>
        <w:t xml:space="preserve">34. Éves </w:t>
      </w:r>
      <w:proofErr w:type="gramStart"/>
      <w:r w:rsidRPr="00C22032">
        <w:rPr>
          <w:rFonts w:ascii="Times New Roman" w:eastAsia="Times New Roman" w:hAnsi="Times New Roman"/>
          <w:sz w:val="24"/>
          <w:szCs w:val="24"/>
        </w:rPr>
        <w:t>munka közösségi</w:t>
      </w:r>
      <w:proofErr w:type="gramEnd"/>
      <w:r w:rsidRPr="00C22032">
        <w:rPr>
          <w:rFonts w:ascii="Times New Roman" w:eastAsia="Times New Roman" w:hAnsi="Times New Roman"/>
          <w:sz w:val="24"/>
          <w:szCs w:val="24"/>
        </w:rPr>
        <w:t xml:space="preserve"> értékelése</w:t>
      </w:r>
    </w:p>
    <w:p w:rsidR="00C22032" w:rsidRPr="00C22032" w:rsidRDefault="00C22032" w:rsidP="00C2203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032">
        <w:rPr>
          <w:rFonts w:ascii="Times New Roman" w:eastAsia="Times New Roman" w:hAnsi="Times New Roman"/>
          <w:sz w:val="24"/>
          <w:szCs w:val="24"/>
        </w:rPr>
        <w:t>35. Osztálykirándulás – élménykommunikáció</w:t>
      </w:r>
    </w:p>
    <w:p w:rsidR="00C22032" w:rsidRPr="00C22032" w:rsidRDefault="00C22032" w:rsidP="00C2203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2032">
        <w:rPr>
          <w:rFonts w:ascii="Times New Roman" w:eastAsia="Times New Roman" w:hAnsi="Times New Roman"/>
          <w:sz w:val="24"/>
          <w:szCs w:val="24"/>
        </w:rPr>
        <w:t>36.</w:t>
      </w:r>
      <w:r w:rsidRPr="00C22032">
        <w:rPr>
          <w:rFonts w:ascii="Times New Roman" w:hAnsi="Times New Roman"/>
          <w:sz w:val="24"/>
          <w:szCs w:val="24"/>
        </w:rPr>
        <w:t xml:space="preserve"> A nyári szünidő tervezése.</w:t>
      </w:r>
    </w:p>
    <w:p w:rsidR="00C22032" w:rsidRPr="00C22032" w:rsidRDefault="00C22032" w:rsidP="00C22032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C22032" w:rsidRPr="00C22032" w:rsidSect="00C2203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EA" w:rsidRDefault="00FE07EA">
      <w:pPr>
        <w:spacing w:after="0" w:line="240" w:lineRule="auto"/>
      </w:pPr>
      <w:r>
        <w:separator/>
      </w:r>
    </w:p>
  </w:endnote>
  <w:endnote w:type="continuationSeparator" w:id="0">
    <w:p w:rsidR="00FE07EA" w:rsidRDefault="00FE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AB" w:rsidRDefault="00E84867" w:rsidP="00DA376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20BAB" w:rsidRDefault="00FE07EA" w:rsidP="00DA376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CF" w:rsidRDefault="00E84867" w:rsidP="00AF69C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902AE" w:rsidRPr="00A902AE">
      <w:rPr>
        <w:noProof/>
        <w:lang w:val="hu-HU"/>
      </w:rPr>
      <w:t>2</w:t>
    </w:r>
    <w:r>
      <w:fldChar w:fldCharType="end"/>
    </w:r>
  </w:p>
  <w:p w:rsidR="00020BAB" w:rsidRPr="004E725F" w:rsidRDefault="00FE07EA" w:rsidP="004E725F">
    <w:pPr>
      <w:pStyle w:val="llb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EA" w:rsidRDefault="00FE07EA">
      <w:pPr>
        <w:spacing w:after="0" w:line="240" w:lineRule="auto"/>
      </w:pPr>
      <w:r>
        <w:separator/>
      </w:r>
    </w:p>
  </w:footnote>
  <w:footnote w:type="continuationSeparator" w:id="0">
    <w:p w:rsidR="00FE07EA" w:rsidRDefault="00FE0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32"/>
    <w:rsid w:val="00A53CDF"/>
    <w:rsid w:val="00A902AE"/>
    <w:rsid w:val="00C22032"/>
    <w:rsid w:val="00CE05DE"/>
    <w:rsid w:val="00D95BD4"/>
    <w:rsid w:val="00E84867"/>
    <w:rsid w:val="00F21777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4DF4"/>
  <w15:chartTrackingRefBased/>
  <w15:docId w15:val="{6D70C14D-8D3D-49F5-B93F-AAA26317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2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220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2203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C2203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ldalszm">
    <w:name w:val="page number"/>
    <w:uiPriority w:val="99"/>
    <w:rsid w:val="00C22032"/>
    <w:rPr>
      <w:rFonts w:cs="Times New Roman"/>
    </w:rPr>
  </w:style>
  <w:style w:type="paragraph" w:styleId="Nincstrkz">
    <w:name w:val="No Spacing"/>
    <w:link w:val="NincstrkzChar"/>
    <w:uiPriority w:val="1"/>
    <w:qFormat/>
    <w:rsid w:val="00C220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C220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2021-10-04T07:07:00Z</dcterms:created>
  <dcterms:modified xsi:type="dcterms:W3CDTF">2021-10-15T10:11:00Z</dcterms:modified>
</cp:coreProperties>
</file>