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5950B8" w:rsidP="005950B8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950B8">
        <w:rPr>
          <w:rFonts w:ascii="Arial" w:hAnsi="Arial" w:cs="Arial"/>
          <w:sz w:val="24"/>
          <w:szCs w:val="24"/>
        </w:rPr>
        <w:t>What’s</w:t>
      </w:r>
      <w:proofErr w:type="spellEnd"/>
      <w:r w:rsidRPr="005950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0B8">
        <w:rPr>
          <w:rFonts w:ascii="Arial" w:hAnsi="Arial" w:cs="Arial"/>
          <w:sz w:val="24"/>
          <w:szCs w:val="24"/>
        </w:rPr>
        <w:t>the</w:t>
      </w:r>
      <w:proofErr w:type="spellEnd"/>
      <w:r w:rsidRPr="005950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0B8">
        <w:rPr>
          <w:rFonts w:ascii="Arial" w:hAnsi="Arial" w:cs="Arial"/>
          <w:sz w:val="24"/>
          <w:szCs w:val="24"/>
        </w:rPr>
        <w:t>situation</w:t>
      </w:r>
      <w:proofErr w:type="spellEnd"/>
      <w:r w:rsidRPr="005950B8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Dramatisation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950B8" w:rsidRDefault="005950B8" w:rsidP="005950B8">
      <w:pPr>
        <w:spacing w:line="360" w:lineRule="auto"/>
        <w:rPr>
          <w:rFonts w:ascii="Arial" w:hAnsi="Arial" w:cs="Arial"/>
          <w:sz w:val="24"/>
          <w:szCs w:val="24"/>
        </w:rPr>
      </w:pPr>
    </w:p>
    <w:p w:rsidR="005950B8" w:rsidRDefault="005950B8" w:rsidP="005950B8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5950B8" w:rsidRDefault="005950B8" w:rsidP="005950B8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found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5950B8" w:rsidRDefault="005950B8" w:rsidP="005950B8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wasn’t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expensive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5950B8" w:rsidRDefault="005950B8" w:rsidP="005950B8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I’m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afraid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dangerous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950B8" w:rsidRPr="005950B8" w:rsidRDefault="005950B8" w:rsidP="005950B8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950B8" w:rsidRPr="0059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3DCF"/>
    <w:multiLevelType w:val="hybridMultilevel"/>
    <w:tmpl w:val="3F587A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B8"/>
    <w:rsid w:val="005950B8"/>
    <w:rsid w:val="00D95BD4"/>
    <w:rsid w:val="00F21777"/>
    <w:rsid w:val="00F9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0F95"/>
  <w15:chartTrackingRefBased/>
  <w15:docId w15:val="{6D4243E2-6F40-4904-BF4F-BAE37D67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2018-06-25T07:20:00Z</dcterms:created>
  <dcterms:modified xsi:type="dcterms:W3CDTF">2018-06-25T09:48:00Z</dcterms:modified>
</cp:coreProperties>
</file>