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8F3961">
      <w:proofErr w:type="spellStart"/>
      <w:r>
        <w:t>Animal</w:t>
      </w:r>
      <w:proofErr w:type="spellEnd"/>
      <w:r>
        <w:t xml:space="preserve"> body </w:t>
      </w:r>
      <w:proofErr w:type="spellStart"/>
      <w:proofErr w:type="gramStart"/>
      <w:r>
        <w:t>parts</w:t>
      </w:r>
      <w:proofErr w:type="spellEnd"/>
      <w:r>
        <w:t xml:space="preserve">  </w:t>
      </w:r>
      <w:bookmarkStart w:id="0" w:name="_GoBack"/>
      <w:bookmarkEnd w:id="0"/>
      <w:r>
        <w:fldChar w:fldCharType="begin"/>
      </w:r>
      <w:r>
        <w:instrText xml:space="preserve"> HYPERLINK "https://learnenglishkids.britishcouncil.org/word-games/animal-body-parts-1" </w:instrText>
      </w:r>
      <w:r>
        <w:fldChar w:fldCharType="separate"/>
      </w:r>
      <w:r>
        <w:rPr>
          <w:rStyle w:val="Hiperhivatkozs"/>
        </w:rPr>
        <w:t>https</w:t>
      </w:r>
      <w:proofErr w:type="gramEnd"/>
      <w:r>
        <w:rPr>
          <w:rStyle w:val="Hiperhivatkozs"/>
        </w:rPr>
        <w:t>://learnenglishkids.britishcouncil.org/word-games/animal-body-parts-1</w:t>
      </w:r>
      <w:r>
        <w:fldChar w:fldCharType="end"/>
      </w:r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61"/>
    <w:rsid w:val="008F3961"/>
    <w:rsid w:val="009D493C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8243"/>
  <w15:chartTrackingRefBased/>
  <w15:docId w15:val="{AD14D8FF-852F-4A08-810E-0E8C692A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F3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2020-03-22T17:49:00Z</dcterms:created>
  <dcterms:modified xsi:type="dcterms:W3CDTF">2020-03-24T17:33:00Z</dcterms:modified>
</cp:coreProperties>
</file>