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28697" w14:textId="5CA6DB52" w:rsidR="00C02593" w:rsidRPr="008311FF" w:rsidRDefault="00C02593" w:rsidP="00645B91">
      <w:pPr>
        <w:pStyle w:val="Listaszerbekezds"/>
        <w:spacing w:line="276" w:lineRule="auto"/>
        <w:jc w:val="center"/>
        <w:rPr>
          <w:rFonts w:ascii="Arial" w:hAnsi="Arial" w:cs="Arial"/>
          <w:b/>
          <w:bCs/>
        </w:rPr>
      </w:pPr>
      <w:bookmarkStart w:id="0" w:name="_GoBack"/>
      <w:bookmarkEnd w:id="0"/>
      <w:r w:rsidRPr="008311FF">
        <w:rPr>
          <w:rFonts w:ascii="Arial" w:hAnsi="Arial" w:cs="Arial"/>
          <w:b/>
          <w:bCs/>
        </w:rPr>
        <w:t>Magyar nyelvi tételek a 12.</w:t>
      </w:r>
      <w:r w:rsidR="003970B8" w:rsidRPr="008311FF">
        <w:rPr>
          <w:rFonts w:ascii="Arial" w:hAnsi="Arial" w:cs="Arial"/>
          <w:b/>
          <w:bCs/>
        </w:rPr>
        <w:t xml:space="preserve"> </w:t>
      </w:r>
      <w:r w:rsidRPr="008311FF">
        <w:rPr>
          <w:rFonts w:ascii="Arial" w:hAnsi="Arial" w:cs="Arial"/>
          <w:b/>
          <w:bCs/>
        </w:rPr>
        <w:t>osztály számára</w:t>
      </w:r>
    </w:p>
    <w:p w14:paraId="31F2E623" w14:textId="4E7389A2" w:rsidR="00C02593" w:rsidRPr="008311FF" w:rsidRDefault="00C02593" w:rsidP="00645B91">
      <w:pPr>
        <w:pStyle w:val="Listaszerbekezds"/>
        <w:spacing w:line="276" w:lineRule="auto"/>
        <w:jc w:val="center"/>
        <w:rPr>
          <w:rFonts w:ascii="Arial" w:hAnsi="Arial" w:cs="Arial"/>
          <w:b/>
          <w:bCs/>
        </w:rPr>
      </w:pPr>
    </w:p>
    <w:p w14:paraId="4173D92E" w14:textId="145F7E93" w:rsidR="00C02593" w:rsidRPr="008311FF" w:rsidRDefault="00C02593" w:rsidP="00645B91">
      <w:pPr>
        <w:pStyle w:val="Listaszerbekezds"/>
        <w:spacing w:line="276" w:lineRule="auto"/>
        <w:jc w:val="center"/>
        <w:rPr>
          <w:rFonts w:ascii="Arial" w:hAnsi="Arial" w:cs="Arial"/>
          <w:b/>
          <w:bCs/>
          <w:color w:val="000000" w:themeColor="text1"/>
        </w:rPr>
      </w:pPr>
    </w:p>
    <w:p w14:paraId="2E877E1B" w14:textId="77777777" w:rsidR="00C02593" w:rsidRPr="008311FF" w:rsidRDefault="00C02593" w:rsidP="00645B91">
      <w:pPr>
        <w:pStyle w:val="Listaszerbekezds"/>
        <w:spacing w:line="276" w:lineRule="auto"/>
        <w:jc w:val="center"/>
        <w:rPr>
          <w:rFonts w:ascii="Arial" w:hAnsi="Arial" w:cs="Arial"/>
          <w:b/>
          <w:bCs/>
          <w:color w:val="000000" w:themeColor="text1"/>
        </w:rPr>
      </w:pPr>
    </w:p>
    <w:p w14:paraId="5FA3FB08" w14:textId="0B67AB5C" w:rsidR="00191958" w:rsidRPr="008311FF" w:rsidRDefault="00191958" w:rsidP="00645B91">
      <w:pPr>
        <w:pStyle w:val="Listaszerbekezds"/>
        <w:numPr>
          <w:ilvl w:val="0"/>
          <w:numId w:val="7"/>
        </w:numPr>
        <w:spacing w:line="276" w:lineRule="auto"/>
        <w:jc w:val="both"/>
        <w:rPr>
          <w:rFonts w:ascii="Arial" w:hAnsi="Arial" w:cs="Arial"/>
          <w:b/>
          <w:bCs/>
          <w:color w:val="000000" w:themeColor="text1"/>
        </w:rPr>
      </w:pPr>
      <w:r w:rsidRPr="008311FF">
        <w:rPr>
          <w:rFonts w:ascii="Arial" w:hAnsi="Arial" w:cs="Arial"/>
          <w:b/>
          <w:bCs/>
          <w:color w:val="000000" w:themeColor="text1"/>
        </w:rPr>
        <w:t>Témakör: Ember és nyelvhasználat</w:t>
      </w:r>
      <w:r w:rsidR="002E5AE1" w:rsidRPr="008311FF">
        <w:rPr>
          <w:rFonts w:ascii="Arial" w:hAnsi="Arial" w:cs="Arial"/>
          <w:b/>
          <w:bCs/>
          <w:color w:val="000000" w:themeColor="text1"/>
        </w:rPr>
        <w:t>. Jelek és jelrendszerek</w:t>
      </w:r>
    </w:p>
    <w:p w14:paraId="30E23C0C" w14:textId="582F8FF0" w:rsidR="00191958" w:rsidRPr="008311FF" w:rsidRDefault="00191958"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Tétel: </w:t>
      </w:r>
      <w:r w:rsidR="002E5AE1" w:rsidRPr="008311FF">
        <w:rPr>
          <w:rFonts w:ascii="Arial" w:hAnsi="Arial" w:cs="Arial"/>
          <w:b/>
          <w:bCs/>
          <w:color w:val="000000" w:themeColor="text1"/>
        </w:rPr>
        <w:t>Jelrendszerek a nem nyelvi közlésben</w:t>
      </w:r>
    </w:p>
    <w:p w14:paraId="6F92BFEE" w14:textId="650023B5" w:rsidR="00062088" w:rsidRPr="008311FF" w:rsidRDefault="00062088" w:rsidP="00645B91">
      <w:pPr>
        <w:spacing w:line="276" w:lineRule="auto"/>
        <w:jc w:val="both"/>
        <w:rPr>
          <w:rFonts w:ascii="Arial" w:hAnsi="Arial" w:cs="Arial"/>
          <w:b/>
          <w:bCs/>
          <w:color w:val="000000" w:themeColor="text1"/>
        </w:rPr>
      </w:pPr>
    </w:p>
    <w:p w14:paraId="000D6205" w14:textId="77777777" w:rsidR="00062088" w:rsidRPr="008311FF" w:rsidRDefault="00062088" w:rsidP="00645B91">
      <w:pPr>
        <w:spacing w:line="276" w:lineRule="auto"/>
        <w:jc w:val="both"/>
        <w:rPr>
          <w:rFonts w:ascii="Arial" w:hAnsi="Arial" w:cs="Arial"/>
          <w:b/>
          <w:bCs/>
          <w:color w:val="000000" w:themeColor="text1"/>
          <w:u w:val="single"/>
        </w:rPr>
      </w:pPr>
      <w:r w:rsidRPr="008311FF">
        <w:rPr>
          <w:rFonts w:ascii="Arial" w:hAnsi="Arial" w:cs="Arial"/>
          <w:b/>
          <w:bCs/>
          <w:color w:val="000000" w:themeColor="text1"/>
          <w:u w:val="single"/>
        </w:rPr>
        <w:t>A jelek keletkezésük szerint</w:t>
      </w:r>
    </w:p>
    <w:p w14:paraId="27E91D78" w14:textId="2B69FD82" w:rsidR="00062088" w:rsidRPr="008311FF" w:rsidRDefault="00062088"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Természetes jelek: </w:t>
      </w:r>
      <w:r w:rsidRPr="008311FF">
        <w:rPr>
          <w:rFonts w:ascii="Arial" w:hAnsi="Arial" w:cs="Arial"/>
          <w:bCs/>
          <w:color w:val="000000" w:themeColor="text1"/>
        </w:rPr>
        <w:t>pl. befagyott tócsa – hideg idő, mennydörgés - vihar</w:t>
      </w:r>
    </w:p>
    <w:p w14:paraId="72265F8A" w14:textId="1C7615E9" w:rsidR="00191958" w:rsidRPr="008311FF" w:rsidRDefault="00191958" w:rsidP="00645B91">
      <w:pPr>
        <w:spacing w:line="276" w:lineRule="auto"/>
        <w:ind w:left="360"/>
        <w:jc w:val="both"/>
        <w:rPr>
          <w:rFonts w:ascii="Arial" w:hAnsi="Arial" w:cs="Arial"/>
          <w:b/>
          <w:bCs/>
          <w:color w:val="000000" w:themeColor="text1"/>
        </w:rPr>
      </w:pPr>
    </w:p>
    <w:p w14:paraId="7933590B" w14:textId="7F4457C7" w:rsidR="00062088" w:rsidRPr="008311FF" w:rsidRDefault="00062088" w:rsidP="00645B91">
      <w:pPr>
        <w:spacing w:line="276" w:lineRule="auto"/>
        <w:jc w:val="both"/>
        <w:rPr>
          <w:rFonts w:ascii="Arial" w:hAnsi="Arial" w:cs="Arial"/>
          <w:bCs/>
          <w:color w:val="000000" w:themeColor="text1"/>
        </w:rPr>
      </w:pPr>
      <w:r w:rsidRPr="008311FF">
        <w:rPr>
          <w:rFonts w:ascii="Arial" w:hAnsi="Arial" w:cs="Arial"/>
          <w:b/>
          <w:bCs/>
          <w:color w:val="000000" w:themeColor="text1"/>
        </w:rPr>
        <w:t xml:space="preserve">Mesterséges jelek: </w:t>
      </w:r>
      <w:r w:rsidRPr="008311FF">
        <w:rPr>
          <w:rFonts w:ascii="Arial" w:hAnsi="Arial" w:cs="Arial"/>
          <w:bCs/>
          <w:color w:val="000000" w:themeColor="text1"/>
        </w:rPr>
        <w:t>az ember szándékosan hozta létre. Fontos, hogy a közösség megegyezzen a használatukról és általános érvényűnek fogadja el (=konvenció)</w:t>
      </w:r>
    </w:p>
    <w:p w14:paraId="7BE85E6F" w14:textId="055B207D" w:rsidR="00062088" w:rsidRPr="008311FF" w:rsidRDefault="00062088" w:rsidP="00645B91">
      <w:pPr>
        <w:spacing w:line="276" w:lineRule="auto"/>
        <w:jc w:val="both"/>
        <w:rPr>
          <w:rFonts w:ascii="Arial" w:hAnsi="Arial" w:cs="Arial"/>
          <w:bCs/>
          <w:color w:val="000000" w:themeColor="text1"/>
        </w:rPr>
      </w:pPr>
      <w:r w:rsidRPr="008311FF">
        <w:rPr>
          <w:rFonts w:ascii="Arial" w:hAnsi="Arial" w:cs="Arial"/>
          <w:bCs/>
          <w:color w:val="000000" w:themeColor="text1"/>
        </w:rPr>
        <w:t>Pl. piros – közlekedésben a tilos, naptárban az ünnepnap</w:t>
      </w:r>
    </w:p>
    <w:p w14:paraId="233AB740" w14:textId="77777777" w:rsidR="00062088" w:rsidRPr="008311FF" w:rsidRDefault="00062088" w:rsidP="00645B91">
      <w:pPr>
        <w:spacing w:line="276" w:lineRule="auto"/>
        <w:ind w:left="360"/>
        <w:jc w:val="both"/>
        <w:rPr>
          <w:rFonts w:ascii="Arial" w:hAnsi="Arial" w:cs="Arial"/>
          <w:b/>
          <w:bCs/>
          <w:color w:val="000000" w:themeColor="text1"/>
        </w:rPr>
      </w:pPr>
    </w:p>
    <w:p w14:paraId="452C2067" w14:textId="1BEA8FFA" w:rsidR="00191958" w:rsidRPr="008311FF" w:rsidRDefault="00191958"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Feladat: Nevezze meg, hogy milyen nyelvi jelekből épül fel az alábbi szöveg</w:t>
      </w:r>
      <w:r w:rsidR="002E5AE1" w:rsidRPr="008311FF">
        <w:rPr>
          <w:rFonts w:ascii="Arial" w:hAnsi="Arial" w:cs="Arial"/>
          <w:b/>
          <w:bCs/>
          <w:color w:val="000000" w:themeColor="text1"/>
        </w:rPr>
        <w:t>, és m</w:t>
      </w:r>
      <w:r w:rsidRPr="008311FF">
        <w:rPr>
          <w:rFonts w:ascii="Arial" w:hAnsi="Arial" w:cs="Arial"/>
          <w:b/>
          <w:bCs/>
          <w:color w:val="000000" w:themeColor="text1"/>
        </w:rPr>
        <w:t>ilyen szabályok kapcsolják össze nyelvi jeleit mondattá?</w:t>
      </w:r>
      <w:r w:rsidR="002E5AE1" w:rsidRPr="008311FF">
        <w:rPr>
          <w:rFonts w:ascii="Arial" w:hAnsi="Arial" w:cs="Arial"/>
          <w:b/>
          <w:bCs/>
          <w:color w:val="000000" w:themeColor="text1"/>
        </w:rPr>
        <w:t xml:space="preserve"> A nyelvi példából kiindulva nevezzen meg nem nyelvi jelrendszereket!</w:t>
      </w:r>
    </w:p>
    <w:p w14:paraId="48E3DF37" w14:textId="77777777" w:rsidR="00191958" w:rsidRPr="008311FF" w:rsidRDefault="00191958" w:rsidP="00645B91">
      <w:pPr>
        <w:spacing w:line="276" w:lineRule="auto"/>
        <w:ind w:left="360"/>
        <w:jc w:val="both"/>
        <w:rPr>
          <w:rFonts w:ascii="Arial" w:hAnsi="Arial" w:cs="Arial"/>
          <w:b/>
          <w:bCs/>
          <w:color w:val="000000" w:themeColor="text1"/>
        </w:rPr>
      </w:pPr>
    </w:p>
    <w:p w14:paraId="68F72BFA" w14:textId="77777777" w:rsidR="00191958" w:rsidRPr="008311FF" w:rsidRDefault="00191958" w:rsidP="00645B91">
      <w:pPr>
        <w:spacing w:line="276" w:lineRule="auto"/>
        <w:jc w:val="both"/>
        <w:rPr>
          <w:rFonts w:ascii="Arial" w:hAnsi="Arial" w:cs="Arial"/>
          <w:color w:val="000000" w:themeColor="text1"/>
        </w:rPr>
      </w:pPr>
      <w:r w:rsidRPr="008311FF">
        <w:rPr>
          <w:rFonts w:ascii="Arial" w:hAnsi="Arial" w:cs="Arial"/>
          <w:color w:val="000000" w:themeColor="text1"/>
        </w:rPr>
        <w:t>„Mert ha az embernek valami mondanivalója van, vagy éppen sok mondanivalója, az csak annyit jelent, hogy építőtéglája van. De még azokat a téglákat össze is kell rakni tudni, hogy emeletes, sőt két-három emeletes házak legyenek belőlük.”</w:t>
      </w:r>
    </w:p>
    <w:p w14:paraId="6D5EFE58" w14:textId="6C59E581" w:rsidR="00191958" w:rsidRPr="008311FF" w:rsidRDefault="00191958" w:rsidP="00645B91">
      <w:pPr>
        <w:spacing w:line="276" w:lineRule="auto"/>
        <w:ind w:left="6732" w:firstLine="348"/>
        <w:jc w:val="both"/>
        <w:rPr>
          <w:rFonts w:ascii="Arial" w:hAnsi="Arial" w:cs="Arial"/>
          <w:color w:val="000000" w:themeColor="text1"/>
        </w:rPr>
      </w:pPr>
      <w:r w:rsidRPr="008311FF">
        <w:rPr>
          <w:rFonts w:ascii="Arial" w:hAnsi="Arial" w:cs="Arial"/>
          <w:color w:val="000000" w:themeColor="text1"/>
        </w:rPr>
        <w:t>(Mikszáth Kálmán)</w:t>
      </w:r>
    </w:p>
    <w:p w14:paraId="4FC680AC" w14:textId="0D43153D" w:rsidR="008D2771" w:rsidRPr="008311FF" w:rsidRDefault="008D2771" w:rsidP="00645B91">
      <w:pPr>
        <w:spacing w:line="276" w:lineRule="auto"/>
        <w:jc w:val="both"/>
        <w:rPr>
          <w:rFonts w:ascii="Arial" w:hAnsi="Arial" w:cs="Arial"/>
          <w:color w:val="000000" w:themeColor="text1"/>
        </w:rPr>
      </w:pPr>
    </w:p>
    <w:p w14:paraId="619274F6" w14:textId="5BC43C20" w:rsidR="008D2771" w:rsidRPr="008311FF" w:rsidRDefault="00062088" w:rsidP="00645B91">
      <w:pPr>
        <w:spacing w:line="276" w:lineRule="auto"/>
        <w:jc w:val="both"/>
        <w:rPr>
          <w:rFonts w:ascii="Arial" w:hAnsi="Arial" w:cs="Arial"/>
          <w:color w:val="000000" w:themeColor="text1"/>
        </w:rPr>
      </w:pPr>
      <w:r w:rsidRPr="008311FF">
        <w:rPr>
          <w:rFonts w:ascii="Arial" w:hAnsi="Arial" w:cs="Arial"/>
          <w:b/>
          <w:color w:val="000000" w:themeColor="text1"/>
        </w:rPr>
        <w:t>Nyelvi jelek:</w:t>
      </w:r>
      <w:r w:rsidRPr="008311FF">
        <w:rPr>
          <w:rFonts w:ascii="Arial" w:hAnsi="Arial" w:cs="Arial"/>
          <w:color w:val="000000" w:themeColor="text1"/>
        </w:rPr>
        <w:t xml:space="preserve"> mesterséges, konvencionális jelek</w:t>
      </w:r>
    </w:p>
    <w:p w14:paraId="12437EE1" w14:textId="58F85FB6" w:rsidR="00062088" w:rsidRPr="008311FF" w:rsidRDefault="00062088" w:rsidP="00645B91">
      <w:pPr>
        <w:spacing w:line="276" w:lineRule="auto"/>
        <w:jc w:val="both"/>
        <w:rPr>
          <w:rFonts w:ascii="Arial" w:hAnsi="Arial" w:cs="Arial"/>
          <w:color w:val="000000" w:themeColor="text1"/>
        </w:rPr>
      </w:pPr>
      <w:r w:rsidRPr="008311FF">
        <w:rPr>
          <w:rFonts w:ascii="Arial" w:hAnsi="Arial" w:cs="Arial"/>
          <w:b/>
          <w:color w:val="000000" w:themeColor="text1"/>
        </w:rPr>
        <w:t>Jelölő:</w:t>
      </w:r>
      <w:r w:rsidRPr="008311FF">
        <w:rPr>
          <w:rFonts w:ascii="Arial" w:hAnsi="Arial" w:cs="Arial"/>
          <w:color w:val="000000" w:themeColor="text1"/>
        </w:rPr>
        <w:t xml:space="preserve"> amit érzékelünk</w:t>
      </w:r>
    </w:p>
    <w:p w14:paraId="4B7CAA99" w14:textId="78553175" w:rsidR="00062088" w:rsidRPr="008311FF" w:rsidRDefault="00062088" w:rsidP="00645B91">
      <w:pPr>
        <w:spacing w:line="276" w:lineRule="auto"/>
        <w:jc w:val="both"/>
        <w:rPr>
          <w:rFonts w:ascii="Arial" w:hAnsi="Arial" w:cs="Arial"/>
          <w:color w:val="000000" w:themeColor="text1"/>
        </w:rPr>
      </w:pPr>
      <w:r w:rsidRPr="008311FF">
        <w:rPr>
          <w:rFonts w:ascii="Arial" w:hAnsi="Arial" w:cs="Arial"/>
          <w:b/>
          <w:color w:val="000000" w:themeColor="text1"/>
        </w:rPr>
        <w:t>Jelölt:</w:t>
      </w:r>
      <w:r w:rsidRPr="008311FF">
        <w:rPr>
          <w:rFonts w:ascii="Arial" w:hAnsi="Arial" w:cs="Arial"/>
          <w:color w:val="000000" w:themeColor="text1"/>
        </w:rPr>
        <w:t xml:space="preserve"> a fogalom – elvont</w:t>
      </w:r>
    </w:p>
    <w:p w14:paraId="25C3F787" w14:textId="5C280114" w:rsidR="00062088" w:rsidRPr="008311FF" w:rsidRDefault="00062088" w:rsidP="00645B91">
      <w:pPr>
        <w:spacing w:line="276" w:lineRule="auto"/>
        <w:jc w:val="both"/>
        <w:rPr>
          <w:rFonts w:ascii="Arial" w:hAnsi="Arial" w:cs="Arial"/>
          <w:color w:val="000000" w:themeColor="text1"/>
        </w:rPr>
      </w:pPr>
      <w:r w:rsidRPr="008311FF">
        <w:rPr>
          <w:rFonts w:ascii="Arial" w:hAnsi="Arial" w:cs="Arial"/>
          <w:b/>
          <w:color w:val="000000" w:themeColor="text1"/>
        </w:rPr>
        <w:t>Jeltárgy:</w:t>
      </w:r>
      <w:r w:rsidRPr="008311FF">
        <w:rPr>
          <w:rFonts w:ascii="Arial" w:hAnsi="Arial" w:cs="Arial"/>
          <w:color w:val="000000" w:themeColor="text1"/>
        </w:rPr>
        <w:t xml:space="preserve"> konkrét előfordulás</w:t>
      </w:r>
    </w:p>
    <w:p w14:paraId="2674417E" w14:textId="4F76A84C" w:rsidR="000146E6" w:rsidRPr="008311FF" w:rsidRDefault="000146E6" w:rsidP="00645B91">
      <w:pPr>
        <w:spacing w:line="276" w:lineRule="auto"/>
        <w:jc w:val="both"/>
        <w:rPr>
          <w:rFonts w:ascii="Arial" w:hAnsi="Arial" w:cs="Arial"/>
          <w:color w:val="000000" w:themeColor="text1"/>
        </w:rPr>
      </w:pPr>
      <w:r w:rsidRPr="008311FF">
        <w:rPr>
          <w:rFonts w:ascii="Arial" w:hAnsi="Arial" w:cs="Arial"/>
          <w:color w:val="000000" w:themeColor="text1"/>
        </w:rPr>
        <w:t xml:space="preserve">_____________________________________________________________________ </w:t>
      </w:r>
    </w:p>
    <w:p w14:paraId="53F5905C" w14:textId="77777777" w:rsidR="000146E6" w:rsidRPr="008311FF" w:rsidRDefault="000146E6" w:rsidP="00645B91">
      <w:pPr>
        <w:spacing w:line="276" w:lineRule="auto"/>
        <w:rPr>
          <w:rFonts w:ascii="Arial" w:hAnsi="Arial" w:cs="Arial"/>
          <w:b/>
        </w:rPr>
      </w:pPr>
      <w:r w:rsidRPr="008311FF">
        <w:rPr>
          <w:rFonts w:ascii="Arial" w:hAnsi="Arial" w:cs="Arial"/>
          <w:b/>
          <w:color w:val="000000"/>
        </w:rPr>
        <w:t>Nem nyelvi jelek</w:t>
      </w:r>
    </w:p>
    <w:p w14:paraId="0EB00326" w14:textId="77777777" w:rsidR="000146E6" w:rsidRPr="008311FF" w:rsidRDefault="000146E6" w:rsidP="00645B91">
      <w:pPr>
        <w:pStyle w:val="NormlWeb"/>
        <w:numPr>
          <w:ilvl w:val="0"/>
          <w:numId w:val="8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nem nyelvi jelek a kommunikáció folyamatában a beszédet és az írást kísérő olyan jelek, amelyek segítenek az üzenetet megérteni, értelmezni 🡪 nonverbális jelek, metakommunikáció</w:t>
      </w:r>
    </w:p>
    <w:p w14:paraId="11758799" w14:textId="77777777" w:rsidR="000146E6" w:rsidRPr="008311FF" w:rsidRDefault="000146E6" w:rsidP="00645B91">
      <w:pPr>
        <w:pStyle w:val="NormlWeb"/>
        <w:numPr>
          <w:ilvl w:val="0"/>
          <w:numId w:val="8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nem nyelvi jelek a sikeres kommunikációban nagyon fontosak</w:t>
      </w:r>
    </w:p>
    <w:p w14:paraId="64DFB44C" w14:textId="77777777" w:rsidR="000146E6" w:rsidRPr="008311FF" w:rsidRDefault="000146E6" w:rsidP="00645B91">
      <w:pPr>
        <w:pStyle w:val="NormlWeb"/>
        <w:numPr>
          <w:ilvl w:val="1"/>
          <w:numId w:val="8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Nélkülük a vevő számára nehezen értelmezhető az üzenet</w:t>
      </w:r>
    </w:p>
    <w:p w14:paraId="7514BEE4" w14:textId="77777777" w:rsidR="000146E6" w:rsidRPr="008311FF" w:rsidRDefault="000146E6" w:rsidP="00645B91">
      <w:pPr>
        <w:pStyle w:val="NormlWeb"/>
        <w:numPr>
          <w:ilvl w:val="1"/>
          <w:numId w:val="8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Esetleg félreértelmezhető</w:t>
      </w:r>
    </w:p>
    <w:p w14:paraId="37EC37A0" w14:textId="77777777" w:rsidR="000146E6" w:rsidRPr="008311FF" w:rsidRDefault="000146E6" w:rsidP="00645B91">
      <w:pPr>
        <w:pStyle w:val="NormlWeb"/>
        <w:numPr>
          <w:ilvl w:val="1"/>
          <w:numId w:val="8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kommunikáció minősége romlik, ha nincsenek nonverbális jelek</w:t>
      </w:r>
    </w:p>
    <w:p w14:paraId="7C1EC645" w14:textId="77777777" w:rsidR="000146E6" w:rsidRPr="008311FF" w:rsidRDefault="000146E6" w:rsidP="008311FF">
      <w:pPr>
        <w:spacing w:line="276" w:lineRule="auto"/>
        <w:rPr>
          <w:rFonts w:ascii="Arial" w:hAnsi="Arial" w:cs="Arial"/>
          <w:b/>
        </w:rPr>
      </w:pPr>
      <w:r w:rsidRPr="008311FF">
        <w:rPr>
          <w:rFonts w:ascii="Arial" w:hAnsi="Arial" w:cs="Arial"/>
          <w:b/>
          <w:color w:val="000000"/>
        </w:rPr>
        <w:t>A beszéd nem nyelvi jelzései</w:t>
      </w:r>
    </w:p>
    <w:p w14:paraId="43A93A67" w14:textId="77777777" w:rsidR="000146E6" w:rsidRPr="008311FF" w:rsidRDefault="000146E6" w:rsidP="00645B91">
      <w:pPr>
        <w:pStyle w:val="NormlWeb"/>
        <w:numPr>
          <w:ilvl w:val="0"/>
          <w:numId w:val="86"/>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Hangsúly</w:t>
      </w:r>
      <w:r w:rsidRPr="008311FF">
        <w:rPr>
          <w:rFonts w:ascii="Arial" w:hAnsi="Arial" w:cs="Arial"/>
          <w:color w:val="000000"/>
        </w:rPr>
        <w:t>: </w:t>
      </w:r>
    </w:p>
    <w:p w14:paraId="4E326CA4"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szó-, szakasz- vagy mondathangsúly segíti az információ kiemelését, a gondolati tartalmak érthetőbbé tételét, a beszéd értelmi és érzelmi tagolását.</w:t>
      </w:r>
    </w:p>
    <w:p w14:paraId="7F7EA6A4"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Ezeknek a nyelvi alakulatoknak nyomatékolt részét nagyobb hangerővel ejtjük.</w:t>
      </w:r>
    </w:p>
    <w:p w14:paraId="38CBE454"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magyar nyelvben a hangsúly mindig az alakulat első szótagjára kerül.</w:t>
      </w:r>
    </w:p>
    <w:p w14:paraId="01034303" w14:textId="77777777" w:rsidR="000146E6" w:rsidRPr="008311FF" w:rsidRDefault="000146E6" w:rsidP="00645B91">
      <w:pPr>
        <w:pStyle w:val="NormlWeb"/>
        <w:numPr>
          <w:ilvl w:val="0"/>
          <w:numId w:val="8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Hangerő</w:t>
      </w:r>
      <w:r w:rsidRPr="008311FF">
        <w:rPr>
          <w:rFonts w:ascii="Arial" w:hAnsi="Arial" w:cs="Arial"/>
          <w:color w:val="000000"/>
        </w:rPr>
        <w:t>:</w:t>
      </w:r>
    </w:p>
    <w:p w14:paraId="752E6B0E"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lastRenderedPageBreak/>
        <w:t>A hangerő helyes alkalmazása kiemeli az üzenet lényegét, segít tagolni mondanivalónkat, felhívja és fenntartja hallgatóságunk figyelmét.</w:t>
      </w:r>
    </w:p>
    <w:p w14:paraId="10CDF54C" w14:textId="77777777" w:rsidR="000146E6" w:rsidRPr="008311FF" w:rsidRDefault="000146E6" w:rsidP="00645B91">
      <w:pPr>
        <w:pStyle w:val="NormlWeb"/>
        <w:numPr>
          <w:ilvl w:val="1"/>
          <w:numId w:val="8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hangerő megválasztása – az értelmezést segítő szerepén túl – az érzelmek kiváltásának is egyik legfontosabb eszköze.</w:t>
      </w:r>
    </w:p>
    <w:p w14:paraId="48481157" w14:textId="77777777" w:rsidR="000146E6" w:rsidRPr="008311FF" w:rsidRDefault="000146E6" w:rsidP="00645B91">
      <w:pPr>
        <w:pStyle w:val="NormlWeb"/>
        <w:numPr>
          <w:ilvl w:val="0"/>
          <w:numId w:val="88"/>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Hanglejtés (intonáció)</w:t>
      </w:r>
    </w:p>
    <w:p w14:paraId="0FCE214E" w14:textId="77777777" w:rsidR="000146E6" w:rsidRPr="008311FF" w:rsidRDefault="000146E6" w:rsidP="00645B91">
      <w:pPr>
        <w:pStyle w:val="NormlWeb"/>
        <w:numPr>
          <w:ilvl w:val="1"/>
          <w:numId w:val="8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Minden beszélő rendelkezik egyéni hangfekvéssel, azzal a hangmagassággal, amelyen általában megszólal. Az alaphangmagasság beszéd közbeni változását hanglejtésnek nevezzük. A hangzó beszédnek ez a jellegzetessége adja egy-egy nyelv sajátos dallamvilág</w:t>
      </w:r>
    </w:p>
    <w:p w14:paraId="71E079FC" w14:textId="77777777" w:rsidR="000146E6" w:rsidRPr="008311FF" w:rsidRDefault="000146E6" w:rsidP="00645B91">
      <w:pPr>
        <w:pStyle w:val="NormlWeb"/>
        <w:numPr>
          <w:ilvl w:val="1"/>
          <w:numId w:val="8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magyar nyelv dallamára, hangmenetére alapvetően az ereszkedő lejtés jellemző, ekkor a hangmagasság fokozatosan száll alá. Ezenkívül megkülönböztetünk eső (hirtelen ereszkedő), emelkedő (lassan felfele tartó), szökő (hirtelen emelkedő) és lebegő (egyforma magasságú) hanglejtést is</w:t>
      </w:r>
    </w:p>
    <w:p w14:paraId="4BB4B1C8" w14:textId="77777777" w:rsidR="000146E6" w:rsidRPr="008311FF" w:rsidRDefault="000146E6" w:rsidP="00645B91">
      <w:pPr>
        <w:pStyle w:val="NormlWeb"/>
        <w:numPr>
          <w:ilvl w:val="1"/>
          <w:numId w:val="8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Fontos szerepe van a beszéd értelmi és érzelmi tagolásában</w:t>
      </w:r>
    </w:p>
    <w:p w14:paraId="6E151B99" w14:textId="77777777" w:rsidR="000146E6" w:rsidRPr="00621D3D" w:rsidRDefault="000146E6" w:rsidP="00645B91">
      <w:pPr>
        <w:pStyle w:val="NormlWeb"/>
        <w:numPr>
          <w:ilvl w:val="0"/>
          <w:numId w:val="89"/>
        </w:numPr>
        <w:spacing w:before="0" w:beforeAutospacing="0" w:after="0" w:afterAutospacing="0" w:line="276" w:lineRule="auto"/>
        <w:textAlignment w:val="baseline"/>
        <w:rPr>
          <w:rFonts w:ascii="Arial" w:hAnsi="Arial" w:cs="Arial"/>
          <w:b/>
          <w:color w:val="000000"/>
        </w:rPr>
      </w:pPr>
      <w:r w:rsidRPr="00621D3D">
        <w:rPr>
          <w:rFonts w:ascii="Arial" w:hAnsi="Arial" w:cs="Arial"/>
          <w:b/>
          <w:color w:val="000000"/>
        </w:rPr>
        <w:t>Hangszín</w:t>
      </w:r>
    </w:p>
    <w:p w14:paraId="3AD0A389" w14:textId="77777777" w:rsidR="000146E6" w:rsidRPr="008311FF" w:rsidRDefault="000146E6" w:rsidP="00645B91">
      <w:pPr>
        <w:pStyle w:val="NormlWeb"/>
        <w:numPr>
          <w:ilvl w:val="1"/>
          <w:numId w:val="8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hangszín minden ember vagy tárgy egyedi és rá jellemző hangképzésének módja. Ahogyan ugyanazt a hangot másként halljuk, ha egy zongora vagy éppen egy hegedű szólaltatja meg, ugyanígy más-más hangszíne van ugyanannak a hangnak, amelyet különböző ember ejt ki. Hangszínünk érzelmeink változásának függvényében módosulhat, de ennek oka az életkor változásában is tetten érhető: kamaszkorban például a fiúk hangszíne mélyebbé válik. Hangszínünk mesterséges változtatásával beszédünk témáját színesebbé, változatosabbá tehetjük.</w:t>
      </w:r>
    </w:p>
    <w:p w14:paraId="711E886C" w14:textId="77777777" w:rsidR="000146E6" w:rsidRPr="00621D3D" w:rsidRDefault="000146E6" w:rsidP="00645B91">
      <w:pPr>
        <w:pStyle w:val="NormlWeb"/>
        <w:numPr>
          <w:ilvl w:val="0"/>
          <w:numId w:val="90"/>
        </w:numPr>
        <w:spacing w:before="0" w:beforeAutospacing="0" w:after="0" w:afterAutospacing="0" w:line="276" w:lineRule="auto"/>
        <w:ind w:left="640"/>
        <w:textAlignment w:val="baseline"/>
        <w:rPr>
          <w:rFonts w:ascii="Arial" w:hAnsi="Arial" w:cs="Arial"/>
          <w:b/>
          <w:color w:val="000000"/>
        </w:rPr>
      </w:pPr>
      <w:r w:rsidRPr="00621D3D">
        <w:rPr>
          <w:rFonts w:ascii="Arial" w:hAnsi="Arial" w:cs="Arial"/>
          <w:b/>
          <w:color w:val="000000"/>
        </w:rPr>
        <w:t>Beszédszünet</w:t>
      </w:r>
    </w:p>
    <w:p w14:paraId="3B648647" w14:textId="77777777" w:rsidR="000146E6" w:rsidRPr="008311FF" w:rsidRDefault="000146E6" w:rsidP="00645B91">
      <w:pPr>
        <w:pStyle w:val="NormlWeb"/>
        <w:numPr>
          <w:ilvl w:val="1"/>
          <w:numId w:val="9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 fontos eszköze a szünet is. Szünetet tartunk, mert levegőt kell vennünk, de szünetet tartunk akkor is, ha időt szeretnénk adni beszélgetőpartnerünknek, vagy a figyelmét akarjuk felkelteni, „hatásszünetet” akarunk tartani. </w:t>
      </w:r>
    </w:p>
    <w:p w14:paraId="1A803321" w14:textId="77777777" w:rsidR="000146E6" w:rsidRPr="008311FF" w:rsidRDefault="000146E6" w:rsidP="00645B91">
      <w:pPr>
        <w:pStyle w:val="NormlWeb"/>
        <w:numPr>
          <w:ilvl w:val="1"/>
          <w:numId w:val="9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szünetnek fontos szerepe van a hangzó beszéd értelmileg összetartozó egységeinek elkülönítésében is, így a megértést segíti.</w:t>
      </w:r>
    </w:p>
    <w:p w14:paraId="43362A97" w14:textId="77777777" w:rsidR="000146E6" w:rsidRPr="008311FF" w:rsidRDefault="000146E6" w:rsidP="00645B91">
      <w:pPr>
        <w:pStyle w:val="NormlWeb"/>
        <w:numPr>
          <w:ilvl w:val="0"/>
          <w:numId w:val="92"/>
        </w:numPr>
        <w:spacing w:before="0" w:beforeAutospacing="0" w:after="0" w:afterAutospacing="0" w:line="276" w:lineRule="auto"/>
        <w:ind w:left="640"/>
        <w:textAlignment w:val="baseline"/>
        <w:rPr>
          <w:rFonts w:ascii="Arial" w:hAnsi="Arial" w:cs="Arial"/>
          <w:b/>
          <w:color w:val="000000"/>
        </w:rPr>
      </w:pPr>
      <w:r w:rsidRPr="008311FF">
        <w:rPr>
          <w:rFonts w:ascii="Arial" w:hAnsi="Arial" w:cs="Arial"/>
          <w:b/>
          <w:color w:val="000000"/>
        </w:rPr>
        <w:t>Beszédtempó </w:t>
      </w:r>
    </w:p>
    <w:p w14:paraId="100CC624" w14:textId="24D34CDB" w:rsidR="000146E6" w:rsidRPr="008311FF" w:rsidRDefault="000146E6" w:rsidP="00645B91">
      <w:pPr>
        <w:pStyle w:val="NormlWeb"/>
        <w:numPr>
          <w:ilvl w:val="1"/>
          <w:numId w:val="9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beszédtempó szóbeli kommunikációnk egyik leglényegesebb eszköze. Gondold csak el: ugyanazt a szöveget nagyon lassú tempóban és hadarva is el lehet mondani. Az előbbi monoton lehet, az utóbbi érthetetlen. </w:t>
      </w:r>
    </w:p>
    <w:p w14:paraId="582AC00B" w14:textId="77777777" w:rsidR="000146E6" w:rsidRPr="008311FF" w:rsidRDefault="000146E6" w:rsidP="00645B91">
      <w:pPr>
        <w:pStyle w:val="NormlWeb"/>
        <w:numPr>
          <w:ilvl w:val="1"/>
          <w:numId w:val="9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beszédtempó változtatása a tartalom elemeinek kiemelését szolgálja: a lényeges dolgokat hangsúlyozzuk azzal is, hogy tempónkat lelassítjuk, míg a kevésbé fontos tartalmi elemeket gyorsabban mondjuk el. </w:t>
      </w:r>
    </w:p>
    <w:p w14:paraId="22EEA023" w14:textId="0B07C746" w:rsidR="000146E6" w:rsidRPr="008311FF" w:rsidRDefault="000146E6" w:rsidP="008311FF">
      <w:pPr>
        <w:pStyle w:val="NormlWeb"/>
        <w:spacing w:before="0" w:beforeAutospacing="0" w:after="0" w:afterAutospacing="0" w:line="276" w:lineRule="auto"/>
        <w:textAlignment w:val="baseline"/>
        <w:rPr>
          <w:rFonts w:ascii="Arial" w:hAnsi="Arial" w:cs="Arial"/>
          <w:color w:val="000000"/>
        </w:rPr>
      </w:pPr>
    </w:p>
    <w:p w14:paraId="455BC037" w14:textId="7F1E412E" w:rsidR="00645B91" w:rsidRPr="008311FF" w:rsidRDefault="00645B91" w:rsidP="00645B91">
      <w:pPr>
        <w:pStyle w:val="NormlWeb"/>
        <w:spacing w:before="0" w:beforeAutospacing="0" w:after="0" w:afterAutospacing="0" w:line="276" w:lineRule="auto"/>
        <w:textAlignment w:val="baseline"/>
        <w:rPr>
          <w:rFonts w:ascii="Arial" w:hAnsi="Arial" w:cs="Arial"/>
          <w:color w:val="000000"/>
        </w:rPr>
      </w:pPr>
    </w:p>
    <w:p w14:paraId="4C35FA00" w14:textId="77777777" w:rsidR="00645B91" w:rsidRPr="008311FF" w:rsidRDefault="00645B91"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Nem nyelvi - nonverbális</w:t>
      </w:r>
    </w:p>
    <w:p w14:paraId="4DC4C218" w14:textId="2A870BAE" w:rsidR="00645B91" w:rsidRPr="008311FF" w:rsidRDefault="00645B91"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gesztusok – </w:t>
      </w:r>
      <w:r w:rsidRPr="008311FF">
        <w:rPr>
          <w:rFonts w:ascii="Arial" w:hAnsi="Arial" w:cs="Arial"/>
          <w:b/>
          <w:bCs/>
          <w:color w:val="000000" w:themeColor="text1"/>
        </w:rPr>
        <w:tab/>
      </w:r>
      <w:r w:rsidRPr="008311FF">
        <w:rPr>
          <w:rFonts w:ascii="Arial" w:hAnsi="Arial" w:cs="Arial"/>
          <w:bCs/>
          <w:color w:val="000000" w:themeColor="text1"/>
        </w:rPr>
        <w:t>testbeszéd (karok, fej, kezek, testtartás)</w:t>
      </w:r>
    </w:p>
    <w:p w14:paraId="1056E25F" w14:textId="3F71B58F" w:rsidR="00645B91" w:rsidRPr="008311FF" w:rsidRDefault="00645B91"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mimika – </w:t>
      </w:r>
      <w:r w:rsidRPr="008311FF">
        <w:rPr>
          <w:rFonts w:ascii="Arial" w:hAnsi="Arial" w:cs="Arial"/>
          <w:b/>
          <w:bCs/>
          <w:color w:val="000000" w:themeColor="text1"/>
        </w:rPr>
        <w:tab/>
      </w:r>
      <w:r w:rsidRPr="008311FF">
        <w:rPr>
          <w:rFonts w:ascii="Arial" w:hAnsi="Arial" w:cs="Arial"/>
          <w:b/>
          <w:bCs/>
          <w:color w:val="000000" w:themeColor="text1"/>
        </w:rPr>
        <w:tab/>
      </w:r>
      <w:r w:rsidRPr="008311FF">
        <w:rPr>
          <w:rFonts w:ascii="Arial" w:hAnsi="Arial" w:cs="Arial"/>
          <w:bCs/>
          <w:color w:val="000000" w:themeColor="text1"/>
        </w:rPr>
        <w:t>arcmozdulatok, arcjáték</w:t>
      </w:r>
    </w:p>
    <w:p w14:paraId="70370D35" w14:textId="77777777" w:rsidR="00645B91" w:rsidRPr="008311FF" w:rsidRDefault="00645B91"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 xml:space="preserve">testbeszéd – </w:t>
      </w:r>
      <w:r w:rsidRPr="008311FF">
        <w:rPr>
          <w:rFonts w:ascii="Arial" w:hAnsi="Arial" w:cs="Arial"/>
          <w:b/>
          <w:bCs/>
          <w:color w:val="000000" w:themeColor="text1"/>
        </w:rPr>
        <w:tab/>
      </w:r>
      <w:r w:rsidRPr="008311FF">
        <w:rPr>
          <w:rFonts w:ascii="Arial" w:hAnsi="Arial" w:cs="Arial"/>
          <w:bCs/>
          <w:color w:val="000000" w:themeColor="text1"/>
        </w:rPr>
        <w:t>ösztönös (kar összefonása)</w:t>
      </w:r>
    </w:p>
    <w:p w14:paraId="0B029B06" w14:textId="76AB9DCD" w:rsidR="00645B91" w:rsidRDefault="00645B91" w:rsidP="00645B91">
      <w:pPr>
        <w:spacing w:line="276" w:lineRule="auto"/>
        <w:ind w:left="708" w:firstLine="708"/>
        <w:jc w:val="both"/>
        <w:rPr>
          <w:rFonts w:ascii="Arial" w:hAnsi="Arial" w:cs="Arial"/>
          <w:bCs/>
          <w:color w:val="000000" w:themeColor="text1"/>
        </w:rPr>
      </w:pPr>
      <w:r w:rsidRPr="008311FF">
        <w:rPr>
          <w:rFonts w:ascii="Arial" w:hAnsi="Arial" w:cs="Arial"/>
          <w:bCs/>
          <w:color w:val="000000" w:themeColor="text1"/>
        </w:rPr>
        <w:t>szándékos (felfelé fordított hüvelykujj), kultúránként eltérőek</w:t>
      </w:r>
    </w:p>
    <w:p w14:paraId="30D1A80D" w14:textId="1D4A2DD1" w:rsidR="008311FF" w:rsidRPr="008311FF" w:rsidRDefault="008311FF" w:rsidP="008311FF">
      <w:pPr>
        <w:spacing w:line="276" w:lineRule="auto"/>
        <w:jc w:val="both"/>
        <w:rPr>
          <w:rFonts w:ascii="Arial" w:hAnsi="Arial" w:cs="Arial"/>
          <w:b/>
          <w:bCs/>
          <w:color w:val="000000" w:themeColor="text1"/>
        </w:rPr>
      </w:pPr>
      <w:r w:rsidRPr="008311FF">
        <w:rPr>
          <w:rFonts w:ascii="Arial" w:hAnsi="Arial" w:cs="Arial"/>
          <w:b/>
          <w:bCs/>
          <w:color w:val="000000" w:themeColor="text1"/>
        </w:rPr>
        <w:t>testtartás</w:t>
      </w:r>
    </w:p>
    <w:p w14:paraId="0A2646D5" w14:textId="77777777" w:rsidR="00645B91" w:rsidRPr="008311FF" w:rsidRDefault="00645B91" w:rsidP="00645B91">
      <w:pPr>
        <w:spacing w:line="276" w:lineRule="auto"/>
        <w:jc w:val="both"/>
        <w:rPr>
          <w:rFonts w:ascii="Arial" w:hAnsi="Arial" w:cs="Arial"/>
          <w:bCs/>
          <w:color w:val="000000" w:themeColor="text1"/>
        </w:rPr>
      </w:pPr>
      <w:r w:rsidRPr="008311FF">
        <w:rPr>
          <w:rFonts w:ascii="Arial" w:hAnsi="Arial" w:cs="Arial"/>
          <w:b/>
          <w:bCs/>
          <w:color w:val="000000" w:themeColor="text1"/>
        </w:rPr>
        <w:lastRenderedPageBreak/>
        <w:t xml:space="preserve">térközszabályozás (proxemika) – </w:t>
      </w:r>
      <w:r w:rsidRPr="008311FF">
        <w:rPr>
          <w:rFonts w:ascii="Arial" w:hAnsi="Arial" w:cs="Arial"/>
          <w:bCs/>
          <w:color w:val="000000" w:themeColor="text1"/>
        </w:rPr>
        <w:t>távolságtartás, bizalmaskodás</w:t>
      </w:r>
    </w:p>
    <w:p w14:paraId="63B2D801" w14:textId="337158EC" w:rsidR="00645B91" w:rsidRDefault="00645B91" w:rsidP="00645B91">
      <w:pPr>
        <w:spacing w:line="276" w:lineRule="auto"/>
        <w:jc w:val="both"/>
        <w:rPr>
          <w:rFonts w:ascii="Arial" w:hAnsi="Arial" w:cs="Arial"/>
          <w:bCs/>
          <w:color w:val="000000" w:themeColor="text1"/>
        </w:rPr>
      </w:pPr>
      <w:r w:rsidRPr="008311FF">
        <w:rPr>
          <w:rFonts w:ascii="Arial" w:hAnsi="Arial" w:cs="Arial"/>
          <w:bCs/>
          <w:color w:val="000000" w:themeColor="text1"/>
        </w:rPr>
        <w:t>személyes terünkbe csak azokat engedjük be szívesen, akik közel állnak hozzánk</w:t>
      </w:r>
    </w:p>
    <w:p w14:paraId="1E6D1D12" w14:textId="578BF781" w:rsidR="008311FF" w:rsidRPr="008311FF" w:rsidRDefault="008311FF"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Külső megjelenés:</w:t>
      </w:r>
    </w:p>
    <w:p w14:paraId="583881CF" w14:textId="77777777" w:rsidR="008311FF" w:rsidRPr="008311FF" w:rsidRDefault="008311FF" w:rsidP="008311FF">
      <w:pPr>
        <w:spacing w:line="276" w:lineRule="auto"/>
        <w:jc w:val="both"/>
        <w:rPr>
          <w:rFonts w:ascii="Arial" w:hAnsi="Arial" w:cs="Arial"/>
          <w:b/>
          <w:bCs/>
          <w:color w:val="000000" w:themeColor="text1"/>
        </w:rPr>
      </w:pPr>
      <w:r w:rsidRPr="008311FF">
        <w:rPr>
          <w:rFonts w:ascii="Arial" w:hAnsi="Arial" w:cs="Arial"/>
          <w:b/>
          <w:bCs/>
          <w:color w:val="000000" w:themeColor="text1"/>
        </w:rPr>
        <w:t>emblémák -</w:t>
      </w:r>
      <w:r w:rsidRPr="008311FF">
        <w:rPr>
          <w:rFonts w:ascii="Arial" w:hAnsi="Arial" w:cs="Arial"/>
          <w:b/>
          <w:bCs/>
          <w:color w:val="000000" w:themeColor="text1"/>
        </w:rPr>
        <w:tab/>
      </w:r>
      <w:r w:rsidRPr="008311FF">
        <w:rPr>
          <w:rFonts w:ascii="Arial" w:hAnsi="Arial" w:cs="Arial"/>
          <w:bCs/>
          <w:color w:val="000000" w:themeColor="text1"/>
        </w:rPr>
        <w:t>öltözet, hajviselet, ékszerek, jelvények</w:t>
      </w:r>
    </w:p>
    <w:p w14:paraId="584A23FB" w14:textId="77B2BB77" w:rsidR="008311FF" w:rsidRPr="008311FF" w:rsidRDefault="008311FF" w:rsidP="00645B91">
      <w:pPr>
        <w:spacing w:line="276" w:lineRule="auto"/>
        <w:jc w:val="both"/>
        <w:rPr>
          <w:rFonts w:ascii="Arial" w:hAnsi="Arial" w:cs="Arial"/>
          <w:bCs/>
          <w:color w:val="000000" w:themeColor="text1"/>
        </w:rPr>
      </w:pPr>
      <w:r w:rsidRPr="008311FF">
        <w:rPr>
          <w:rFonts w:ascii="Arial" w:hAnsi="Arial" w:cs="Arial"/>
          <w:b/>
          <w:bCs/>
          <w:color w:val="000000" w:themeColor="text1"/>
        </w:rPr>
        <w:tab/>
      </w:r>
      <w:r w:rsidRPr="008311FF">
        <w:rPr>
          <w:rFonts w:ascii="Arial" w:hAnsi="Arial" w:cs="Arial"/>
          <w:b/>
          <w:bCs/>
          <w:color w:val="000000" w:themeColor="text1"/>
        </w:rPr>
        <w:tab/>
      </w:r>
      <w:r w:rsidRPr="008311FF">
        <w:rPr>
          <w:rFonts w:ascii="Arial" w:hAnsi="Arial" w:cs="Arial"/>
          <w:bCs/>
          <w:color w:val="000000" w:themeColor="text1"/>
        </w:rPr>
        <w:t>csop</w:t>
      </w:r>
      <w:r>
        <w:rPr>
          <w:rFonts w:ascii="Arial" w:hAnsi="Arial" w:cs="Arial"/>
          <w:bCs/>
          <w:color w:val="000000" w:themeColor="text1"/>
        </w:rPr>
        <w:t>orthoz tartozást szimbolizálhat</w:t>
      </w:r>
    </w:p>
    <w:p w14:paraId="15CECCA0" w14:textId="329FE32D" w:rsidR="00645B91" w:rsidRPr="008311FF" w:rsidRDefault="00645B91" w:rsidP="00645B91">
      <w:pPr>
        <w:pStyle w:val="NormlWeb"/>
        <w:spacing w:before="0" w:beforeAutospacing="0" w:after="0" w:afterAutospacing="0" w:line="276" w:lineRule="auto"/>
        <w:textAlignment w:val="baseline"/>
        <w:rPr>
          <w:rFonts w:ascii="Arial" w:hAnsi="Arial" w:cs="Arial"/>
          <w:color w:val="000000"/>
        </w:rPr>
      </w:pPr>
      <w:r w:rsidRPr="008311FF">
        <w:rPr>
          <w:rFonts w:ascii="Arial" w:hAnsi="Arial" w:cs="Arial"/>
          <w:b/>
          <w:color w:val="000000"/>
        </w:rPr>
        <w:t>öltözet</w:t>
      </w:r>
      <w:r w:rsidRPr="008311FF">
        <w:rPr>
          <w:rFonts w:ascii="Arial" w:hAnsi="Arial" w:cs="Arial"/>
          <w:color w:val="000000"/>
        </w:rPr>
        <w:t xml:space="preserve"> (matrózblúz – vizsga vagy iskolai ünnepség, fehér hosszú ruha – esküvő)</w:t>
      </w:r>
    </w:p>
    <w:p w14:paraId="59384466" w14:textId="0EFF280F" w:rsidR="000146E6" w:rsidRPr="008311FF" w:rsidRDefault="000146E6" w:rsidP="00645B91">
      <w:pPr>
        <w:pStyle w:val="NormlWeb"/>
        <w:pBdr>
          <w:bottom w:val="single" w:sz="12" w:space="1" w:color="auto"/>
        </w:pBdr>
        <w:spacing w:before="0" w:beforeAutospacing="0" w:after="0" w:afterAutospacing="0" w:line="276" w:lineRule="auto"/>
        <w:textAlignment w:val="baseline"/>
        <w:rPr>
          <w:rFonts w:ascii="Arial" w:hAnsi="Arial" w:cs="Arial"/>
          <w:color w:val="000000"/>
        </w:rPr>
      </w:pPr>
    </w:p>
    <w:p w14:paraId="74B1D426" w14:textId="5C6D3A0B" w:rsidR="00F7225E" w:rsidRPr="008311FF" w:rsidRDefault="00F7225E" w:rsidP="00645B91">
      <w:pPr>
        <w:pStyle w:val="NormlWeb"/>
        <w:spacing w:before="0" w:beforeAutospacing="0" w:after="0" w:afterAutospacing="0" w:line="276" w:lineRule="auto"/>
        <w:textAlignment w:val="baseline"/>
        <w:rPr>
          <w:rFonts w:ascii="Arial" w:hAnsi="Arial" w:cs="Arial"/>
          <w:color w:val="000000"/>
        </w:rPr>
      </w:pPr>
      <w:r w:rsidRPr="008311FF">
        <w:rPr>
          <w:rFonts w:ascii="Arial" w:hAnsi="Arial" w:cs="Arial"/>
          <w:noProof/>
        </w:rPr>
        <w:drawing>
          <wp:inline distT="0" distB="0" distL="0" distR="0" wp14:anchorId="6558A3AB" wp14:editId="5F98B23A">
            <wp:extent cx="6120130" cy="221107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211070"/>
                    </a:xfrm>
                    <a:prstGeom prst="rect">
                      <a:avLst/>
                    </a:prstGeom>
                  </pic:spPr>
                </pic:pic>
              </a:graphicData>
            </a:graphic>
          </wp:inline>
        </w:drawing>
      </w:r>
    </w:p>
    <w:p w14:paraId="16235A0E" w14:textId="77777777" w:rsidR="000146E6" w:rsidRPr="008311FF" w:rsidRDefault="000146E6" w:rsidP="00645B91">
      <w:pPr>
        <w:spacing w:line="276" w:lineRule="auto"/>
        <w:jc w:val="both"/>
        <w:rPr>
          <w:rFonts w:ascii="Arial" w:hAnsi="Arial" w:cs="Arial"/>
          <w:color w:val="000000" w:themeColor="text1"/>
        </w:rPr>
      </w:pPr>
    </w:p>
    <w:p w14:paraId="25483940" w14:textId="77777777" w:rsidR="00BA3347" w:rsidRPr="008311FF" w:rsidRDefault="00BA3347" w:rsidP="00645B91">
      <w:pPr>
        <w:spacing w:line="276" w:lineRule="auto"/>
        <w:rPr>
          <w:rFonts w:ascii="Arial" w:hAnsi="Arial" w:cs="Arial"/>
          <w:b/>
          <w:color w:val="000000" w:themeColor="text1"/>
        </w:rPr>
      </w:pPr>
    </w:p>
    <w:p w14:paraId="331A1875" w14:textId="7F92D743" w:rsidR="004C6F49" w:rsidRPr="008311FF" w:rsidRDefault="004C6F49" w:rsidP="00645B91">
      <w:pPr>
        <w:pStyle w:val="Listaszerbekezds"/>
        <w:numPr>
          <w:ilvl w:val="0"/>
          <w:numId w:val="7"/>
        </w:numPr>
        <w:spacing w:line="276" w:lineRule="auto"/>
        <w:rPr>
          <w:rFonts w:ascii="Arial" w:hAnsi="Arial" w:cs="Arial"/>
          <w:b/>
          <w:color w:val="000000" w:themeColor="text1"/>
        </w:rPr>
      </w:pPr>
      <w:r w:rsidRPr="008311FF">
        <w:rPr>
          <w:rFonts w:ascii="Arial" w:hAnsi="Arial" w:cs="Arial"/>
          <w:b/>
          <w:color w:val="000000" w:themeColor="text1"/>
        </w:rPr>
        <w:t>Témakör: Ember és nyelvhasználat</w:t>
      </w:r>
    </w:p>
    <w:p w14:paraId="7E54CAA1" w14:textId="647CDF49" w:rsidR="004C6F49" w:rsidRPr="008311FF" w:rsidRDefault="004C6F49"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Tétel: Nyelvünk helyzete a Kárpát-medencében</w:t>
      </w:r>
    </w:p>
    <w:p w14:paraId="72E78E67" w14:textId="77777777" w:rsidR="004C6F49" w:rsidRPr="008311FF" w:rsidRDefault="004C6F49" w:rsidP="00645B91">
      <w:pPr>
        <w:pStyle w:val="Listaszerbekezds"/>
        <w:spacing w:line="276" w:lineRule="auto"/>
        <w:rPr>
          <w:rFonts w:ascii="Arial" w:hAnsi="Arial" w:cs="Arial"/>
          <w:b/>
          <w:color w:val="000000" w:themeColor="text1"/>
        </w:rPr>
      </w:pPr>
    </w:p>
    <w:p w14:paraId="6A7586F4" w14:textId="6FDC9A2A" w:rsidR="004C6F49" w:rsidRPr="008311FF" w:rsidRDefault="004C6F49" w:rsidP="00645B91">
      <w:pPr>
        <w:spacing w:line="276" w:lineRule="auto"/>
        <w:rPr>
          <w:rFonts w:ascii="Arial" w:hAnsi="Arial" w:cs="Arial"/>
          <w:b/>
          <w:color w:val="000000" w:themeColor="text1"/>
        </w:rPr>
      </w:pPr>
      <w:r w:rsidRPr="008311FF">
        <w:rPr>
          <w:rFonts w:ascii="Arial" w:hAnsi="Arial" w:cs="Arial"/>
          <w:b/>
          <w:color w:val="000000" w:themeColor="text1"/>
        </w:rPr>
        <w:t>Feladat: Ismertesse a magyar nyelv helyzetét a Kárpát-medencében, térjen ki a nyelvi identitás és nyelvi sokszínűség kérdésére, valamint a hazánkban élő nemzetiségek nyelvhasználatára!</w:t>
      </w:r>
      <w:r w:rsidR="005F50A6" w:rsidRPr="008311FF">
        <w:rPr>
          <w:rFonts w:ascii="Arial" w:hAnsi="Arial" w:cs="Arial"/>
          <w:b/>
          <w:color w:val="000000" w:themeColor="text1"/>
        </w:rPr>
        <w:t xml:space="preserve"> Válaszában értékelje az alábbi idézet számadatatit!</w:t>
      </w:r>
    </w:p>
    <w:p w14:paraId="14994359" w14:textId="77777777" w:rsidR="005F50A6" w:rsidRPr="008311FF" w:rsidRDefault="005F50A6" w:rsidP="00645B91">
      <w:pPr>
        <w:pStyle w:val="Listaszerbekezds"/>
        <w:spacing w:line="276" w:lineRule="auto"/>
        <w:rPr>
          <w:rFonts w:ascii="Arial" w:hAnsi="Arial" w:cs="Arial"/>
          <w:b/>
          <w:color w:val="000000" w:themeColor="text1"/>
        </w:rPr>
      </w:pPr>
    </w:p>
    <w:p w14:paraId="019F2962" w14:textId="38338F21" w:rsidR="005F50A6" w:rsidRPr="008311FF" w:rsidRDefault="005F50A6" w:rsidP="00645B91">
      <w:pPr>
        <w:shd w:val="clear" w:color="auto" w:fill="FFFFFF"/>
        <w:spacing w:line="276" w:lineRule="auto"/>
        <w:jc w:val="both"/>
        <w:rPr>
          <w:rFonts w:ascii="Arial" w:hAnsi="Arial" w:cs="Arial"/>
          <w:color w:val="000000" w:themeColor="text1"/>
        </w:rPr>
      </w:pPr>
      <w:r w:rsidRPr="008311FF">
        <w:rPr>
          <w:rFonts w:ascii="Arial" w:hAnsi="Arial" w:cs="Arial"/>
          <w:color w:val="000000" w:themeColor="text1"/>
        </w:rPr>
        <w:t>„A rendelkezésre álló adatok szerint jelenleg Szlovákiában megközelítőleg 451 900, Kárpátalján (2011-ben) 163 000, Romániában 1 237 746, Szerbiában 236 206 és végül Magyarországon (2021-ben) 9 730 000 fő magyar él. Vagyis a Kárpát-medence fenti öt országában élő magyarok száma 11 818 852. Negyven év elteltével az előreszámítás magas változata szerint összesen 15,2%-kal (1 797 852 fő) fog csökkenni a magyarság száma.”</w:t>
      </w:r>
    </w:p>
    <w:p w14:paraId="23CBD3F5" w14:textId="77777777" w:rsidR="005F50A6" w:rsidRPr="008311FF" w:rsidRDefault="005F50A6" w:rsidP="00645B91">
      <w:pPr>
        <w:pStyle w:val="Listaszerbekezds"/>
        <w:spacing w:line="276" w:lineRule="auto"/>
        <w:rPr>
          <w:rFonts w:ascii="Arial" w:hAnsi="Arial" w:cs="Arial"/>
          <w:b/>
          <w:color w:val="000000" w:themeColor="text1"/>
        </w:rPr>
      </w:pPr>
    </w:p>
    <w:p w14:paraId="7E6D66A2" w14:textId="12789798" w:rsidR="00995178" w:rsidRPr="008311FF" w:rsidRDefault="00E96024" w:rsidP="00645B91">
      <w:pPr>
        <w:spacing w:line="276" w:lineRule="auto"/>
        <w:jc w:val="both"/>
        <w:rPr>
          <w:rFonts w:ascii="Arial" w:hAnsi="Arial" w:cs="Arial"/>
          <w:b/>
          <w:bCs/>
          <w:color w:val="000000" w:themeColor="text1"/>
        </w:rPr>
      </w:pPr>
      <w:r w:rsidRPr="008311FF">
        <w:rPr>
          <w:rFonts w:ascii="Arial" w:hAnsi="Arial" w:cs="Arial"/>
          <w:noProof/>
        </w:rPr>
        <w:lastRenderedPageBreak/>
        <w:drawing>
          <wp:inline distT="0" distB="0" distL="0" distR="0" wp14:anchorId="6478BEBF" wp14:editId="7DB33BF1">
            <wp:extent cx="5179469" cy="2674251"/>
            <wp:effectExtent l="0" t="0" r="254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3139" cy="2676146"/>
                    </a:xfrm>
                    <a:prstGeom prst="rect">
                      <a:avLst/>
                    </a:prstGeom>
                  </pic:spPr>
                </pic:pic>
              </a:graphicData>
            </a:graphic>
          </wp:inline>
        </w:drawing>
      </w:r>
    </w:p>
    <w:p w14:paraId="04D13C08" w14:textId="75BC3893" w:rsidR="00E96024" w:rsidRPr="008311FF" w:rsidRDefault="00E9602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b/>
          <w:color w:val="2D2D2D"/>
        </w:rPr>
        <w:t>Magyar nép és nyelv:</w:t>
      </w:r>
      <w:r w:rsidRPr="008311FF">
        <w:rPr>
          <w:rFonts w:ascii="Arial" w:hAnsi="Arial" w:cs="Arial"/>
          <w:color w:val="2D2D2D"/>
        </w:rPr>
        <w:t xml:space="preserve"> az országhatárok nem esnek egybe a nyelvhatárokkal. </w:t>
      </w:r>
    </w:p>
    <w:p w14:paraId="28821CDB" w14:textId="77777777" w:rsidR="008311FF" w:rsidRDefault="00E9602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Magyar anyanyelvűek: kb. harmaduk él kisebbségi léthelyzetben Magyarország határain kívül. Őket </w:t>
      </w:r>
      <w:r w:rsidRPr="008311FF">
        <w:rPr>
          <w:rStyle w:val="Kiemels2"/>
          <w:rFonts w:ascii="Arial" w:hAnsi="Arial" w:cs="Arial"/>
          <w:color w:val="2D2D2D"/>
        </w:rPr>
        <w:t>őshonos népcsoportoknak</w:t>
      </w:r>
      <w:r w:rsidRPr="008311FF">
        <w:rPr>
          <w:rFonts w:ascii="Arial" w:hAnsi="Arial" w:cs="Arial"/>
          <w:color w:val="2D2D2D"/>
        </w:rPr>
        <w:t> nevezzük (hasonlóan a magyarországi 13 nemzetiséghez), mert több évszázada élnek ezen a területen. A kisebbségek </w:t>
      </w:r>
      <w:r w:rsidRPr="008311FF">
        <w:rPr>
          <w:rStyle w:val="Kiemels2"/>
          <w:rFonts w:ascii="Arial" w:hAnsi="Arial" w:cs="Arial"/>
          <w:color w:val="2D2D2D"/>
        </w:rPr>
        <w:t>tömbben</w:t>
      </w:r>
      <w:r w:rsidRPr="008311FF">
        <w:rPr>
          <w:rFonts w:ascii="Arial" w:hAnsi="Arial" w:cs="Arial"/>
          <w:color w:val="2D2D2D"/>
        </w:rPr>
        <w:t> (Székelyföld) vagy </w:t>
      </w:r>
      <w:r w:rsidRPr="008311FF">
        <w:rPr>
          <w:rStyle w:val="Kiemels2"/>
          <w:rFonts w:ascii="Arial" w:hAnsi="Arial" w:cs="Arial"/>
          <w:color w:val="2D2D2D"/>
        </w:rPr>
        <w:t>szórványban</w:t>
      </w:r>
      <w:r w:rsidRPr="008311FF">
        <w:rPr>
          <w:rFonts w:ascii="Arial" w:hAnsi="Arial" w:cs="Arial"/>
          <w:color w:val="2D2D2D"/>
        </w:rPr>
        <w:t xml:space="preserve"> (őrvidéki magyarok, csángók) élnek a szomszédos országokban. A nyelv életképessége a tömbben nagyobb, míg a szórványokat az asszimiláció, a beolvadás és a nyelvcsere veszélye fenyegeti. </w:t>
      </w:r>
    </w:p>
    <w:p w14:paraId="6C32C4E3" w14:textId="5B284100" w:rsidR="00E96024" w:rsidRPr="008311FF" w:rsidRDefault="008311FF" w:rsidP="00645B91">
      <w:pPr>
        <w:pStyle w:val="NormlWeb"/>
        <w:shd w:val="clear" w:color="auto" w:fill="FFFFFF"/>
        <w:spacing w:before="0" w:beforeAutospacing="0" w:after="0" w:afterAutospacing="0" w:line="276" w:lineRule="auto"/>
        <w:rPr>
          <w:rFonts w:ascii="Arial" w:hAnsi="Arial" w:cs="Arial"/>
          <w:color w:val="2D2D2D"/>
        </w:rPr>
      </w:pPr>
      <w:r>
        <w:rPr>
          <w:rFonts w:ascii="Arial" w:hAnsi="Arial" w:cs="Arial"/>
          <w:color w:val="2D2D2D"/>
        </w:rPr>
        <w:t>Ö</w:t>
      </w:r>
      <w:r w:rsidR="00E96024" w:rsidRPr="008311FF">
        <w:rPr>
          <w:rFonts w:ascii="Arial" w:hAnsi="Arial" w:cs="Arial"/>
          <w:color w:val="2D2D2D"/>
        </w:rPr>
        <w:t>rszághatáron kívül élő magyarok</w:t>
      </w:r>
      <w:r>
        <w:rPr>
          <w:rFonts w:ascii="Arial" w:hAnsi="Arial" w:cs="Arial"/>
          <w:color w:val="2D2D2D"/>
        </w:rPr>
        <w:t>:</w:t>
      </w:r>
      <w:r w:rsidR="00E96024" w:rsidRPr="008311FF">
        <w:rPr>
          <w:rFonts w:ascii="Arial" w:hAnsi="Arial" w:cs="Arial"/>
          <w:color w:val="2D2D2D"/>
        </w:rPr>
        <w:t xml:space="preserve"> általában kétnyelvű beszélőközösséget alkotnak, anyanyelvükön kívül a környezeti nyelvet, azaz az adott ország nyelvét is elsajátítják.</w:t>
      </w:r>
    </w:p>
    <w:p w14:paraId="72B81DC4" w14:textId="4BFBD082" w:rsidR="00E96024" w:rsidRPr="008311FF" w:rsidRDefault="00E9602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kisebbségek egy másik csoportja a 20–21. század folyamán politikai vagy gazdasági okok miatt hagyta el hazáját. Őket </w:t>
      </w:r>
      <w:r w:rsidRPr="008311FF">
        <w:rPr>
          <w:rStyle w:val="Kiemels2"/>
          <w:rFonts w:ascii="Arial" w:hAnsi="Arial" w:cs="Arial"/>
          <w:color w:val="2D2D2D"/>
        </w:rPr>
        <w:t>emigránsoknak</w:t>
      </w:r>
      <w:r w:rsidRPr="008311FF">
        <w:rPr>
          <w:rFonts w:ascii="Arial" w:hAnsi="Arial" w:cs="Arial"/>
          <w:color w:val="2D2D2D"/>
        </w:rPr>
        <w:t> nevezzük. A magyar történelemben is van példa elvándorlásra. Az 1956-os forradalom alatt közel 200 ezer magyar menekült el az országból. A legújabb kori magyar emigránsok főként Nyugat-Európában (Ausztria, Németország, Egyesült Királyság, Svédország) és az USA-ban élnek nagyobb számban, összesen kb. 3 millióan a diaszpórában.</w:t>
      </w:r>
    </w:p>
    <w:p w14:paraId="167AF148" w14:textId="2C7E67BF" w:rsidR="00E96024" w:rsidRPr="008311FF" w:rsidRDefault="008311FF" w:rsidP="00645B91">
      <w:pPr>
        <w:pStyle w:val="NormlWeb"/>
        <w:shd w:val="clear" w:color="auto" w:fill="FFFFFF"/>
        <w:spacing w:before="0" w:beforeAutospacing="0" w:after="0" w:afterAutospacing="0" w:line="276" w:lineRule="auto"/>
        <w:rPr>
          <w:rFonts w:ascii="Arial" w:hAnsi="Arial" w:cs="Arial"/>
          <w:color w:val="2D2D2D"/>
        </w:rPr>
      </w:pPr>
      <w:r>
        <w:rPr>
          <w:rFonts w:ascii="Arial" w:hAnsi="Arial" w:cs="Arial"/>
          <w:color w:val="2D2D2D"/>
        </w:rPr>
        <w:t xml:space="preserve"> </w:t>
      </w:r>
    </w:p>
    <w:p w14:paraId="0C3BBE9C" w14:textId="3D37BC53" w:rsidR="00E96024" w:rsidRPr="008311FF" w:rsidRDefault="00E96024" w:rsidP="00645B91">
      <w:pPr>
        <w:pStyle w:val="NormlWeb"/>
        <w:shd w:val="clear" w:color="auto" w:fill="FFFFFF"/>
        <w:spacing w:before="0" w:beforeAutospacing="0" w:after="0" w:afterAutospacing="0" w:line="276" w:lineRule="auto"/>
        <w:rPr>
          <w:rFonts w:ascii="Arial" w:hAnsi="Arial" w:cs="Arial"/>
          <w:color w:val="2D2D2D"/>
          <w:shd w:val="clear" w:color="auto" w:fill="FFFFFF"/>
        </w:rPr>
      </w:pPr>
      <w:r w:rsidRPr="008311FF">
        <w:rPr>
          <w:rFonts w:ascii="Arial" w:hAnsi="Arial" w:cs="Arial"/>
          <w:color w:val="2D2D2D"/>
          <w:shd w:val="clear" w:color="auto" w:fill="FFFFFF"/>
        </w:rPr>
        <w:t>A világon </w:t>
      </w:r>
      <w:r w:rsidRPr="008311FF">
        <w:rPr>
          <w:rStyle w:val="Kiemels2"/>
          <w:rFonts w:ascii="Arial" w:hAnsi="Arial" w:cs="Arial"/>
          <w:color w:val="2D2D2D"/>
          <w:shd w:val="clear" w:color="auto" w:fill="FFFFFF"/>
        </w:rPr>
        <w:t>kb. 14 millió magyar</w:t>
      </w:r>
      <w:r w:rsidRPr="008311FF">
        <w:rPr>
          <w:rFonts w:ascii="Arial" w:hAnsi="Arial" w:cs="Arial"/>
          <w:color w:val="2D2D2D"/>
          <w:shd w:val="clear" w:color="auto" w:fill="FFFFFF"/>
        </w:rPr>
        <w:t> él.</w:t>
      </w:r>
    </w:p>
    <w:p w14:paraId="1727BBFF" w14:textId="1C228691" w:rsidR="00E96024" w:rsidRPr="008311FF" w:rsidRDefault="00E96024" w:rsidP="00645B91">
      <w:pPr>
        <w:spacing w:line="276" w:lineRule="auto"/>
        <w:rPr>
          <w:rFonts w:ascii="Arial" w:hAnsi="Arial" w:cs="Arial"/>
        </w:rPr>
      </w:pPr>
      <w:r w:rsidRPr="008311FF">
        <w:rPr>
          <w:rFonts w:ascii="Arial" w:hAnsi="Arial" w:cs="Arial"/>
        </w:rPr>
        <w:t>A határon túli magyarság a magyar nyelv helyi változatait beszéli, amelynek alapja a </w:t>
      </w:r>
      <w:r w:rsidRPr="008311FF">
        <w:rPr>
          <w:rFonts w:ascii="Arial" w:hAnsi="Arial" w:cs="Arial"/>
          <w:b/>
          <w:bCs/>
        </w:rPr>
        <w:t>helyi</w:t>
      </w:r>
      <w:r w:rsidRPr="008311FF">
        <w:rPr>
          <w:rFonts w:ascii="Arial" w:hAnsi="Arial" w:cs="Arial"/>
        </w:rPr>
        <w:t> </w:t>
      </w:r>
      <w:r w:rsidRPr="008311FF">
        <w:rPr>
          <w:rFonts w:ascii="Arial" w:hAnsi="Arial" w:cs="Arial"/>
          <w:b/>
          <w:bCs/>
        </w:rPr>
        <w:t>nyelvjárás </w:t>
      </w:r>
      <w:r w:rsidRPr="008311FF">
        <w:rPr>
          <w:rFonts w:ascii="Arial" w:hAnsi="Arial" w:cs="Arial"/>
        </w:rPr>
        <w:t>(pl. Szlovákiában a palóc, Romániában a mezőségi, székely, moldvai), a </w:t>
      </w:r>
      <w:r w:rsidRPr="008311FF">
        <w:rPr>
          <w:rFonts w:ascii="Arial" w:hAnsi="Arial" w:cs="Arial"/>
          <w:b/>
          <w:bCs/>
        </w:rPr>
        <w:t>helyi köznyelvi hagyományok</w:t>
      </w:r>
      <w:r w:rsidRPr="008311FF">
        <w:rPr>
          <w:rFonts w:ascii="Arial" w:hAnsi="Arial" w:cs="Arial"/>
        </w:rPr>
        <w:t> (pl. Erdélyben a transzszilvanizmus), mai jellemzője pedig az, hogy valamennyi nyelvváltozat a </w:t>
      </w:r>
      <w:r w:rsidRPr="008311FF">
        <w:rPr>
          <w:rFonts w:ascii="Arial" w:hAnsi="Arial" w:cs="Arial"/>
          <w:b/>
          <w:bCs/>
        </w:rPr>
        <w:t>magyar nyelv kontaktusváltozata.</w:t>
      </w:r>
      <w:r w:rsidRPr="008311FF">
        <w:rPr>
          <w:rFonts w:ascii="Arial" w:hAnsi="Arial" w:cs="Arial"/>
        </w:rPr>
        <w:t> (A kontaktusváltozat két nyelv érintkezésekor alakul ki: azaz például a romániai magyar kontaktusváltozat az ottani államnyelvvel érintkezve alkotja a magyar nyelv egyik kontaktusváltozatát.) Ennek oka, hogy a Trianon utáni évtizedekben a határok zártsága nehezítette, sőt egyes időszakokban megakadályozta, hogy a magyarországi magyar nyelvfejlődés hatásai eljussanak a külhoni régiókba. Az államnyelvek hatása így könnyebben érvényesült. A </w:t>
      </w:r>
      <w:r w:rsidRPr="008311FF">
        <w:rPr>
          <w:rFonts w:ascii="Arial" w:hAnsi="Arial" w:cs="Arial"/>
          <w:b/>
          <w:bCs/>
        </w:rPr>
        <w:t>kontaktus</w:t>
      </w:r>
      <w:r w:rsidRPr="008311FF">
        <w:rPr>
          <w:rFonts w:ascii="Arial" w:hAnsi="Arial" w:cs="Arial"/>
        </w:rPr>
        <w:t> érintkezést, nyelvi kapcsolatot jelent Így az egyes nyelvváltozatok jól elkülöníthetők egymástól.</w:t>
      </w:r>
    </w:p>
    <w:p w14:paraId="141CB8BE" w14:textId="77777777" w:rsidR="00E96024" w:rsidRPr="008311FF" w:rsidRDefault="00E96024" w:rsidP="00645B91">
      <w:pPr>
        <w:spacing w:line="276" w:lineRule="auto"/>
        <w:rPr>
          <w:rFonts w:ascii="Arial" w:hAnsi="Arial" w:cs="Arial"/>
        </w:rPr>
      </w:pPr>
      <w:r w:rsidRPr="008311FF">
        <w:rPr>
          <w:rFonts w:ascii="Arial" w:hAnsi="Arial" w:cs="Arial"/>
        </w:rPr>
        <w:t>A környező országokban kivétel nélkül indoeurópai nyelveket beszélnek. Ezek együttes hatása az, hogy a határon túli nyelvváltozatokban a jelentéssűrítő szóösszetétel helyett gyakrabban használnak széttagoló, minőségjelzős szókapcsolatot (</w:t>
      </w:r>
      <w:r w:rsidRPr="008311FF">
        <w:rPr>
          <w:rFonts w:ascii="Arial" w:hAnsi="Arial" w:cs="Arial"/>
          <w:i/>
          <w:iCs/>
        </w:rPr>
        <w:t>légtér &gt; légi tér</w:t>
      </w:r>
      <w:r w:rsidRPr="008311FF">
        <w:rPr>
          <w:rFonts w:ascii="Arial" w:hAnsi="Arial" w:cs="Arial"/>
        </w:rPr>
        <w:t>), illetve egyéb széttagoló formát (</w:t>
      </w:r>
      <w:r w:rsidRPr="008311FF">
        <w:rPr>
          <w:rFonts w:ascii="Arial" w:hAnsi="Arial" w:cs="Arial"/>
          <w:i/>
          <w:iCs/>
        </w:rPr>
        <w:t>telefonál &gt; telefont ad</w:t>
      </w:r>
      <w:r w:rsidRPr="008311FF">
        <w:rPr>
          <w:rFonts w:ascii="Arial" w:hAnsi="Arial" w:cs="Arial"/>
        </w:rPr>
        <w:t>).</w:t>
      </w:r>
    </w:p>
    <w:p w14:paraId="2CE81C2E" w14:textId="77777777" w:rsidR="00E96024" w:rsidRPr="008311FF" w:rsidRDefault="00E96024" w:rsidP="00645B91">
      <w:pPr>
        <w:spacing w:line="276" w:lineRule="auto"/>
        <w:rPr>
          <w:rFonts w:ascii="Arial" w:hAnsi="Arial" w:cs="Arial"/>
        </w:rPr>
      </w:pPr>
      <w:r w:rsidRPr="008311FF">
        <w:rPr>
          <w:rFonts w:ascii="Arial" w:hAnsi="Arial" w:cs="Arial"/>
        </w:rPr>
        <w:lastRenderedPageBreak/>
        <w:t>A legszembetűnőbb sajátossága a határon túli magyar nyelvváltozatoknak a szókészletben ragadható meg. A határon túli szókészlet elemeit eredetük szerint négy csoportba soroljuk:</w:t>
      </w:r>
    </w:p>
    <w:p w14:paraId="5F8DCB4E" w14:textId="77777777" w:rsidR="00E96024" w:rsidRPr="008311FF" w:rsidRDefault="00E96024" w:rsidP="00645B91">
      <w:pPr>
        <w:numPr>
          <w:ilvl w:val="0"/>
          <w:numId w:val="8"/>
        </w:numPr>
        <w:spacing w:line="276" w:lineRule="auto"/>
        <w:rPr>
          <w:rFonts w:ascii="Arial" w:hAnsi="Arial" w:cs="Arial"/>
        </w:rPr>
      </w:pPr>
      <w:r w:rsidRPr="008311FF">
        <w:rPr>
          <w:rFonts w:ascii="Arial" w:hAnsi="Arial" w:cs="Arial"/>
          <w:b/>
          <w:bCs/>
        </w:rPr>
        <w:t>A tájszavak</w:t>
      </w:r>
      <w:r w:rsidRPr="008311FF">
        <w:rPr>
          <w:rFonts w:ascii="Arial" w:hAnsi="Arial" w:cs="Arial"/>
        </w:rPr>
        <w:t> (Erdély: </w:t>
      </w:r>
      <w:r w:rsidRPr="008311FF">
        <w:rPr>
          <w:rFonts w:ascii="Arial" w:hAnsi="Arial" w:cs="Arial"/>
          <w:i/>
          <w:iCs/>
        </w:rPr>
        <w:t>kolontos</w:t>
      </w:r>
      <w:r w:rsidRPr="008311FF">
        <w:rPr>
          <w:rFonts w:ascii="Arial" w:hAnsi="Arial" w:cs="Arial"/>
        </w:rPr>
        <w:t> ’bolondozó, mókás’, Őrvidék: </w:t>
      </w:r>
      <w:r w:rsidRPr="008311FF">
        <w:rPr>
          <w:rFonts w:ascii="Arial" w:hAnsi="Arial" w:cs="Arial"/>
          <w:i/>
          <w:iCs/>
        </w:rPr>
        <w:t>cájk</w:t>
      </w:r>
      <w:r w:rsidRPr="008311FF">
        <w:rPr>
          <w:rFonts w:ascii="Arial" w:hAnsi="Arial" w:cs="Arial"/>
        </w:rPr>
        <w:t> ’vacak’, Muravidék: </w:t>
      </w:r>
      <w:r w:rsidRPr="008311FF">
        <w:rPr>
          <w:rFonts w:ascii="Arial" w:hAnsi="Arial" w:cs="Arial"/>
          <w:i/>
          <w:iCs/>
        </w:rPr>
        <w:t>nincs pofabőre</w:t>
      </w:r>
      <w:r w:rsidRPr="008311FF">
        <w:rPr>
          <w:rFonts w:ascii="Arial" w:hAnsi="Arial" w:cs="Arial"/>
        </w:rPr>
        <w:t> ’nincs bőr a pofáján’), és a </w:t>
      </w:r>
      <w:r w:rsidRPr="008311FF">
        <w:rPr>
          <w:rFonts w:ascii="Arial" w:hAnsi="Arial" w:cs="Arial"/>
          <w:b/>
          <w:bCs/>
        </w:rPr>
        <w:t>közmagyar szavak</w:t>
      </w:r>
      <w:r w:rsidRPr="008311FF">
        <w:rPr>
          <w:rFonts w:ascii="Arial" w:hAnsi="Arial" w:cs="Arial"/>
        </w:rPr>
        <w:t> csoportjába a 1918 előtti szavak tartoznak. Ez utóbbiak egykor a teljes nyelvterületen használatosak voltak, de mára használatuk Magyarországon háttérbe szorult (pl. </w:t>
      </w:r>
      <w:r w:rsidRPr="008311FF">
        <w:rPr>
          <w:rFonts w:ascii="Arial" w:hAnsi="Arial" w:cs="Arial"/>
          <w:i/>
          <w:iCs/>
        </w:rPr>
        <w:t>kaszárnya</w:t>
      </w:r>
      <w:r w:rsidRPr="008311FF">
        <w:rPr>
          <w:rFonts w:ascii="Arial" w:hAnsi="Arial" w:cs="Arial"/>
        </w:rPr>
        <w:t> ’laktanya’, </w:t>
      </w:r>
      <w:r w:rsidRPr="008311FF">
        <w:rPr>
          <w:rFonts w:ascii="Arial" w:hAnsi="Arial" w:cs="Arial"/>
          <w:i/>
          <w:iCs/>
        </w:rPr>
        <w:t>internátus</w:t>
      </w:r>
      <w:r w:rsidRPr="008311FF">
        <w:rPr>
          <w:rFonts w:ascii="Arial" w:hAnsi="Arial" w:cs="Arial"/>
        </w:rPr>
        <w:t> ’kollégium’, </w:t>
      </w:r>
      <w:r w:rsidRPr="008311FF">
        <w:rPr>
          <w:rFonts w:ascii="Arial" w:hAnsi="Arial" w:cs="Arial"/>
          <w:i/>
          <w:iCs/>
        </w:rPr>
        <w:t>katedra</w:t>
      </w:r>
      <w:r w:rsidRPr="008311FF">
        <w:rPr>
          <w:rFonts w:ascii="Arial" w:hAnsi="Arial" w:cs="Arial"/>
        </w:rPr>
        <w:t> ’egyetemi, főiskolai tanszék’).</w:t>
      </w:r>
    </w:p>
    <w:p w14:paraId="5DBD4AD2" w14:textId="42F9E7A2" w:rsidR="00E96024" w:rsidRPr="008311FF" w:rsidRDefault="00E96024" w:rsidP="00645B91">
      <w:pPr>
        <w:numPr>
          <w:ilvl w:val="0"/>
          <w:numId w:val="8"/>
        </w:numPr>
        <w:spacing w:line="276" w:lineRule="auto"/>
        <w:rPr>
          <w:rFonts w:ascii="Arial" w:hAnsi="Arial" w:cs="Arial"/>
        </w:rPr>
      </w:pPr>
      <w:r w:rsidRPr="008311FF">
        <w:rPr>
          <w:rFonts w:ascii="Arial" w:hAnsi="Arial" w:cs="Arial"/>
          <w:b/>
          <w:bCs/>
        </w:rPr>
        <w:t>Az önálló szóalkotások</w:t>
      </w:r>
      <w:r w:rsidRPr="008311FF">
        <w:rPr>
          <w:rFonts w:ascii="Arial" w:hAnsi="Arial" w:cs="Arial"/>
        </w:rPr>
        <w:t> csoportjába az 1918 után keletkezett szavakat soroljuk: Erdély: </w:t>
      </w:r>
      <w:r w:rsidRPr="008311FF">
        <w:rPr>
          <w:rFonts w:ascii="Arial" w:hAnsi="Arial" w:cs="Arial"/>
          <w:i/>
          <w:iCs/>
        </w:rPr>
        <w:t>vesz egy taxit</w:t>
      </w:r>
      <w:r w:rsidRPr="008311FF">
        <w:rPr>
          <w:rFonts w:ascii="Arial" w:hAnsi="Arial" w:cs="Arial"/>
        </w:rPr>
        <w:t> ’taxiba száll’, </w:t>
      </w:r>
      <w:r w:rsidRPr="008311FF">
        <w:rPr>
          <w:rFonts w:ascii="Arial" w:hAnsi="Arial" w:cs="Arial"/>
          <w:i/>
          <w:iCs/>
        </w:rPr>
        <w:t>telefont ad</w:t>
      </w:r>
      <w:r w:rsidRPr="008311FF">
        <w:rPr>
          <w:rFonts w:ascii="Arial" w:hAnsi="Arial" w:cs="Arial"/>
        </w:rPr>
        <w:t> ’telefonál’, Őrvidék: </w:t>
      </w:r>
      <w:r w:rsidRPr="008311FF">
        <w:rPr>
          <w:rFonts w:ascii="Arial" w:hAnsi="Arial" w:cs="Arial"/>
          <w:i/>
          <w:iCs/>
        </w:rPr>
        <w:t>zebracsík</w:t>
      </w:r>
      <w:r w:rsidRPr="008311FF">
        <w:rPr>
          <w:rFonts w:ascii="Arial" w:hAnsi="Arial" w:cs="Arial"/>
        </w:rPr>
        <w:t> ’gyalogátkelő’</w:t>
      </w:r>
      <w:r w:rsidR="008311FF">
        <w:rPr>
          <w:rFonts w:ascii="Arial" w:hAnsi="Arial" w:cs="Arial"/>
        </w:rPr>
        <w:t>.</w:t>
      </w:r>
    </w:p>
    <w:p w14:paraId="41EC522D" w14:textId="4C350FF5" w:rsidR="00E96024" w:rsidRPr="008311FF" w:rsidRDefault="00E96024" w:rsidP="00645B91">
      <w:pPr>
        <w:numPr>
          <w:ilvl w:val="0"/>
          <w:numId w:val="8"/>
        </w:numPr>
        <w:spacing w:line="276" w:lineRule="auto"/>
        <w:rPr>
          <w:rFonts w:ascii="Arial" w:hAnsi="Arial" w:cs="Arial"/>
        </w:rPr>
      </w:pPr>
      <w:r w:rsidRPr="008311FF">
        <w:rPr>
          <w:rFonts w:ascii="Arial" w:hAnsi="Arial" w:cs="Arial"/>
          <w:b/>
          <w:bCs/>
        </w:rPr>
        <w:t>Az államnyelvi eredetű kölcsönszavak</w:t>
      </w:r>
      <w:r w:rsidRPr="008311FF">
        <w:rPr>
          <w:rFonts w:ascii="Arial" w:hAnsi="Arial" w:cs="Arial"/>
        </w:rPr>
        <w:t>  Vannak olyan ételek, amelyek például a magyarban ismeretlenek, ezért átvették az elnevezését: Erdély: </w:t>
      </w:r>
      <w:r w:rsidRPr="008311FF">
        <w:rPr>
          <w:rFonts w:ascii="Arial" w:hAnsi="Arial" w:cs="Arial"/>
          <w:i/>
          <w:iCs/>
        </w:rPr>
        <w:t>miccs</w:t>
      </w:r>
      <w:r w:rsidRPr="008311FF">
        <w:rPr>
          <w:rFonts w:ascii="Arial" w:hAnsi="Arial" w:cs="Arial"/>
        </w:rPr>
        <w:t> ’darált húsból készült roston sütött étel’, de tulajdonképpen az élet minden területéről bekerültek a kétnyelvű beszélőközösségek nyelvhasználatába lexémák az alábbi példák szerint:</w:t>
      </w:r>
    </w:p>
    <w:p w14:paraId="221953CD" w14:textId="77777777" w:rsidR="00E96024" w:rsidRPr="008311FF" w:rsidRDefault="00E96024" w:rsidP="00645B91">
      <w:pPr>
        <w:numPr>
          <w:ilvl w:val="1"/>
          <w:numId w:val="8"/>
        </w:numPr>
        <w:spacing w:line="276" w:lineRule="auto"/>
        <w:rPr>
          <w:rFonts w:ascii="Arial" w:hAnsi="Arial" w:cs="Arial"/>
        </w:rPr>
      </w:pPr>
      <w:r w:rsidRPr="008311FF">
        <w:rPr>
          <w:rFonts w:ascii="Arial" w:hAnsi="Arial" w:cs="Arial"/>
        </w:rPr>
        <w:t>Erdély: </w:t>
      </w:r>
      <w:r w:rsidRPr="008311FF">
        <w:rPr>
          <w:rFonts w:ascii="Arial" w:hAnsi="Arial" w:cs="Arial"/>
          <w:i/>
          <w:iCs/>
        </w:rPr>
        <w:t>kulturista</w:t>
      </w:r>
      <w:r w:rsidRPr="008311FF">
        <w:rPr>
          <w:rFonts w:ascii="Arial" w:hAnsi="Arial" w:cs="Arial"/>
        </w:rPr>
        <w:t> ’testépítő’, </w:t>
      </w:r>
      <w:r w:rsidRPr="008311FF">
        <w:rPr>
          <w:rFonts w:ascii="Arial" w:hAnsi="Arial" w:cs="Arial"/>
          <w:i/>
          <w:iCs/>
        </w:rPr>
        <w:t>adidász</w:t>
      </w:r>
      <w:r w:rsidRPr="008311FF">
        <w:rPr>
          <w:rFonts w:ascii="Arial" w:hAnsi="Arial" w:cs="Arial"/>
        </w:rPr>
        <w:t> ’bármilyen márkájú sportcipő’, </w:t>
      </w:r>
      <w:r w:rsidRPr="008311FF">
        <w:rPr>
          <w:rFonts w:ascii="Arial" w:hAnsi="Arial" w:cs="Arial"/>
          <w:i/>
          <w:iCs/>
        </w:rPr>
        <w:t>akcselerát</w:t>
      </w:r>
      <w:r w:rsidRPr="008311FF">
        <w:rPr>
          <w:rFonts w:ascii="Arial" w:hAnsi="Arial" w:cs="Arial"/>
        </w:rPr>
        <w:t> ’sebesvonat’, </w:t>
      </w:r>
      <w:r w:rsidRPr="008311FF">
        <w:rPr>
          <w:rFonts w:ascii="Arial" w:hAnsi="Arial" w:cs="Arial"/>
          <w:i/>
          <w:iCs/>
        </w:rPr>
        <w:t>aragáz</w:t>
      </w:r>
      <w:r w:rsidRPr="008311FF">
        <w:rPr>
          <w:rFonts w:ascii="Arial" w:hAnsi="Arial" w:cs="Arial"/>
        </w:rPr>
        <w:t> ’propán-bután gáz’;</w:t>
      </w:r>
    </w:p>
    <w:p w14:paraId="1E409206" w14:textId="7673E1F8" w:rsidR="00E96024" w:rsidRPr="008311FF" w:rsidRDefault="00E96024" w:rsidP="00645B91">
      <w:pPr>
        <w:spacing w:line="276" w:lineRule="auto"/>
        <w:rPr>
          <w:rFonts w:ascii="Arial" w:hAnsi="Arial" w:cs="Arial"/>
        </w:rPr>
      </w:pPr>
      <w:r w:rsidRPr="008311FF">
        <w:rPr>
          <w:rFonts w:ascii="Arial" w:hAnsi="Arial" w:cs="Arial"/>
        </w:rPr>
        <w:t>A magyar nyelv kontaktusváltozatai több magyarországi szótárba is bekerültek, (például a Laczkó Krisztina és Mártonfi Attila által írt </w:t>
      </w:r>
      <w:r w:rsidRPr="008311FF">
        <w:rPr>
          <w:rFonts w:ascii="Arial" w:hAnsi="Arial" w:cs="Arial"/>
          <w:i/>
          <w:iCs/>
        </w:rPr>
        <w:t>Helyesírás</w:t>
      </w:r>
      <w:r w:rsidRPr="008311FF">
        <w:rPr>
          <w:rFonts w:ascii="Arial" w:hAnsi="Arial" w:cs="Arial"/>
        </w:rPr>
        <w:t> (2006), a Tolcsvai Nagy Gábor által szerkesztett </w:t>
      </w:r>
      <w:r w:rsidRPr="008311FF">
        <w:rPr>
          <w:rFonts w:ascii="Arial" w:hAnsi="Arial" w:cs="Arial"/>
          <w:i/>
          <w:iCs/>
        </w:rPr>
        <w:t>Idegen szavak szótára</w:t>
      </w:r>
      <w:r w:rsidRPr="008311FF">
        <w:rPr>
          <w:rFonts w:ascii="Arial" w:hAnsi="Arial" w:cs="Arial"/>
        </w:rPr>
        <w:t> (2007), így a magyarországi beszélőknek is alkalmuk nyílik arra, hogy megismerkedjenek a határon túli nyelvváltozatokkal.</w:t>
      </w:r>
    </w:p>
    <w:p w14:paraId="56B0D29D" w14:textId="77777777" w:rsidR="00E96024" w:rsidRPr="008311FF" w:rsidRDefault="00E96024" w:rsidP="00645B91">
      <w:pPr>
        <w:spacing w:line="276" w:lineRule="auto"/>
        <w:rPr>
          <w:rFonts w:ascii="Arial" w:hAnsi="Arial" w:cs="Arial"/>
        </w:rPr>
      </w:pPr>
    </w:p>
    <w:p w14:paraId="09828FFD" w14:textId="44278BC5" w:rsidR="00E96024" w:rsidRPr="008311FF" w:rsidRDefault="00E96024" w:rsidP="00645B91">
      <w:pPr>
        <w:spacing w:line="276" w:lineRule="auto"/>
        <w:rPr>
          <w:rFonts w:ascii="Arial" w:hAnsi="Arial" w:cs="Arial"/>
        </w:rPr>
      </w:pPr>
      <w:r w:rsidRPr="008311FF">
        <w:rPr>
          <w:rFonts w:ascii="Arial" w:hAnsi="Arial" w:cs="Arial"/>
        </w:rPr>
        <w:t>Csángók, moldvai magyarok nyelvhasználata</w:t>
      </w:r>
    </w:p>
    <w:p w14:paraId="3C29D364" w14:textId="77777777" w:rsidR="00E96024" w:rsidRPr="008311FF" w:rsidRDefault="00E96024" w:rsidP="00645B91">
      <w:pPr>
        <w:spacing w:line="276" w:lineRule="auto"/>
        <w:rPr>
          <w:rFonts w:ascii="Arial" w:hAnsi="Arial" w:cs="Arial"/>
        </w:rPr>
      </w:pPr>
    </w:p>
    <w:p w14:paraId="0CF962C6" w14:textId="6E2A235B" w:rsidR="00E96024" w:rsidRPr="008311FF" w:rsidRDefault="00E96024" w:rsidP="00645B91">
      <w:pPr>
        <w:spacing w:line="276" w:lineRule="auto"/>
        <w:rPr>
          <w:rFonts w:ascii="Arial" w:hAnsi="Arial" w:cs="Arial"/>
        </w:rPr>
      </w:pPr>
      <w:r w:rsidRPr="008311FF">
        <w:rPr>
          <w:rFonts w:ascii="Arial" w:hAnsi="Arial" w:cs="Arial"/>
        </w:rPr>
        <w:t>Törekvések a magyar nyelvhasználat életben tartására: magyar állam támogatásával Rákóczi Szövetség magyar nyelvű iskolaprogram, iskolabuszok...</w:t>
      </w:r>
    </w:p>
    <w:p w14:paraId="619B479A" w14:textId="1ED40B96" w:rsidR="000146E6" w:rsidRPr="008311FF" w:rsidRDefault="000146E6" w:rsidP="00645B91">
      <w:pPr>
        <w:spacing w:line="276" w:lineRule="auto"/>
        <w:rPr>
          <w:rFonts w:ascii="Arial" w:hAnsi="Arial" w:cs="Arial"/>
        </w:rPr>
      </w:pPr>
      <w:r w:rsidRPr="008311FF">
        <w:rPr>
          <w:rFonts w:ascii="Arial" w:hAnsi="Arial" w:cs="Arial"/>
        </w:rPr>
        <w:t xml:space="preserve">_____________________________________________________________________  </w:t>
      </w:r>
    </w:p>
    <w:p w14:paraId="47CD4E63" w14:textId="77777777" w:rsidR="000146E6" w:rsidRPr="008311FF" w:rsidRDefault="000146E6" w:rsidP="00645B91">
      <w:pPr>
        <w:spacing w:line="276" w:lineRule="auto"/>
        <w:rPr>
          <w:rFonts w:ascii="Arial" w:hAnsi="Arial" w:cs="Arial"/>
        </w:rPr>
      </w:pPr>
    </w:p>
    <w:p w14:paraId="20FF28A1" w14:textId="77777777" w:rsidR="000146E6" w:rsidRPr="008311FF" w:rsidRDefault="000146E6" w:rsidP="00645B91">
      <w:pPr>
        <w:spacing w:line="276" w:lineRule="auto"/>
        <w:rPr>
          <w:rFonts w:ascii="Arial" w:hAnsi="Arial" w:cs="Arial"/>
        </w:rPr>
      </w:pPr>
      <w:r w:rsidRPr="008311FF">
        <w:rPr>
          <w:rFonts w:ascii="Arial" w:hAnsi="Arial" w:cs="Arial"/>
          <w:color w:val="000000"/>
        </w:rPr>
        <w:t>A Kárpát-medencei magyar nyelvterület a 21. században</w:t>
      </w:r>
    </w:p>
    <w:p w14:paraId="77C6700B" w14:textId="77777777" w:rsidR="000146E6" w:rsidRPr="008311FF" w:rsidRDefault="000146E6" w:rsidP="00645B91">
      <w:pPr>
        <w:pStyle w:val="NormlWeb"/>
        <w:numPr>
          <w:ilvl w:val="0"/>
          <w:numId w:val="9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14 millióan beszélik a magyart a világon</w:t>
      </w:r>
    </w:p>
    <w:p w14:paraId="12C541BF" w14:textId="77777777" w:rsidR="000146E6" w:rsidRPr="008311FF" w:rsidRDefault="000146E6" w:rsidP="00645B91">
      <w:pPr>
        <w:pStyle w:val="NormlWeb"/>
        <w:numPr>
          <w:ilvl w:val="0"/>
          <w:numId w:val="9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12,6 millió a Kárpát-medencében</w:t>
      </w:r>
    </w:p>
    <w:p w14:paraId="3477F7A8" w14:textId="77777777" w:rsidR="000146E6" w:rsidRPr="008311FF" w:rsidRDefault="000146E6" w:rsidP="00645B91">
      <w:pPr>
        <w:pStyle w:val="NormlWeb"/>
        <w:numPr>
          <w:ilvl w:val="0"/>
          <w:numId w:val="9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trianoni békediktátum komoly hatással volt a nyelvre is</w:t>
      </w:r>
    </w:p>
    <w:p w14:paraId="7964B581" w14:textId="77777777" w:rsidR="000146E6" w:rsidRPr="008311FF" w:rsidRDefault="000146E6" w:rsidP="00645B91">
      <w:pPr>
        <w:pStyle w:val="Listaszerbekezds"/>
        <w:numPr>
          <w:ilvl w:val="0"/>
          <w:numId w:val="94"/>
        </w:numPr>
        <w:spacing w:line="276" w:lineRule="auto"/>
        <w:rPr>
          <w:rFonts w:ascii="Arial" w:hAnsi="Arial" w:cs="Arial"/>
        </w:rPr>
      </w:pPr>
      <w:r w:rsidRPr="008311FF">
        <w:rPr>
          <w:rFonts w:ascii="Arial" w:hAnsi="Arial" w:cs="Arial"/>
          <w:color w:val="000000"/>
        </w:rPr>
        <w:t>Szórvány és tömb</w:t>
      </w:r>
    </w:p>
    <w:p w14:paraId="27940F06" w14:textId="77777777" w:rsidR="000146E6" w:rsidRPr="008311FF" w:rsidRDefault="000146E6" w:rsidP="00645B91">
      <w:pPr>
        <w:pStyle w:val="NormlWeb"/>
        <w:numPr>
          <w:ilvl w:val="0"/>
          <w:numId w:val="94"/>
        </w:numPr>
        <w:spacing w:before="0" w:beforeAutospacing="0" w:after="0" w:afterAutospacing="0" w:line="276" w:lineRule="auto"/>
        <w:textAlignment w:val="baseline"/>
        <w:rPr>
          <w:rFonts w:ascii="Arial" w:hAnsi="Arial" w:cs="Arial"/>
          <w:b/>
          <w:bCs/>
          <w:color w:val="000000"/>
        </w:rPr>
      </w:pPr>
      <w:r w:rsidRPr="008311FF">
        <w:rPr>
          <w:rFonts w:ascii="Arial" w:hAnsi="Arial" w:cs="Arial"/>
          <w:b/>
          <w:bCs/>
          <w:color w:val="000000"/>
        </w:rPr>
        <w:t>Tömb</w:t>
      </w:r>
      <w:r w:rsidRPr="008311FF">
        <w:rPr>
          <w:rFonts w:ascii="Arial" w:hAnsi="Arial" w:cs="Arial"/>
          <w:color w:val="000000"/>
        </w:rPr>
        <w:t>: A beszélők sűrű hálózata nagyjából homogén egységet alkot (Erdély és Csallóköz)</w:t>
      </w:r>
    </w:p>
    <w:p w14:paraId="76112814" w14:textId="77777777" w:rsidR="000146E6" w:rsidRPr="008311FF" w:rsidRDefault="000146E6" w:rsidP="00645B91">
      <w:pPr>
        <w:pStyle w:val="NormlWeb"/>
        <w:numPr>
          <w:ilvl w:val="0"/>
          <w:numId w:val="94"/>
        </w:numPr>
        <w:spacing w:before="0" w:beforeAutospacing="0" w:after="0" w:afterAutospacing="0" w:line="276" w:lineRule="auto"/>
        <w:textAlignment w:val="baseline"/>
        <w:rPr>
          <w:rFonts w:ascii="Arial" w:hAnsi="Arial" w:cs="Arial"/>
          <w:b/>
          <w:bCs/>
          <w:color w:val="000000"/>
        </w:rPr>
      </w:pPr>
      <w:r w:rsidRPr="008311FF">
        <w:rPr>
          <w:rFonts w:ascii="Arial" w:hAnsi="Arial" w:cs="Arial"/>
          <w:b/>
          <w:bCs/>
          <w:color w:val="000000"/>
        </w:rPr>
        <w:t>Szórvány</w:t>
      </w:r>
      <w:r w:rsidRPr="008311FF">
        <w:rPr>
          <w:rFonts w:ascii="Arial" w:hAnsi="Arial" w:cs="Arial"/>
          <w:color w:val="000000"/>
        </w:rPr>
        <w:t>: Széttöredezett nyelvi régió, szigetszerű (Mezőség, Dél-Erdély, Vajdaság, Kárpátalja)</w:t>
      </w:r>
    </w:p>
    <w:p w14:paraId="0B3B6B60"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Ők őshonos területeken élnek</w:t>
      </w:r>
    </w:p>
    <w:p w14:paraId="0192E8C4"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Diaszpóra</w:t>
      </w:r>
      <w:r w:rsidRPr="008311FF">
        <w:rPr>
          <w:rFonts w:ascii="Arial" w:hAnsi="Arial" w:cs="Arial"/>
          <w:color w:val="000000"/>
        </w:rPr>
        <w:t>: Az őshonos területeken kívüli magyarság (Nyugat-Európa, Amerika)</w:t>
      </w:r>
    </w:p>
    <w:p w14:paraId="7BF86517" w14:textId="77777777" w:rsidR="000146E6" w:rsidRPr="008311FF" w:rsidRDefault="000146E6" w:rsidP="00645B91">
      <w:pPr>
        <w:spacing w:line="276" w:lineRule="auto"/>
        <w:rPr>
          <w:rFonts w:ascii="Arial" w:hAnsi="Arial" w:cs="Arial"/>
        </w:rPr>
      </w:pPr>
      <w:r w:rsidRPr="008311FF">
        <w:rPr>
          <w:rFonts w:ascii="Arial" w:hAnsi="Arial" w:cs="Arial"/>
          <w:color w:val="000000"/>
        </w:rPr>
        <w:t>A magyar kisebbségek nyelvi helyzete és kilátásai</w:t>
      </w:r>
    </w:p>
    <w:p w14:paraId="034B24E9" w14:textId="77777777" w:rsidR="000146E6" w:rsidRPr="008311FF" w:rsidRDefault="000146E6" w:rsidP="00645B91">
      <w:pPr>
        <w:pStyle w:val="NormlWeb"/>
        <w:numPr>
          <w:ilvl w:val="0"/>
          <w:numId w:val="9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Általában az országokban, ahol a magyar kisebbségek élnek, nem hivatalos nyelv a magyar 🡪 nyelvi hátrányok érhetik őket (ügyintézés)</w:t>
      </w:r>
    </w:p>
    <w:p w14:paraId="74D3BFE7" w14:textId="77777777" w:rsidR="000146E6" w:rsidRPr="008311FF" w:rsidRDefault="000146E6" w:rsidP="00645B91">
      <w:pPr>
        <w:pStyle w:val="NormlWeb"/>
        <w:numPr>
          <w:ilvl w:val="0"/>
          <w:numId w:val="9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Kétnyelvűség:</w:t>
      </w:r>
    </w:p>
    <w:p w14:paraId="7A760923" w14:textId="77777777" w:rsidR="000146E6" w:rsidRPr="008311FF" w:rsidRDefault="000146E6" w:rsidP="00645B91">
      <w:pPr>
        <w:pStyle w:val="NormlWeb"/>
        <w:numPr>
          <w:ilvl w:val="1"/>
          <w:numId w:val="9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u w:val="single"/>
        </w:rPr>
        <w:lastRenderedPageBreak/>
        <w:t xml:space="preserve">Hozzáadó kétnyelvűség: </w:t>
      </w:r>
      <w:r w:rsidRPr="008311FF">
        <w:rPr>
          <w:rFonts w:ascii="Arial" w:hAnsi="Arial" w:cs="Arial"/>
          <w:color w:val="000000"/>
        </w:rPr>
        <w:t>mindkét nyelvet használhatja korlátozás nélkül a beszélő.</w:t>
      </w:r>
    </w:p>
    <w:p w14:paraId="1D497D2D" w14:textId="77777777" w:rsidR="000146E6" w:rsidRPr="008311FF" w:rsidRDefault="000146E6" w:rsidP="00645B91">
      <w:pPr>
        <w:pStyle w:val="NormlWeb"/>
        <w:numPr>
          <w:ilvl w:val="1"/>
          <w:numId w:val="9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u w:val="single"/>
        </w:rPr>
        <w:t xml:space="preserve">Felcserélő kétnyelvűség: </w:t>
      </w:r>
      <w:r w:rsidRPr="008311FF">
        <w:rPr>
          <w:rFonts w:ascii="Arial" w:hAnsi="Arial" w:cs="Arial"/>
          <w:color w:val="000000"/>
        </w:rPr>
        <w:t>A saját kisebbségi nyelvét egyre inkább a többségi nyelvre cseréli 🡪 ez általában nyomás alatt következik be</w:t>
      </w:r>
    </w:p>
    <w:p w14:paraId="2753EBC2" w14:textId="77777777" w:rsidR="000146E6" w:rsidRPr="008311FF" w:rsidRDefault="000146E6" w:rsidP="00645B91">
      <w:pPr>
        <w:pStyle w:val="Listaszerbekezds"/>
        <w:numPr>
          <w:ilvl w:val="0"/>
          <w:numId w:val="96"/>
        </w:numPr>
        <w:spacing w:line="276" w:lineRule="auto"/>
        <w:rPr>
          <w:rFonts w:ascii="Arial" w:hAnsi="Arial" w:cs="Arial"/>
        </w:rPr>
      </w:pPr>
      <w:r w:rsidRPr="008311FF">
        <w:rPr>
          <w:rFonts w:ascii="Arial" w:hAnsi="Arial" w:cs="Arial"/>
          <w:color w:val="000000"/>
        </w:rPr>
        <w:t>Nyelvi jogi küzdelmek: asszimiláció vagy disszimiláció?</w:t>
      </w:r>
    </w:p>
    <w:p w14:paraId="59884518" w14:textId="77777777" w:rsidR="000146E6" w:rsidRPr="008311FF" w:rsidRDefault="000146E6" w:rsidP="00645B91">
      <w:pPr>
        <w:pStyle w:val="NormlWeb"/>
        <w:numPr>
          <w:ilvl w:val="0"/>
          <w:numId w:val="9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szlovéniai Muravidéken egyenjogú a magyar nyelv (oktatás, ügyintézés, stb.)</w:t>
      </w:r>
    </w:p>
    <w:p w14:paraId="5BCF9ED5" w14:textId="77777777" w:rsidR="000146E6" w:rsidRPr="008311FF" w:rsidRDefault="000146E6" w:rsidP="00645B91">
      <w:pPr>
        <w:pStyle w:val="NormlWeb"/>
        <w:numPr>
          <w:ilvl w:val="0"/>
          <w:numId w:val="9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Horvátországban is nyitottság mutatkozik </w:t>
      </w:r>
    </w:p>
    <w:p w14:paraId="470D278C" w14:textId="77777777" w:rsidR="000146E6" w:rsidRPr="008311FF" w:rsidRDefault="000146E6" w:rsidP="00645B91">
      <w:pPr>
        <w:pStyle w:val="NormlWeb"/>
        <w:numPr>
          <w:ilvl w:val="0"/>
          <w:numId w:val="9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többi területen nem ez a jellemző</w:t>
      </w:r>
    </w:p>
    <w:p w14:paraId="5EB2FB5A" w14:textId="77777777" w:rsidR="000146E6" w:rsidRPr="008311FF" w:rsidRDefault="000146E6" w:rsidP="00645B91">
      <w:pPr>
        <w:pStyle w:val="Listaszerbekezds"/>
        <w:numPr>
          <w:ilvl w:val="0"/>
          <w:numId w:val="96"/>
        </w:numPr>
        <w:spacing w:line="276" w:lineRule="auto"/>
        <w:rPr>
          <w:rFonts w:ascii="Arial" w:hAnsi="Arial" w:cs="Arial"/>
        </w:rPr>
      </w:pPr>
      <w:r w:rsidRPr="008311FF">
        <w:rPr>
          <w:rFonts w:ascii="Arial" w:hAnsi="Arial" w:cs="Arial"/>
          <w:color w:val="000000"/>
        </w:rPr>
        <w:t>Asszimiláció és disszimiláció</w:t>
      </w:r>
    </w:p>
    <w:p w14:paraId="13618F34" w14:textId="77777777" w:rsidR="000146E6" w:rsidRPr="008311FF" w:rsidRDefault="000146E6" w:rsidP="00645B91">
      <w:pPr>
        <w:pStyle w:val="NormlWeb"/>
        <w:numPr>
          <w:ilvl w:val="0"/>
          <w:numId w:val="9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Asszimiláció</w:t>
      </w:r>
      <w:r w:rsidRPr="008311FF">
        <w:rPr>
          <w:rFonts w:ascii="Arial" w:hAnsi="Arial" w:cs="Arial"/>
          <w:color w:val="000000"/>
        </w:rPr>
        <w:t>:</w:t>
      </w:r>
    </w:p>
    <w:p w14:paraId="20BF79C3"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Nyelvfeladás, nyelvcsere</w:t>
      </w:r>
    </w:p>
    <w:p w14:paraId="6CAEE655"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Nyelvi-kulturális veszteség</w:t>
      </w:r>
    </w:p>
    <w:p w14:paraId="0CC74970"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Eltűnik a magyar identitás</w:t>
      </w:r>
    </w:p>
    <w:p w14:paraId="5458F938"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Eltűnik a magyar mint környezeti nyelv</w:t>
      </w:r>
    </w:p>
    <w:p w14:paraId="745DC7A3"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Gyengébb idegennyelvi tanulás</w:t>
      </w:r>
    </w:p>
    <w:p w14:paraId="4CC0A071"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Nyelvi-kulturális identitászavar, nyelvi problémák, nemzeti közösségek szétesése</w:t>
      </w:r>
    </w:p>
    <w:p w14:paraId="14D7DC01" w14:textId="77777777" w:rsidR="000146E6" w:rsidRPr="008311FF" w:rsidRDefault="000146E6" w:rsidP="00645B91">
      <w:pPr>
        <w:pStyle w:val="NormlWeb"/>
        <w:numPr>
          <w:ilvl w:val="1"/>
          <w:numId w:val="9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Társadalmi feszültségek</w:t>
      </w:r>
    </w:p>
    <w:p w14:paraId="381FDABF" w14:textId="77777777" w:rsidR="000146E6" w:rsidRPr="008311FF" w:rsidRDefault="000146E6" w:rsidP="00645B91">
      <w:pPr>
        <w:pStyle w:val="NormlWeb"/>
        <w:numPr>
          <w:ilvl w:val="0"/>
          <w:numId w:val="99"/>
        </w:numPr>
        <w:spacing w:before="0" w:beforeAutospacing="0" w:after="0" w:afterAutospacing="0" w:line="276" w:lineRule="auto"/>
        <w:ind w:left="640"/>
        <w:textAlignment w:val="baseline"/>
        <w:rPr>
          <w:rFonts w:ascii="Arial" w:hAnsi="Arial" w:cs="Arial"/>
          <w:b/>
          <w:color w:val="000000"/>
        </w:rPr>
      </w:pPr>
      <w:r w:rsidRPr="008311FF">
        <w:rPr>
          <w:rFonts w:ascii="Arial" w:hAnsi="Arial" w:cs="Arial"/>
          <w:b/>
          <w:color w:val="000000"/>
        </w:rPr>
        <w:t>Disszimiláció</w:t>
      </w:r>
    </w:p>
    <w:p w14:paraId="391796B2"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Többnyelvűség megőrzése</w:t>
      </w:r>
    </w:p>
    <w:p w14:paraId="58FD052D"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Nyelvi, kulturális többlet keletkezik</w:t>
      </w:r>
    </w:p>
    <w:p w14:paraId="7DBC795E"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Megmarad a magyar identitás</w:t>
      </w:r>
    </w:p>
    <w:p w14:paraId="42890C2D"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Erősödik a magyar mint környezeti nyelv</w:t>
      </w:r>
    </w:p>
    <w:p w14:paraId="1EA4EC19"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Jobb idegennyelv-tanulás </w:t>
      </w:r>
    </w:p>
    <w:p w14:paraId="38023514"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Nincs identitászavar</w:t>
      </w:r>
    </w:p>
    <w:p w14:paraId="47BB0A5F" w14:textId="77777777" w:rsidR="000146E6" w:rsidRPr="008311FF" w:rsidRDefault="000146E6" w:rsidP="00645B91">
      <w:pPr>
        <w:pStyle w:val="NormlWeb"/>
        <w:numPr>
          <w:ilvl w:val="1"/>
          <w:numId w:val="10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Nincsenek nyelvi alapú társadalmi feszültségek</w:t>
      </w:r>
    </w:p>
    <w:p w14:paraId="6D89AAA3" w14:textId="77777777" w:rsidR="000146E6" w:rsidRPr="008311FF" w:rsidRDefault="000146E6" w:rsidP="00645B91">
      <w:pPr>
        <w:pStyle w:val="NormlWeb"/>
        <w:numPr>
          <w:ilvl w:val="0"/>
          <w:numId w:val="10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disszimiláció előnyt jelentene a kisebbségi magyaroknak és az államoknak is</w:t>
      </w:r>
    </w:p>
    <w:p w14:paraId="375C5A44" w14:textId="77777777" w:rsidR="00E96024" w:rsidRPr="008311FF" w:rsidRDefault="00E96024" w:rsidP="00645B91">
      <w:pPr>
        <w:spacing w:line="276" w:lineRule="auto"/>
        <w:jc w:val="both"/>
        <w:rPr>
          <w:rFonts w:ascii="Arial" w:hAnsi="Arial" w:cs="Arial"/>
          <w:b/>
          <w:bCs/>
          <w:color w:val="000000" w:themeColor="text1"/>
        </w:rPr>
      </w:pPr>
    </w:p>
    <w:p w14:paraId="20993FCE" w14:textId="77777777" w:rsidR="00995178" w:rsidRPr="008311FF" w:rsidRDefault="00995178" w:rsidP="00645B91">
      <w:pPr>
        <w:spacing w:line="276" w:lineRule="auto"/>
        <w:ind w:left="360"/>
        <w:jc w:val="both"/>
        <w:rPr>
          <w:rFonts w:ascii="Arial" w:hAnsi="Arial" w:cs="Arial"/>
          <w:b/>
          <w:bCs/>
          <w:color w:val="000000" w:themeColor="text1"/>
        </w:rPr>
      </w:pPr>
    </w:p>
    <w:p w14:paraId="299FE90B" w14:textId="3B5473F0" w:rsidR="00DE708A" w:rsidRPr="008311FF" w:rsidRDefault="00DE708A" w:rsidP="00645B91">
      <w:pPr>
        <w:pStyle w:val="Listaszerbekezds"/>
        <w:numPr>
          <w:ilvl w:val="0"/>
          <w:numId w:val="2"/>
        </w:numPr>
        <w:spacing w:line="276" w:lineRule="auto"/>
        <w:jc w:val="both"/>
        <w:rPr>
          <w:rFonts w:ascii="Arial" w:hAnsi="Arial" w:cs="Arial"/>
          <w:b/>
          <w:bCs/>
          <w:color w:val="000000" w:themeColor="text1"/>
        </w:rPr>
      </w:pPr>
      <w:r w:rsidRPr="008311FF">
        <w:rPr>
          <w:rFonts w:ascii="Arial" w:hAnsi="Arial" w:cs="Arial"/>
          <w:b/>
          <w:bCs/>
          <w:color w:val="000000" w:themeColor="text1"/>
        </w:rPr>
        <w:t>Témakör: A magyar nyelv története</w:t>
      </w:r>
    </w:p>
    <w:p w14:paraId="76BC25CE" w14:textId="50A6C3A0" w:rsidR="00DE708A" w:rsidRPr="008311FF" w:rsidRDefault="00DE708A" w:rsidP="00645B91">
      <w:pPr>
        <w:spacing w:line="276" w:lineRule="auto"/>
        <w:ind w:left="360" w:firstLine="348"/>
        <w:jc w:val="both"/>
        <w:rPr>
          <w:rFonts w:ascii="Arial" w:hAnsi="Arial" w:cs="Arial"/>
          <w:b/>
          <w:bCs/>
          <w:color w:val="000000" w:themeColor="text1"/>
        </w:rPr>
      </w:pPr>
      <w:r w:rsidRPr="008311FF">
        <w:rPr>
          <w:rFonts w:ascii="Arial" w:hAnsi="Arial" w:cs="Arial"/>
          <w:b/>
          <w:bCs/>
          <w:color w:val="000000" w:themeColor="text1"/>
        </w:rPr>
        <w:t>Tétel: A nyelvújítás művelődéstörténeti háttere</w:t>
      </w:r>
      <w:r w:rsidR="00995178" w:rsidRPr="008311FF">
        <w:rPr>
          <w:rFonts w:ascii="Arial" w:hAnsi="Arial" w:cs="Arial"/>
          <w:b/>
          <w:bCs/>
          <w:color w:val="000000" w:themeColor="text1"/>
        </w:rPr>
        <w:t xml:space="preserve">, </w:t>
      </w:r>
      <w:r w:rsidRPr="008311FF">
        <w:rPr>
          <w:rFonts w:ascii="Arial" w:hAnsi="Arial" w:cs="Arial"/>
          <w:b/>
          <w:bCs/>
          <w:color w:val="000000" w:themeColor="text1"/>
        </w:rPr>
        <w:t>hatása</w:t>
      </w:r>
      <w:r w:rsidR="00995178" w:rsidRPr="008311FF">
        <w:rPr>
          <w:rFonts w:ascii="Arial" w:hAnsi="Arial" w:cs="Arial"/>
          <w:b/>
          <w:bCs/>
          <w:color w:val="000000" w:themeColor="text1"/>
        </w:rPr>
        <w:t xml:space="preserve"> és</w:t>
      </w:r>
      <w:r w:rsidRPr="008311FF">
        <w:rPr>
          <w:rFonts w:ascii="Arial" w:hAnsi="Arial" w:cs="Arial"/>
          <w:b/>
          <w:bCs/>
          <w:color w:val="000000" w:themeColor="text1"/>
        </w:rPr>
        <w:t xml:space="preserve"> jelentősége</w:t>
      </w:r>
    </w:p>
    <w:p w14:paraId="2B0355BC" w14:textId="77777777" w:rsidR="00DE708A" w:rsidRPr="008311FF" w:rsidRDefault="00DE708A" w:rsidP="00645B91">
      <w:pPr>
        <w:spacing w:line="276" w:lineRule="auto"/>
        <w:ind w:left="360"/>
        <w:jc w:val="both"/>
        <w:rPr>
          <w:rFonts w:ascii="Arial" w:hAnsi="Arial" w:cs="Arial"/>
          <w:b/>
          <w:bCs/>
          <w:color w:val="000000" w:themeColor="text1"/>
        </w:rPr>
      </w:pPr>
    </w:p>
    <w:p w14:paraId="39FCD78D" w14:textId="66BBACB4" w:rsidR="00DE708A" w:rsidRPr="008311FF" w:rsidRDefault="00DE708A" w:rsidP="00645B91">
      <w:pPr>
        <w:spacing w:line="276" w:lineRule="auto"/>
        <w:ind w:left="708"/>
        <w:jc w:val="both"/>
        <w:rPr>
          <w:rFonts w:ascii="Arial" w:hAnsi="Arial" w:cs="Arial"/>
          <w:b/>
          <w:bCs/>
          <w:color w:val="000000" w:themeColor="text1"/>
        </w:rPr>
      </w:pPr>
      <w:r w:rsidRPr="008311FF">
        <w:rPr>
          <w:rFonts w:ascii="Arial" w:hAnsi="Arial" w:cs="Arial"/>
          <w:b/>
          <w:bCs/>
          <w:color w:val="000000" w:themeColor="text1"/>
        </w:rPr>
        <w:t xml:space="preserve">Feladat: Jellemezze </w:t>
      </w:r>
      <w:r w:rsidR="005C7E94" w:rsidRPr="008311FF">
        <w:rPr>
          <w:rFonts w:ascii="Arial" w:hAnsi="Arial" w:cs="Arial"/>
          <w:b/>
          <w:bCs/>
          <w:color w:val="000000" w:themeColor="text1"/>
        </w:rPr>
        <w:t xml:space="preserve">a szövegbeli </w:t>
      </w:r>
      <w:r w:rsidRPr="008311FF">
        <w:rPr>
          <w:rFonts w:ascii="Arial" w:hAnsi="Arial" w:cs="Arial"/>
          <w:b/>
          <w:bCs/>
          <w:color w:val="000000" w:themeColor="text1"/>
        </w:rPr>
        <w:t>példák segítségével a nyelvújítási mozgalom kedvelt, gyakori szóalkotási módjait! Foglalja össze</w:t>
      </w:r>
      <w:r w:rsidR="00995178" w:rsidRPr="008311FF">
        <w:rPr>
          <w:rFonts w:ascii="Arial" w:hAnsi="Arial" w:cs="Arial"/>
          <w:b/>
          <w:bCs/>
          <w:color w:val="000000" w:themeColor="text1"/>
        </w:rPr>
        <w:t xml:space="preserve"> az idézet alapján</w:t>
      </w:r>
      <w:r w:rsidRPr="008311FF">
        <w:rPr>
          <w:rFonts w:ascii="Arial" w:hAnsi="Arial" w:cs="Arial"/>
          <w:b/>
          <w:bCs/>
          <w:color w:val="000000" w:themeColor="text1"/>
        </w:rPr>
        <w:t xml:space="preserve">, </w:t>
      </w:r>
      <w:r w:rsidR="00995178" w:rsidRPr="008311FF">
        <w:rPr>
          <w:rFonts w:ascii="Arial" w:hAnsi="Arial" w:cs="Arial"/>
          <w:b/>
          <w:bCs/>
          <w:color w:val="000000" w:themeColor="text1"/>
        </w:rPr>
        <w:t xml:space="preserve">hogy </w:t>
      </w:r>
      <w:r w:rsidRPr="008311FF">
        <w:rPr>
          <w:rFonts w:ascii="Arial" w:hAnsi="Arial" w:cs="Arial"/>
          <w:b/>
          <w:bCs/>
          <w:color w:val="000000" w:themeColor="text1"/>
        </w:rPr>
        <w:t>mi a nyelvújítási mozgalom lényege és jelentősége!</w:t>
      </w:r>
    </w:p>
    <w:p w14:paraId="7966A55B" w14:textId="77777777" w:rsidR="00AB33DC" w:rsidRPr="008311FF" w:rsidRDefault="00AB33DC" w:rsidP="00645B91">
      <w:pPr>
        <w:spacing w:line="276" w:lineRule="auto"/>
        <w:ind w:left="708"/>
        <w:jc w:val="both"/>
        <w:rPr>
          <w:rFonts w:ascii="Arial" w:hAnsi="Arial" w:cs="Arial"/>
          <w:color w:val="000000" w:themeColor="text1"/>
        </w:rPr>
      </w:pPr>
    </w:p>
    <w:p w14:paraId="33E6164A" w14:textId="47128203" w:rsidR="00DE708A" w:rsidRPr="008311FF" w:rsidRDefault="00AB33DC" w:rsidP="00645B91">
      <w:pPr>
        <w:spacing w:line="276" w:lineRule="auto"/>
        <w:ind w:left="703"/>
        <w:rPr>
          <w:rFonts w:ascii="Arial" w:hAnsi="Arial" w:cs="Arial"/>
          <w:color w:val="000000" w:themeColor="text1"/>
        </w:rPr>
      </w:pPr>
      <w:r w:rsidRPr="008311FF">
        <w:rPr>
          <w:rFonts w:ascii="Arial" w:hAnsi="Arial" w:cs="Arial"/>
          <w:color w:val="000000" w:themeColor="text1"/>
        </w:rPr>
        <w:t>„</w:t>
      </w:r>
      <w:r w:rsidR="00995178" w:rsidRPr="008311FF">
        <w:rPr>
          <w:rFonts w:ascii="Arial" w:hAnsi="Arial" w:cs="Arial"/>
          <w:color w:val="000000" w:themeColor="text1"/>
        </w:rPr>
        <w:t xml:space="preserve">Eltelt néhány évtized Bessenyei Magyarsága és más röpiratai óta, és felpörgött a megújulás szelleme Kazinczy munkájának köszönhetően… </w:t>
      </w:r>
      <w:r w:rsidRPr="008311FF">
        <w:rPr>
          <w:rFonts w:ascii="Arial" w:hAnsi="Arial" w:cs="Arial"/>
          <w:color w:val="000000" w:themeColor="text1"/>
        </w:rPr>
        <w:t>A nyelvújítás sok módszerrel dolgozott, álljon itt ízelítőnek néhány (z</w:t>
      </w:r>
      <w:r w:rsidR="00DE708A" w:rsidRPr="008311FF">
        <w:rPr>
          <w:rFonts w:ascii="Arial" w:hAnsi="Arial" w:cs="Arial"/>
          <w:color w:val="000000" w:themeColor="text1"/>
        </w:rPr>
        <w:t xml:space="preserve">árójelben közlünk </w:t>
      </w:r>
      <w:r w:rsidRPr="008311FF">
        <w:rPr>
          <w:rFonts w:ascii="Arial" w:hAnsi="Arial" w:cs="Arial"/>
          <w:color w:val="000000" w:themeColor="text1"/>
        </w:rPr>
        <w:t xml:space="preserve">  </w:t>
      </w:r>
      <w:r w:rsidR="00DE708A" w:rsidRPr="008311FF">
        <w:rPr>
          <w:rFonts w:ascii="Arial" w:hAnsi="Arial" w:cs="Arial"/>
          <w:color w:val="000000" w:themeColor="text1"/>
        </w:rPr>
        <w:t>néhány adatot a szavak eredetéről</w:t>
      </w:r>
      <w:r w:rsidRPr="008311FF">
        <w:rPr>
          <w:rFonts w:ascii="Arial" w:hAnsi="Arial" w:cs="Arial"/>
          <w:color w:val="000000" w:themeColor="text1"/>
        </w:rPr>
        <w:t>):</w:t>
      </w:r>
    </w:p>
    <w:p w14:paraId="1CF1D519" w14:textId="1AC95266" w:rsidR="00DE708A" w:rsidRPr="008311FF" w:rsidRDefault="00AB33DC" w:rsidP="00645B91">
      <w:pPr>
        <w:spacing w:line="276" w:lineRule="auto"/>
        <w:ind w:left="708"/>
        <w:rPr>
          <w:rFonts w:ascii="Arial" w:hAnsi="Arial" w:cs="Arial"/>
          <w:color w:val="000000" w:themeColor="text1"/>
        </w:rPr>
      </w:pPr>
      <w:r w:rsidRPr="008311FF">
        <w:rPr>
          <w:rFonts w:ascii="Arial" w:hAnsi="Arial" w:cs="Arial"/>
          <w:color w:val="000000" w:themeColor="text1"/>
        </w:rPr>
        <w:t>c</w:t>
      </w:r>
      <w:r w:rsidR="00DE708A" w:rsidRPr="008311FF">
        <w:rPr>
          <w:rFonts w:ascii="Arial" w:hAnsi="Arial" w:cs="Arial"/>
          <w:color w:val="000000" w:themeColor="text1"/>
        </w:rPr>
        <w:t>send (régen: csendesz), előítélet (praeiudicium), hőmérő, doboz, páholy (csűr, szénatartó rekesz), dereng, csárda, fegyelem, váz, zene, zsebkönyv, rovar (rovátkolt barom), magány (magányos), zargat, mámor, rendőr, hullám.</w:t>
      </w:r>
      <w:r w:rsidRPr="008311FF">
        <w:rPr>
          <w:rFonts w:ascii="Arial" w:hAnsi="Arial" w:cs="Arial"/>
          <w:color w:val="000000" w:themeColor="text1"/>
        </w:rPr>
        <w:t>”</w:t>
      </w:r>
    </w:p>
    <w:p w14:paraId="0488ED1D" w14:textId="77777777" w:rsidR="00BA3347" w:rsidRPr="008311FF" w:rsidRDefault="00BA3347" w:rsidP="00645B91">
      <w:pPr>
        <w:spacing w:line="276" w:lineRule="auto"/>
        <w:rPr>
          <w:rFonts w:ascii="Arial" w:hAnsi="Arial" w:cs="Arial"/>
          <w:b/>
          <w:color w:val="000000" w:themeColor="text1"/>
        </w:rPr>
      </w:pPr>
    </w:p>
    <w:p w14:paraId="13FD1A86" w14:textId="77777777" w:rsidR="00BA3347" w:rsidRPr="008311FF" w:rsidRDefault="00BA3347" w:rsidP="00645B91">
      <w:pPr>
        <w:spacing w:line="276" w:lineRule="auto"/>
        <w:rPr>
          <w:rFonts w:ascii="Arial" w:hAnsi="Arial" w:cs="Arial"/>
          <w:b/>
          <w:color w:val="000000" w:themeColor="text1"/>
        </w:rPr>
      </w:pPr>
    </w:p>
    <w:p w14:paraId="12AE69CA" w14:textId="05108C95" w:rsidR="00DE708A" w:rsidRPr="008311FF" w:rsidRDefault="00DE708A" w:rsidP="00645B91">
      <w:pPr>
        <w:spacing w:line="276" w:lineRule="auto"/>
        <w:rPr>
          <w:rFonts w:ascii="Arial" w:hAnsi="Arial" w:cs="Arial"/>
          <w:b/>
          <w:color w:val="000000" w:themeColor="text1"/>
        </w:rPr>
      </w:pPr>
    </w:p>
    <w:p w14:paraId="481D2A85" w14:textId="77777777" w:rsidR="00DE708A" w:rsidRPr="008311FF" w:rsidRDefault="00DE708A" w:rsidP="00645B91">
      <w:pPr>
        <w:spacing w:line="276" w:lineRule="auto"/>
        <w:rPr>
          <w:rFonts w:ascii="Arial" w:hAnsi="Arial" w:cs="Arial"/>
          <w:b/>
          <w:color w:val="000000" w:themeColor="text1"/>
        </w:rPr>
      </w:pPr>
    </w:p>
    <w:p w14:paraId="21F51CBD" w14:textId="77777777" w:rsidR="00191958" w:rsidRPr="008311FF" w:rsidRDefault="00191958" w:rsidP="00645B91">
      <w:pPr>
        <w:spacing w:line="276" w:lineRule="auto"/>
        <w:rPr>
          <w:rFonts w:ascii="Arial" w:hAnsi="Arial" w:cs="Arial"/>
          <w:color w:val="000000" w:themeColor="text1"/>
        </w:rPr>
      </w:pPr>
    </w:p>
    <w:p w14:paraId="535C5221" w14:textId="6A1CED82" w:rsidR="00DE708A" w:rsidRPr="008311FF" w:rsidRDefault="00DE708A" w:rsidP="00645B91">
      <w:pPr>
        <w:pStyle w:val="Listaszerbekezds"/>
        <w:numPr>
          <w:ilvl w:val="0"/>
          <w:numId w:val="2"/>
        </w:numPr>
        <w:spacing w:line="276" w:lineRule="auto"/>
        <w:jc w:val="both"/>
        <w:rPr>
          <w:rFonts w:ascii="Arial" w:hAnsi="Arial" w:cs="Arial"/>
          <w:b/>
          <w:bCs/>
          <w:color w:val="000000" w:themeColor="text1"/>
        </w:rPr>
      </w:pPr>
      <w:r w:rsidRPr="008311FF">
        <w:rPr>
          <w:rFonts w:ascii="Arial" w:hAnsi="Arial" w:cs="Arial"/>
          <w:b/>
          <w:bCs/>
          <w:color w:val="000000" w:themeColor="text1"/>
        </w:rPr>
        <w:t>Témakör: A magyar nyelv története</w:t>
      </w:r>
    </w:p>
    <w:p w14:paraId="17C7A32B" w14:textId="5D8F3B05" w:rsidR="00DE708A" w:rsidRPr="008311FF" w:rsidRDefault="00DE708A" w:rsidP="00645B91">
      <w:pPr>
        <w:spacing w:line="276" w:lineRule="auto"/>
        <w:jc w:val="both"/>
        <w:rPr>
          <w:rFonts w:ascii="Arial" w:hAnsi="Arial" w:cs="Arial"/>
          <w:b/>
          <w:bCs/>
          <w:color w:val="000000" w:themeColor="text1"/>
        </w:rPr>
      </w:pPr>
      <w:r w:rsidRPr="008311FF">
        <w:rPr>
          <w:rFonts w:ascii="Arial" w:hAnsi="Arial" w:cs="Arial"/>
          <w:b/>
          <w:bCs/>
          <w:color w:val="000000" w:themeColor="text1"/>
        </w:rPr>
        <w:t>Tétel: A nyelvtörténet forrásai az ómagyar korból</w:t>
      </w:r>
    </w:p>
    <w:p w14:paraId="5AD81910" w14:textId="01ACE31F" w:rsidR="003B073F" w:rsidRPr="008311FF" w:rsidRDefault="003B073F" w:rsidP="00645B91">
      <w:pPr>
        <w:spacing w:line="276" w:lineRule="auto"/>
        <w:jc w:val="both"/>
        <w:rPr>
          <w:rFonts w:ascii="Arial" w:hAnsi="Arial" w:cs="Arial"/>
          <w:b/>
          <w:bCs/>
          <w:color w:val="000000" w:themeColor="text1"/>
        </w:rPr>
      </w:pPr>
      <w:r w:rsidRPr="008311FF">
        <w:rPr>
          <w:rFonts w:ascii="Arial" w:hAnsi="Arial" w:cs="Arial"/>
          <w:noProof/>
        </w:rPr>
        <w:drawing>
          <wp:inline distT="0" distB="0" distL="0" distR="0" wp14:anchorId="2646E9CE" wp14:editId="299E3F3A">
            <wp:extent cx="6120130" cy="2723515"/>
            <wp:effectExtent l="0" t="0" r="0" b="63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723515"/>
                    </a:xfrm>
                    <a:prstGeom prst="rect">
                      <a:avLst/>
                    </a:prstGeom>
                  </pic:spPr>
                </pic:pic>
              </a:graphicData>
            </a:graphic>
          </wp:inline>
        </w:drawing>
      </w:r>
    </w:p>
    <w:p w14:paraId="6091BC68" w14:textId="7AB5D5F2" w:rsidR="003B073F" w:rsidRPr="008311FF" w:rsidRDefault="003B073F" w:rsidP="00645B91">
      <w:pPr>
        <w:spacing w:line="276" w:lineRule="auto"/>
        <w:jc w:val="both"/>
        <w:rPr>
          <w:rFonts w:ascii="Arial" w:hAnsi="Arial" w:cs="Arial"/>
          <w:b/>
          <w:bCs/>
          <w:color w:val="000000" w:themeColor="text1"/>
        </w:rPr>
      </w:pPr>
      <w:r w:rsidRPr="008311FF">
        <w:rPr>
          <w:rFonts w:ascii="Arial" w:hAnsi="Arial" w:cs="Arial"/>
          <w:noProof/>
        </w:rPr>
        <w:drawing>
          <wp:inline distT="0" distB="0" distL="0" distR="0" wp14:anchorId="1AA043CF" wp14:editId="2F5BDBEB">
            <wp:extent cx="5607894" cy="3922267"/>
            <wp:effectExtent l="0" t="0" r="0" b="254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0446" cy="3924052"/>
                    </a:xfrm>
                    <a:prstGeom prst="rect">
                      <a:avLst/>
                    </a:prstGeom>
                  </pic:spPr>
                </pic:pic>
              </a:graphicData>
            </a:graphic>
          </wp:inline>
        </w:drawing>
      </w:r>
    </w:p>
    <w:p w14:paraId="74D54C2A" w14:textId="77777777" w:rsidR="003B073F" w:rsidRPr="008311FF" w:rsidRDefault="003B073F"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Az ómagyar kor jellemzői</w:t>
      </w:r>
    </w:p>
    <w:p w14:paraId="69AB229B" w14:textId="77777777" w:rsidR="00E83040" w:rsidRPr="008311FF" w:rsidRDefault="00E83040"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Az</w:t>
      </w:r>
      <w:r w:rsidR="003B073F" w:rsidRPr="008311FF">
        <w:rPr>
          <w:rFonts w:ascii="Arial" w:hAnsi="Arial" w:cs="Arial"/>
          <w:color w:val="2D2D2D"/>
        </w:rPr>
        <w:t> </w:t>
      </w:r>
      <w:r w:rsidR="003B073F" w:rsidRPr="008311FF">
        <w:rPr>
          <w:rStyle w:val="Kiemels2"/>
          <w:rFonts w:ascii="Arial" w:hAnsi="Arial" w:cs="Arial"/>
          <w:color w:val="2D2D2D"/>
        </w:rPr>
        <w:t>ómagyar korban</w:t>
      </w:r>
      <w:r w:rsidR="003B073F" w:rsidRPr="008311FF">
        <w:rPr>
          <w:rFonts w:ascii="Arial" w:hAnsi="Arial" w:cs="Arial"/>
          <w:color w:val="2D2D2D"/>
        </w:rPr>
        <w:t> (896–1526) már írásos nyelvemlékek segítségével tudjuk kö</w:t>
      </w:r>
      <w:r w:rsidRPr="008311FF">
        <w:rPr>
          <w:rFonts w:ascii="Arial" w:hAnsi="Arial" w:cs="Arial"/>
          <w:color w:val="2D2D2D"/>
        </w:rPr>
        <w:t>vetni a nyelvtani változásokat.</w:t>
      </w:r>
    </w:p>
    <w:p w14:paraId="435DE4E0" w14:textId="77777777" w:rsidR="00E83040" w:rsidRPr="008311FF" w:rsidRDefault="003B073F"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hangrendszerben</w:t>
      </w:r>
      <w:r w:rsidRPr="008311FF">
        <w:rPr>
          <w:rFonts w:ascii="Arial" w:hAnsi="Arial" w:cs="Arial"/>
          <w:color w:val="2D2D2D"/>
        </w:rPr>
        <w:t> ekkor alakult ki a </w:t>
      </w:r>
      <w:r w:rsidRPr="008311FF">
        <w:rPr>
          <w:rStyle w:val="Kiemels"/>
          <w:rFonts w:ascii="Arial" w:hAnsi="Arial" w:cs="Arial"/>
          <w:color w:val="2D2D2D"/>
        </w:rPr>
        <w:t>v, h, c, zs, dz, gy, ty</w:t>
      </w:r>
      <w:r w:rsidRPr="008311FF">
        <w:rPr>
          <w:rFonts w:ascii="Arial" w:hAnsi="Arial" w:cs="Arial"/>
          <w:color w:val="2D2D2D"/>
        </w:rPr>
        <w:t>, a magánhangzók közül pedig az </w:t>
      </w:r>
      <w:r w:rsidRPr="008311FF">
        <w:rPr>
          <w:rStyle w:val="Kiemels"/>
          <w:rFonts w:ascii="Arial" w:hAnsi="Arial" w:cs="Arial"/>
          <w:color w:val="2D2D2D"/>
        </w:rPr>
        <w:t>ö</w:t>
      </w:r>
      <w:r w:rsidRPr="008311FF">
        <w:rPr>
          <w:rFonts w:ascii="Arial" w:hAnsi="Arial" w:cs="Arial"/>
          <w:color w:val="2D2D2D"/>
        </w:rPr>
        <w:t> és az </w:t>
      </w:r>
      <w:r w:rsidRPr="008311FF">
        <w:rPr>
          <w:rStyle w:val="Kiemels"/>
          <w:rFonts w:ascii="Arial" w:hAnsi="Arial" w:cs="Arial"/>
          <w:color w:val="2D2D2D"/>
        </w:rPr>
        <w:t>a</w:t>
      </w:r>
      <w:r w:rsidRPr="008311FF">
        <w:rPr>
          <w:rFonts w:ascii="Arial" w:hAnsi="Arial" w:cs="Arial"/>
          <w:color w:val="2D2D2D"/>
        </w:rPr>
        <w:t>. Ekkor teljesedett ki a ho</w:t>
      </w:r>
      <w:r w:rsidR="00E83040" w:rsidRPr="008311FF">
        <w:rPr>
          <w:rFonts w:ascii="Arial" w:hAnsi="Arial" w:cs="Arial"/>
          <w:color w:val="2D2D2D"/>
        </w:rPr>
        <w:t>sszú magánhangzók rendszere is.</w:t>
      </w:r>
    </w:p>
    <w:p w14:paraId="6E68F792" w14:textId="77777777" w:rsidR="00E83040" w:rsidRPr="008311FF" w:rsidRDefault="003B073F"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szófajok</w:t>
      </w:r>
      <w:r w:rsidRPr="008311FF">
        <w:rPr>
          <w:rFonts w:ascii="Arial" w:hAnsi="Arial" w:cs="Arial"/>
          <w:color w:val="2D2D2D"/>
        </w:rPr>
        <w:t> közül a névelők, továbbá a kölcsönös</w:t>
      </w:r>
      <w:r w:rsidR="00E83040" w:rsidRPr="008311FF">
        <w:rPr>
          <w:rFonts w:ascii="Arial" w:hAnsi="Arial" w:cs="Arial"/>
          <w:color w:val="2D2D2D"/>
        </w:rPr>
        <w:t xml:space="preserve"> (egymás) és az általános névmás (mindenki, bármi, akárhol, sehogy) </w:t>
      </w:r>
      <w:r w:rsidRPr="008311FF">
        <w:rPr>
          <w:rFonts w:ascii="Arial" w:hAnsi="Arial" w:cs="Arial"/>
          <w:color w:val="2D2D2D"/>
        </w:rPr>
        <w:t>kialakulá</w:t>
      </w:r>
      <w:r w:rsidR="00E83040" w:rsidRPr="008311FF">
        <w:rPr>
          <w:rFonts w:ascii="Arial" w:hAnsi="Arial" w:cs="Arial"/>
          <w:color w:val="2D2D2D"/>
        </w:rPr>
        <w:t>sa köthető ehhez az időszakhoz.</w:t>
      </w:r>
    </w:p>
    <w:p w14:paraId="3FE76FA7" w14:textId="77777777" w:rsidR="00E83040" w:rsidRPr="008311FF" w:rsidRDefault="003B073F"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lastRenderedPageBreak/>
        <w:t xml:space="preserve">Ekkor jött létre az </w:t>
      </w:r>
      <w:r w:rsidRPr="008311FF">
        <w:rPr>
          <w:rFonts w:ascii="Arial" w:hAnsi="Arial" w:cs="Arial"/>
          <w:color w:val="2D2D2D"/>
        </w:rPr>
        <w:noBreakHyphen/>
      </w:r>
      <w:r w:rsidRPr="008311FF">
        <w:rPr>
          <w:rStyle w:val="Kiemels"/>
          <w:rFonts w:ascii="Arial" w:hAnsi="Arial" w:cs="Arial"/>
          <w:color w:val="2D2D2D"/>
        </w:rPr>
        <w:t>andó/</w:t>
      </w:r>
      <w:r w:rsidRPr="008311FF">
        <w:rPr>
          <w:rStyle w:val="Kiemels"/>
          <w:rFonts w:ascii="Arial" w:hAnsi="Arial" w:cs="Arial"/>
          <w:color w:val="2D2D2D"/>
        </w:rPr>
        <w:noBreakHyphen/>
        <w:t>endő</w:t>
      </w:r>
      <w:r w:rsidRPr="008311FF">
        <w:rPr>
          <w:rFonts w:ascii="Arial" w:hAnsi="Arial" w:cs="Arial"/>
          <w:color w:val="2D2D2D"/>
        </w:rPr>
        <w:t> képzős igenév, ekkor vált gyakorivá a </w:t>
      </w:r>
      <w:r w:rsidRPr="008311FF">
        <w:rPr>
          <w:rStyle w:val="Kiemels"/>
          <w:rFonts w:ascii="Arial" w:hAnsi="Arial" w:cs="Arial"/>
          <w:color w:val="2D2D2D"/>
        </w:rPr>
        <w:t>-t</w:t>
      </w:r>
      <w:r w:rsidRPr="008311FF">
        <w:rPr>
          <w:rFonts w:ascii="Arial" w:hAnsi="Arial" w:cs="Arial"/>
          <w:color w:val="2D2D2D"/>
        </w:rPr>
        <w:t> jeles múlt idő, és szorítja ki lassacskán az </w:t>
      </w:r>
      <w:r w:rsidRPr="008311FF">
        <w:rPr>
          <w:rStyle w:val="Kiemels"/>
          <w:rFonts w:ascii="Arial" w:hAnsi="Arial" w:cs="Arial"/>
          <w:color w:val="2D2D2D"/>
        </w:rPr>
        <w:t>-á/-é</w:t>
      </w:r>
      <w:r w:rsidRPr="008311FF">
        <w:rPr>
          <w:rFonts w:ascii="Arial" w:hAnsi="Arial" w:cs="Arial"/>
          <w:color w:val="2D2D2D"/>
        </w:rPr>
        <w:t> jeleset </w:t>
      </w:r>
      <w:r w:rsidRPr="008311FF">
        <w:rPr>
          <w:rStyle w:val="Kiemels"/>
          <w:rFonts w:ascii="Arial" w:hAnsi="Arial" w:cs="Arial"/>
          <w:color w:val="2D2D2D"/>
        </w:rPr>
        <w:t>(látott – láta)</w:t>
      </w:r>
      <w:r w:rsidRPr="008311FF">
        <w:rPr>
          <w:rFonts w:ascii="Arial" w:hAnsi="Arial" w:cs="Arial"/>
          <w:color w:val="2D2D2D"/>
        </w:rPr>
        <w:t>. Ebben a korban erősen jelen voltak az összetett múlt idők is, mind a latinból fordított kódexekben, mind az élőbeszédben. A névutós szerkezetekből ekkor alakultak ki véglegesen és fokozatosan a határozóragok (</w:t>
      </w:r>
      <w:r w:rsidRPr="008311FF">
        <w:rPr>
          <w:rStyle w:val="Kiemels"/>
          <w:rFonts w:ascii="Arial" w:hAnsi="Arial" w:cs="Arial"/>
          <w:color w:val="2D2D2D"/>
        </w:rPr>
        <w:t>-ba/-be, -ra/-re, -ért, -szer</w:t>
      </w:r>
      <w:r w:rsidR="00E83040" w:rsidRPr="008311FF">
        <w:rPr>
          <w:rFonts w:ascii="Arial" w:hAnsi="Arial" w:cs="Arial"/>
          <w:color w:val="2D2D2D"/>
        </w:rPr>
        <w:t> stb.).</w:t>
      </w:r>
    </w:p>
    <w:p w14:paraId="35D7ED28" w14:textId="6768F0B6" w:rsidR="003B073F" w:rsidRPr="008311FF" w:rsidRDefault="003B073F"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Ebben a korban szerveződtek rendszerré az igekötők. Ezek határozószóból alakultak ki, és eredetileg helyre utaltak (pl. KTSz.: </w:t>
      </w:r>
      <w:r w:rsidRPr="008311FF">
        <w:rPr>
          <w:rStyle w:val="Kiemels"/>
          <w:rFonts w:ascii="Arial" w:hAnsi="Arial" w:cs="Arial"/>
          <w:color w:val="2D2D2D"/>
        </w:rPr>
        <w:t>ele menuen bethle[hembele]</w:t>
      </w:r>
      <w:r w:rsidRPr="008311FF">
        <w:rPr>
          <w:rFonts w:ascii="Arial" w:hAnsi="Arial" w:cs="Arial"/>
          <w:color w:val="2D2D2D"/>
        </w:rPr>
        <w:t> ’elmenvén Betlehembe’). Ezt a jelentést a legtöbb igekötő ma is képviseli </w:t>
      </w:r>
      <w:r w:rsidRPr="008311FF">
        <w:rPr>
          <w:rStyle w:val="Kiemels"/>
          <w:rFonts w:ascii="Arial" w:hAnsi="Arial" w:cs="Arial"/>
          <w:color w:val="2D2D2D"/>
        </w:rPr>
        <w:t>(kinéz az ablakon)</w:t>
      </w:r>
      <w:r w:rsidRPr="008311FF">
        <w:rPr>
          <w:rFonts w:ascii="Arial" w:hAnsi="Arial" w:cs="Arial"/>
          <w:color w:val="2D2D2D"/>
        </w:rPr>
        <w:t>, de a jelentés lassanként átalakult: a </w:t>
      </w:r>
      <w:r w:rsidRPr="008311FF">
        <w:rPr>
          <w:rStyle w:val="Kiemels"/>
          <w:rFonts w:ascii="Arial" w:hAnsi="Arial" w:cs="Arial"/>
          <w:color w:val="2D2D2D"/>
        </w:rPr>
        <w:t>megnéz</w:t>
      </w:r>
      <w:r w:rsidRPr="008311FF">
        <w:rPr>
          <w:rFonts w:ascii="Arial" w:hAnsi="Arial" w:cs="Arial"/>
          <w:color w:val="2D2D2D"/>
        </w:rPr>
        <w:t> már nem azt jelenti, hogy ’mögé néz’, hanem a cselekvés megtörténtét jelzi.</w:t>
      </w:r>
    </w:p>
    <w:p w14:paraId="60CB60AA" w14:textId="0F23C532" w:rsidR="00DE708A" w:rsidRPr="008311FF" w:rsidRDefault="00DE708A" w:rsidP="00645B91">
      <w:pPr>
        <w:spacing w:line="276" w:lineRule="auto"/>
        <w:jc w:val="both"/>
        <w:rPr>
          <w:rFonts w:ascii="Arial" w:hAnsi="Arial" w:cs="Arial"/>
          <w:b/>
          <w:bCs/>
          <w:color w:val="000000" w:themeColor="text1"/>
        </w:rPr>
      </w:pPr>
    </w:p>
    <w:p w14:paraId="754854DD" w14:textId="77777777" w:rsidR="00DE708A" w:rsidRPr="008311FF" w:rsidRDefault="00DE708A" w:rsidP="00645B91">
      <w:pPr>
        <w:spacing w:line="276" w:lineRule="auto"/>
        <w:jc w:val="both"/>
        <w:rPr>
          <w:rFonts w:ascii="Arial" w:hAnsi="Arial" w:cs="Arial"/>
          <w:color w:val="000000" w:themeColor="text1"/>
        </w:rPr>
      </w:pPr>
      <w:r w:rsidRPr="008311FF">
        <w:rPr>
          <w:rFonts w:ascii="Arial" w:hAnsi="Arial" w:cs="Arial"/>
          <w:color w:val="000000" w:themeColor="text1"/>
        </w:rPr>
        <w:t>„Látjátuk feleim szümtüchel, mik vogymuk. Isa pur es homou vogymuk.”</w:t>
      </w:r>
    </w:p>
    <w:p w14:paraId="4E3FCAB8" w14:textId="4A60C635" w:rsidR="00E83040" w:rsidRPr="008311FF" w:rsidRDefault="00DE708A" w:rsidP="00645B91">
      <w:pPr>
        <w:spacing w:line="276" w:lineRule="auto"/>
        <w:ind w:left="3540"/>
        <w:jc w:val="both"/>
        <w:rPr>
          <w:rFonts w:ascii="Arial" w:hAnsi="Arial" w:cs="Arial"/>
          <w:color w:val="000000" w:themeColor="text1"/>
        </w:rPr>
      </w:pPr>
      <w:r w:rsidRPr="008311FF">
        <w:rPr>
          <w:rFonts w:ascii="Arial" w:hAnsi="Arial" w:cs="Arial"/>
          <w:color w:val="000000" w:themeColor="text1"/>
        </w:rPr>
        <w:t xml:space="preserve">(A Halotti beszéd és könyörgés </w:t>
      </w:r>
      <w:r w:rsidRPr="008311FF">
        <w:rPr>
          <w:rFonts w:ascii="Arial" w:hAnsi="Arial" w:cs="Arial"/>
          <w:color w:val="000000" w:themeColor="text1"/>
          <w:u w:val="single"/>
        </w:rPr>
        <w:t>kiejtés szerinti</w:t>
      </w:r>
      <w:r w:rsidRPr="008311FF">
        <w:rPr>
          <w:rFonts w:ascii="Arial" w:hAnsi="Arial" w:cs="Arial"/>
          <w:color w:val="000000" w:themeColor="text1"/>
        </w:rPr>
        <w:t xml:space="preserve"> </w:t>
      </w:r>
      <w:r w:rsidRPr="008311FF">
        <w:rPr>
          <w:rFonts w:ascii="Arial" w:hAnsi="Arial" w:cs="Arial"/>
          <w:i/>
          <w:iCs/>
          <w:color w:val="000000" w:themeColor="text1"/>
        </w:rPr>
        <w:t>egyik</w:t>
      </w:r>
      <w:r w:rsidRPr="008311FF">
        <w:rPr>
          <w:rFonts w:ascii="Arial" w:hAnsi="Arial" w:cs="Arial"/>
          <w:color w:val="000000" w:themeColor="text1"/>
        </w:rPr>
        <w:t xml:space="preserve"> változata)</w:t>
      </w:r>
    </w:p>
    <w:p w14:paraId="1236FE43" w14:textId="77777777" w:rsidR="00E83040" w:rsidRPr="008311FF" w:rsidRDefault="00E83040" w:rsidP="00645B91">
      <w:pPr>
        <w:pStyle w:val="Cmsor2"/>
        <w:spacing w:before="0" w:line="276" w:lineRule="auto"/>
        <w:rPr>
          <w:rFonts w:ascii="Arial" w:hAnsi="Arial" w:cs="Arial"/>
          <w:sz w:val="24"/>
          <w:szCs w:val="24"/>
        </w:rPr>
      </w:pPr>
      <w:r w:rsidRPr="008311FF">
        <w:rPr>
          <w:rStyle w:val="Kiemels2"/>
          <w:rFonts w:ascii="Arial" w:hAnsi="Arial" w:cs="Arial"/>
          <w:b w:val="0"/>
          <w:bCs w:val="0"/>
          <w:sz w:val="24"/>
          <w:szCs w:val="24"/>
        </w:rPr>
        <w:t>NYELVEMLÉKEINK</w:t>
      </w:r>
    </w:p>
    <w:p w14:paraId="4E75F3DC"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Style w:val="Kiemels2"/>
          <w:rFonts w:ascii="Arial" w:hAnsi="Arial" w:cs="Arial"/>
        </w:rPr>
        <w:t>Nyelvemlék</w:t>
      </w:r>
      <w:r w:rsidRPr="008311FF">
        <w:rPr>
          <w:rFonts w:ascii="Arial" w:hAnsi="Arial" w:cs="Arial"/>
        </w:rPr>
        <w:t> mindaz, ami egy </w:t>
      </w:r>
      <w:r w:rsidRPr="008311FF">
        <w:rPr>
          <w:rStyle w:val="Kiemels2"/>
          <w:rFonts w:ascii="Arial" w:hAnsi="Arial" w:cs="Arial"/>
        </w:rPr>
        <w:t>nyelvnek a mát megelőző bármely korszakából fennmaradt adat,</w:t>
      </w:r>
      <w:r w:rsidRPr="008311FF">
        <w:rPr>
          <w:rFonts w:ascii="Arial" w:hAnsi="Arial" w:cs="Arial"/>
        </w:rPr>
        <w:t xml:space="preserve"> függetlenül a hordozójától. Nyelvemlék lehet akár egy kőbe karcolt írás, egy pergamenre írott név, egy filmszalagon megmaradt hangzó emlék vagy akár egy tegnap elektronikusan rögzített szöveg is. </w:t>
      </w:r>
    </w:p>
    <w:p w14:paraId="039E25D5" w14:textId="77777777" w:rsidR="00E83040" w:rsidRPr="008311FF" w:rsidRDefault="00E83040" w:rsidP="00645B91">
      <w:pPr>
        <w:pStyle w:val="NormlWeb"/>
        <w:spacing w:before="0" w:beforeAutospacing="0" w:after="0" w:afterAutospacing="0" w:line="276" w:lineRule="auto"/>
        <w:rPr>
          <w:rFonts w:ascii="Arial" w:hAnsi="Arial" w:cs="Arial"/>
          <w:u w:val="single"/>
        </w:rPr>
      </w:pPr>
      <w:r w:rsidRPr="008311FF">
        <w:rPr>
          <w:rFonts w:ascii="Arial" w:hAnsi="Arial" w:cs="Arial"/>
          <w:u w:val="single"/>
        </w:rPr>
        <w:t>A </w:t>
      </w:r>
      <w:r w:rsidRPr="008311FF">
        <w:rPr>
          <w:rStyle w:val="Kiemels2"/>
          <w:rFonts w:ascii="Arial" w:hAnsi="Arial" w:cs="Arial"/>
          <w:u w:val="single"/>
        </w:rPr>
        <w:t>nyelvemlékek fő csoportjai</w:t>
      </w:r>
      <w:r w:rsidRPr="008311FF">
        <w:rPr>
          <w:rFonts w:ascii="Arial" w:hAnsi="Arial" w:cs="Arial"/>
          <w:u w:val="single"/>
        </w:rPr>
        <w:t xml:space="preserve">: </w:t>
      </w:r>
    </w:p>
    <w:p w14:paraId="6D3C60DD" w14:textId="77777777" w:rsidR="00E83040" w:rsidRPr="008311FF" w:rsidRDefault="00E83040" w:rsidP="00645B91">
      <w:pPr>
        <w:pStyle w:val="NormlWeb"/>
        <w:numPr>
          <w:ilvl w:val="0"/>
          <w:numId w:val="9"/>
        </w:numPr>
        <w:spacing w:before="0" w:beforeAutospacing="0" w:after="0" w:afterAutospacing="0" w:line="276" w:lineRule="auto"/>
        <w:rPr>
          <w:rFonts w:ascii="Arial" w:hAnsi="Arial" w:cs="Arial"/>
        </w:rPr>
      </w:pPr>
      <w:r w:rsidRPr="008311FF">
        <w:rPr>
          <w:rStyle w:val="Kiemels2"/>
          <w:rFonts w:ascii="Arial" w:hAnsi="Arial" w:cs="Arial"/>
        </w:rPr>
        <w:t>szórványemlékek</w:t>
      </w:r>
      <w:r w:rsidRPr="008311FF">
        <w:rPr>
          <w:rFonts w:ascii="Arial" w:hAnsi="Arial" w:cs="Arial"/>
        </w:rPr>
        <w:t> (idegen nyelvű szövegben lévő magyar szó, szószerkezet vagy mondat, pl. A</w:t>
      </w:r>
      <w:r w:rsidRPr="008311FF">
        <w:rPr>
          <w:rStyle w:val="Kiemels"/>
          <w:rFonts w:ascii="Arial" w:hAnsi="Arial" w:cs="Arial"/>
        </w:rPr>
        <w:t> tihanyi apátság alapítólevele, Váradi regestrum</w:t>
      </w:r>
      <w:r w:rsidRPr="008311FF">
        <w:rPr>
          <w:rFonts w:ascii="Arial" w:hAnsi="Arial" w:cs="Arial"/>
        </w:rPr>
        <w:t>)</w:t>
      </w:r>
    </w:p>
    <w:p w14:paraId="596EF5BD" w14:textId="77777777" w:rsidR="00E83040" w:rsidRPr="008311FF" w:rsidRDefault="00E83040" w:rsidP="00645B91">
      <w:pPr>
        <w:pStyle w:val="NormlWeb"/>
        <w:numPr>
          <w:ilvl w:val="0"/>
          <w:numId w:val="9"/>
        </w:numPr>
        <w:spacing w:before="0" w:beforeAutospacing="0" w:after="0" w:afterAutospacing="0" w:line="276" w:lineRule="auto"/>
        <w:rPr>
          <w:rFonts w:ascii="Arial" w:hAnsi="Arial" w:cs="Arial"/>
        </w:rPr>
      </w:pPr>
      <w:r w:rsidRPr="008311FF">
        <w:rPr>
          <w:rStyle w:val="Kiemels2"/>
          <w:rFonts w:ascii="Arial" w:hAnsi="Arial" w:cs="Arial"/>
        </w:rPr>
        <w:t>kéziratos és nyomtatott szövegemlékek</w:t>
      </w:r>
      <w:r w:rsidRPr="008311FF">
        <w:rPr>
          <w:rFonts w:ascii="Arial" w:hAnsi="Arial" w:cs="Arial"/>
        </w:rPr>
        <w:t> (összefüggő szöveget alkotó nyelvemlékek, pl. kéziratos: </w:t>
      </w:r>
      <w:r w:rsidRPr="008311FF">
        <w:rPr>
          <w:rStyle w:val="Kiemels"/>
          <w:rFonts w:ascii="Arial" w:hAnsi="Arial" w:cs="Arial"/>
        </w:rPr>
        <w:t>Halotti beszéd, Ómagyar Mária-siralom, Érdy-kóde</w:t>
      </w:r>
      <w:r w:rsidRPr="008311FF">
        <w:rPr>
          <w:rFonts w:ascii="Arial" w:hAnsi="Arial" w:cs="Arial"/>
        </w:rPr>
        <w:t>x; nyomtatott: első, magyar nyelvű teljes Biblia-kiadások [református – Károli Gáspár, 1591; katolikus – Káldi György, 1626])</w:t>
      </w:r>
    </w:p>
    <w:p w14:paraId="417F66AD" w14:textId="77777777" w:rsidR="00E83040" w:rsidRPr="008311FF" w:rsidRDefault="00E83040" w:rsidP="00645B91">
      <w:pPr>
        <w:pStyle w:val="NormlWeb"/>
        <w:numPr>
          <w:ilvl w:val="0"/>
          <w:numId w:val="9"/>
        </w:numPr>
        <w:spacing w:before="0" w:beforeAutospacing="0" w:after="0" w:afterAutospacing="0" w:line="276" w:lineRule="auto"/>
        <w:rPr>
          <w:rFonts w:ascii="Arial" w:hAnsi="Arial" w:cs="Arial"/>
        </w:rPr>
      </w:pPr>
      <w:r w:rsidRPr="008311FF">
        <w:rPr>
          <w:rStyle w:val="Kiemels2"/>
          <w:rFonts w:ascii="Arial" w:hAnsi="Arial" w:cs="Arial"/>
        </w:rPr>
        <w:t>glosszák</w:t>
      </w:r>
      <w:r w:rsidRPr="008311FF">
        <w:rPr>
          <w:rFonts w:ascii="Arial" w:hAnsi="Arial" w:cs="Arial"/>
        </w:rPr>
        <w:t> (latin nyelvű kódexekben a szöveg megértését segítő, lap szélére vagy a szövegbe utólag beírt jegyzetek, pl. </w:t>
      </w:r>
      <w:r w:rsidRPr="008311FF">
        <w:rPr>
          <w:rStyle w:val="Kiemels"/>
          <w:rFonts w:ascii="Arial" w:hAnsi="Arial" w:cs="Arial"/>
        </w:rPr>
        <w:t>Sermones Dominicales</w:t>
      </w:r>
      <w:r w:rsidRPr="008311FF">
        <w:rPr>
          <w:rFonts w:ascii="Arial" w:hAnsi="Arial" w:cs="Arial"/>
        </w:rPr>
        <w:t>)</w:t>
      </w:r>
    </w:p>
    <w:p w14:paraId="62C50995" w14:textId="47206995" w:rsidR="00E83040" w:rsidRPr="008311FF" w:rsidRDefault="00E83040" w:rsidP="00645B91">
      <w:pPr>
        <w:pStyle w:val="NormlWeb"/>
        <w:numPr>
          <w:ilvl w:val="0"/>
          <w:numId w:val="9"/>
        </w:numPr>
        <w:spacing w:before="0" w:beforeAutospacing="0" w:after="0" w:afterAutospacing="0" w:line="276" w:lineRule="auto"/>
        <w:rPr>
          <w:rFonts w:ascii="Arial" w:hAnsi="Arial" w:cs="Arial"/>
        </w:rPr>
      </w:pPr>
      <w:r w:rsidRPr="008311FF">
        <w:rPr>
          <w:rStyle w:val="Kiemels2"/>
          <w:rFonts w:ascii="Arial" w:hAnsi="Arial" w:cs="Arial"/>
        </w:rPr>
        <w:t>szójegyzékek</w:t>
      </w:r>
      <w:r w:rsidRPr="008311FF">
        <w:rPr>
          <w:rFonts w:ascii="Arial" w:hAnsi="Arial" w:cs="Arial"/>
        </w:rPr>
        <w:t> (szótárak elődjei, a szavakat fogalomkörönként a latin szöveg fölé írták, pl. </w:t>
      </w:r>
      <w:r w:rsidRPr="008311FF">
        <w:rPr>
          <w:rStyle w:val="Kiemels"/>
          <w:rFonts w:ascii="Arial" w:hAnsi="Arial" w:cs="Arial"/>
        </w:rPr>
        <w:t>Schlägli szójegyzék</w:t>
      </w:r>
      <w:r w:rsidRPr="008311FF">
        <w:rPr>
          <w:rFonts w:ascii="Arial" w:hAnsi="Arial" w:cs="Arial"/>
        </w:rPr>
        <w:t>).</w:t>
      </w:r>
    </w:p>
    <w:p w14:paraId="3C0D90A4" w14:textId="0A46B614"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 xml:space="preserve">A nyelv történetének megismerése szempontjából legfontosabbak a legrégebbi adatok, hiszen ezekből következtethetünk a még régebbi állapotra. Az ősmagyar korból nem maradt ránk nyelvemlék, ezért erre a korra csak következtetni tudunk. </w:t>
      </w:r>
    </w:p>
    <w:p w14:paraId="1E38B64C" w14:textId="77777777" w:rsidR="00E83040" w:rsidRPr="008311FF" w:rsidRDefault="00E83040" w:rsidP="00645B91">
      <w:pPr>
        <w:pStyle w:val="Cmsor2"/>
        <w:spacing w:before="0" w:line="276" w:lineRule="auto"/>
        <w:rPr>
          <w:rFonts w:ascii="Arial" w:hAnsi="Arial" w:cs="Arial"/>
          <w:sz w:val="24"/>
          <w:szCs w:val="24"/>
        </w:rPr>
      </w:pPr>
      <w:r w:rsidRPr="008311FF">
        <w:rPr>
          <w:rFonts w:ascii="Arial" w:hAnsi="Arial" w:cs="Arial"/>
          <w:sz w:val="24"/>
          <w:szCs w:val="24"/>
        </w:rPr>
        <w:t>A tihanyi apátság alapítólevele</w:t>
      </w:r>
    </w:p>
    <w:p w14:paraId="00B64AD2"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Legfontosabb nyelvemlékeink sorát </w:t>
      </w:r>
      <w:r w:rsidRPr="008311FF">
        <w:rPr>
          <w:rStyle w:val="Kiemels"/>
          <w:rFonts w:ascii="Arial" w:hAnsi="Arial" w:cs="Arial"/>
        </w:rPr>
        <w:t>A tihanyi apátság alapítólevele </w:t>
      </w:r>
      <w:r w:rsidRPr="008311FF">
        <w:rPr>
          <w:rFonts w:ascii="Arial" w:hAnsi="Arial" w:cs="Arial"/>
        </w:rPr>
        <w:t>(1055) nyitja, melyben a </w:t>
      </w:r>
      <w:r w:rsidRPr="008311FF">
        <w:rPr>
          <w:rStyle w:val="Kiemels2"/>
          <w:rFonts w:ascii="Arial" w:hAnsi="Arial" w:cs="Arial"/>
        </w:rPr>
        <w:t>latinul írott szövegen belül a birtokhatárok megjelölésénél szórványként magyar szavak</w:t>
      </w:r>
      <w:r w:rsidRPr="008311FF">
        <w:rPr>
          <w:rFonts w:ascii="Arial" w:hAnsi="Arial" w:cs="Arial"/>
        </w:rPr>
        <w:t>at és </w:t>
      </w:r>
      <w:r w:rsidRPr="008311FF">
        <w:rPr>
          <w:rStyle w:val="Kiemels2"/>
          <w:rFonts w:ascii="Arial" w:hAnsi="Arial" w:cs="Arial"/>
        </w:rPr>
        <w:t>szerkezet</w:t>
      </w:r>
      <w:r w:rsidRPr="008311FF">
        <w:rPr>
          <w:rFonts w:ascii="Arial" w:hAnsi="Arial" w:cs="Arial"/>
        </w:rPr>
        <w:t>eket találunk. A leghosszabb belőlük:</w:t>
      </w:r>
    </w:p>
    <w:p w14:paraId="6C60F928" w14:textId="3969906E" w:rsidR="00E83040" w:rsidRPr="008311FF" w:rsidRDefault="00E83040" w:rsidP="00645B91">
      <w:pPr>
        <w:shd w:val="clear" w:color="auto" w:fill="F1F1F1"/>
        <w:spacing w:line="276" w:lineRule="auto"/>
        <w:rPr>
          <w:rFonts w:ascii="Arial" w:hAnsi="Arial" w:cs="Arial"/>
        </w:rPr>
      </w:pPr>
      <w:r w:rsidRPr="008311FF">
        <w:rPr>
          <w:rStyle w:val="Kiemels"/>
          <w:rFonts w:ascii="Arial" w:hAnsi="Arial" w:cs="Arial"/>
        </w:rPr>
        <w:t>feheruuaru rea meneh hodu utu rea</w:t>
      </w:r>
      <w:r w:rsidRPr="008311FF">
        <w:rPr>
          <w:rStyle w:val="Kiemels"/>
          <w:rFonts w:ascii="Arial" w:hAnsi="Arial" w:cs="Arial"/>
        </w:rPr>
        <w:tab/>
      </w:r>
      <w:r w:rsidRPr="008311FF">
        <w:rPr>
          <w:rStyle w:val="Kiemels"/>
          <w:rFonts w:ascii="Arial" w:hAnsi="Arial" w:cs="Arial"/>
        </w:rPr>
        <w:tab/>
      </w:r>
      <w:r w:rsidRPr="008311FF">
        <w:rPr>
          <w:rFonts w:ascii="Arial" w:hAnsi="Arial" w:cs="Arial"/>
        </w:rPr>
        <w:t>’fehérvárra menő hadútra’</w:t>
      </w:r>
    </w:p>
    <w:p w14:paraId="5F436D70"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br/>
        <w:t>Ebben a mondattöredékben megfigyelhető, hogy a </w:t>
      </w:r>
      <w:r w:rsidRPr="008311FF">
        <w:rPr>
          <w:rStyle w:val="Kiemels"/>
          <w:rFonts w:ascii="Arial" w:hAnsi="Arial" w:cs="Arial"/>
        </w:rPr>
        <w:t>feheruuaru</w:t>
      </w:r>
      <w:r w:rsidRPr="008311FF">
        <w:rPr>
          <w:rFonts w:ascii="Arial" w:hAnsi="Arial" w:cs="Arial"/>
        </w:rPr>
        <w:t>, a </w:t>
      </w:r>
      <w:r w:rsidRPr="008311FF">
        <w:rPr>
          <w:rStyle w:val="Kiemels"/>
          <w:rFonts w:ascii="Arial" w:hAnsi="Arial" w:cs="Arial"/>
        </w:rPr>
        <w:t>hodu</w:t>
      </w:r>
      <w:r w:rsidRPr="008311FF">
        <w:rPr>
          <w:rFonts w:ascii="Arial" w:hAnsi="Arial" w:cs="Arial"/>
        </w:rPr>
        <w:t> és az </w:t>
      </w:r>
      <w:r w:rsidRPr="008311FF">
        <w:rPr>
          <w:rStyle w:val="Kiemels"/>
          <w:rFonts w:ascii="Arial" w:hAnsi="Arial" w:cs="Arial"/>
        </w:rPr>
        <w:t>utu</w:t>
      </w:r>
      <w:r w:rsidRPr="008311FF">
        <w:rPr>
          <w:rFonts w:ascii="Arial" w:hAnsi="Arial" w:cs="Arial"/>
        </w:rPr>
        <w:t xml:space="preserve"> szavak végén még megvan az a tővégi magánhangzó, amely e század végéig eltűnik a szavak végéről. A </w:t>
      </w:r>
      <w:r w:rsidRPr="008311FF">
        <w:rPr>
          <w:rFonts w:ascii="Arial" w:hAnsi="Arial" w:cs="Arial"/>
        </w:rPr>
        <w:noBreakHyphen/>
      </w:r>
      <w:r w:rsidRPr="008311FF">
        <w:rPr>
          <w:rStyle w:val="Kiemels"/>
          <w:rFonts w:ascii="Arial" w:hAnsi="Arial" w:cs="Arial"/>
        </w:rPr>
        <w:t>ra/</w:t>
      </w:r>
      <w:r w:rsidRPr="008311FF">
        <w:rPr>
          <w:rStyle w:val="Kiemels"/>
          <w:rFonts w:ascii="Arial" w:hAnsi="Arial" w:cs="Arial"/>
        </w:rPr>
        <w:noBreakHyphen/>
        <w:t>re</w:t>
      </w:r>
      <w:r w:rsidRPr="008311FF">
        <w:rPr>
          <w:rFonts w:ascii="Arial" w:hAnsi="Arial" w:cs="Arial"/>
        </w:rPr>
        <w:t> rag ekkor még névutóként, </w:t>
      </w:r>
      <w:r w:rsidRPr="008311FF">
        <w:rPr>
          <w:rStyle w:val="Kiemels"/>
          <w:rFonts w:ascii="Arial" w:hAnsi="Arial" w:cs="Arial"/>
        </w:rPr>
        <w:t>rea</w:t>
      </w:r>
      <w:r w:rsidRPr="008311FF">
        <w:rPr>
          <w:rFonts w:ascii="Arial" w:hAnsi="Arial" w:cs="Arial"/>
        </w:rPr>
        <w:t> formában élt. Bizonyos esetekben az alapítólevél szerzője beillesztette a latin mondatok szintaktikai szerkezetébe, a latin </w:t>
      </w:r>
      <w:r w:rsidRPr="008311FF">
        <w:rPr>
          <w:rStyle w:val="Kiemels"/>
          <w:rFonts w:ascii="Arial" w:hAnsi="Arial" w:cs="Arial"/>
        </w:rPr>
        <w:t>ad</w:t>
      </w:r>
      <w:r w:rsidRPr="008311FF">
        <w:rPr>
          <w:rFonts w:ascii="Arial" w:hAnsi="Arial" w:cs="Arial"/>
        </w:rPr>
        <w:t> (’</w:t>
      </w:r>
      <w:r w:rsidRPr="008311FF">
        <w:rPr>
          <w:rFonts w:ascii="Arial" w:hAnsi="Arial" w:cs="Arial"/>
        </w:rPr>
        <w:noBreakHyphen/>
        <w:t>ra/</w:t>
      </w:r>
      <w:r w:rsidRPr="008311FF">
        <w:rPr>
          <w:rFonts w:ascii="Arial" w:hAnsi="Arial" w:cs="Arial"/>
        </w:rPr>
        <w:noBreakHyphen/>
        <w:t>re’) elöljárószó után (pl. </w:t>
      </w:r>
      <w:r w:rsidRPr="008311FF">
        <w:rPr>
          <w:rStyle w:val="Kiemels"/>
          <w:rFonts w:ascii="Arial" w:hAnsi="Arial" w:cs="Arial"/>
        </w:rPr>
        <w:t>ad holmodi rea</w:t>
      </w:r>
      <w:r w:rsidRPr="008311FF">
        <w:rPr>
          <w:rFonts w:ascii="Arial" w:hAnsi="Arial" w:cs="Arial"/>
        </w:rPr>
        <w:t>). Az </w:t>
      </w:r>
      <w:r w:rsidRPr="008311FF">
        <w:rPr>
          <w:rStyle w:val="Kiemels"/>
          <w:rFonts w:ascii="Arial" w:hAnsi="Arial" w:cs="Arial"/>
        </w:rPr>
        <w:t>uluues megaia</w:t>
      </w:r>
      <w:r w:rsidRPr="008311FF">
        <w:rPr>
          <w:rFonts w:ascii="Arial" w:hAnsi="Arial" w:cs="Arial"/>
        </w:rPr>
        <w:t xml:space="preserve"> ’ölyves megyéje, ölyves határa’ szórvány pedig azt mutatja, hogy a birtokos szerkezet ugyanolyan, mint ma, </w:t>
      </w:r>
      <w:r w:rsidRPr="008311FF">
        <w:rPr>
          <w:rFonts w:ascii="Arial" w:hAnsi="Arial" w:cs="Arial"/>
        </w:rPr>
        <w:lastRenderedPageBreak/>
        <w:t>de a </w:t>
      </w:r>
      <w:r w:rsidRPr="008311FF">
        <w:rPr>
          <w:rStyle w:val="Kiemels"/>
          <w:rFonts w:ascii="Arial" w:hAnsi="Arial" w:cs="Arial"/>
        </w:rPr>
        <w:t>megaia</w:t>
      </w:r>
      <w:r w:rsidRPr="008311FF">
        <w:rPr>
          <w:rFonts w:ascii="Arial" w:hAnsi="Arial" w:cs="Arial"/>
        </w:rPr>
        <w:t> alak még az átvett szláv szó </w:t>
      </w:r>
      <w:r w:rsidRPr="008311FF">
        <w:rPr>
          <w:rStyle w:val="Kiemels"/>
          <w:rFonts w:ascii="Arial" w:hAnsi="Arial" w:cs="Arial"/>
        </w:rPr>
        <w:t>megya</w:t>
      </w:r>
      <w:r w:rsidRPr="008311FF">
        <w:rPr>
          <w:rFonts w:ascii="Arial" w:hAnsi="Arial" w:cs="Arial"/>
        </w:rPr>
        <w:t> alakját adja (a ma is használatos </w:t>
      </w:r>
      <w:r w:rsidRPr="008311FF">
        <w:rPr>
          <w:rStyle w:val="Kiemels"/>
          <w:rFonts w:ascii="Arial" w:hAnsi="Arial" w:cs="Arial"/>
        </w:rPr>
        <w:t>megyéje</w:t>
      </w:r>
      <w:r w:rsidRPr="008311FF">
        <w:rPr>
          <w:rFonts w:ascii="Arial" w:hAnsi="Arial" w:cs="Arial"/>
        </w:rPr>
        <w:t> formával szemben), vagyis a hangrendi illeszkedés még nem történt meg a szóban.</w:t>
      </w:r>
    </w:p>
    <w:p w14:paraId="585D559B" w14:textId="77777777" w:rsidR="00E83040" w:rsidRPr="008311FF" w:rsidRDefault="00E83040" w:rsidP="00645B91">
      <w:pPr>
        <w:pStyle w:val="Cmsor2"/>
        <w:spacing w:before="0" w:line="276" w:lineRule="auto"/>
        <w:rPr>
          <w:rFonts w:ascii="Arial" w:hAnsi="Arial" w:cs="Arial"/>
          <w:sz w:val="24"/>
          <w:szCs w:val="24"/>
        </w:rPr>
      </w:pPr>
      <w:r w:rsidRPr="008311FF">
        <w:rPr>
          <w:rFonts w:ascii="Arial" w:hAnsi="Arial" w:cs="Arial"/>
          <w:sz w:val="24"/>
          <w:szCs w:val="24"/>
        </w:rPr>
        <w:t>A Halotti beszéd és könyörgés</w:t>
      </w:r>
    </w:p>
    <w:p w14:paraId="0FAA0A35"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A magyar középkor írásbelisége elsősorban latin nyelvű. </w:t>
      </w:r>
      <w:r w:rsidRPr="008311FF">
        <w:rPr>
          <w:rStyle w:val="Kiemels2"/>
          <w:rFonts w:ascii="Arial" w:hAnsi="Arial" w:cs="Arial"/>
        </w:rPr>
        <w:t>A latin nyelven, kézzel írott, könyvméretű források (kódexek) néha vendégszövegként magyar nyelvű betéteket is tartalmaznak.</w:t>
      </w:r>
      <w:r w:rsidRPr="008311FF">
        <w:rPr>
          <w:rFonts w:ascii="Arial" w:hAnsi="Arial" w:cs="Arial"/>
        </w:rPr>
        <w:t> A legrégibb ilyen vendégszöveg a </w:t>
      </w:r>
      <w:r w:rsidRPr="008311FF">
        <w:rPr>
          <w:rStyle w:val="Kiemels"/>
          <w:rFonts w:ascii="Arial" w:hAnsi="Arial" w:cs="Arial"/>
        </w:rPr>
        <w:t>Halotti beszéd és könyörgés</w:t>
      </w:r>
      <w:r w:rsidRPr="008311FF">
        <w:rPr>
          <w:rFonts w:ascii="Arial" w:hAnsi="Arial" w:cs="Arial"/>
        </w:rPr>
        <w:t>, amelyet a 12. század végén (1195 k.) írtak bele egy latin szertartáskönyvbe (amely később a Pray-kódex nevet nyerte el). A sír felett elmondandó beszéd a temetési szertartás része lehetett, s valószínűleg hosszú gyakorlat előzte meg az írásba foglalását (erre utal stilisztikai és retorikai megformáltsága). Az emberi engedetlenség következményeként lett a paradicsomi emberi lakóhelyből a halál és a pokol otthona – tanítja a </w:t>
      </w:r>
      <w:r w:rsidRPr="008311FF">
        <w:rPr>
          <w:rStyle w:val="Kiemels"/>
          <w:rFonts w:ascii="Arial" w:hAnsi="Arial" w:cs="Arial"/>
        </w:rPr>
        <w:t>Halotti beszéd</w:t>
      </w:r>
      <w:r w:rsidRPr="008311FF">
        <w:rPr>
          <w:rFonts w:ascii="Arial" w:hAnsi="Arial" w:cs="Arial"/>
        </w:rPr>
        <w:t> középkori nyelve.</w:t>
      </w:r>
    </w:p>
    <w:p w14:paraId="09564024" w14:textId="77777777" w:rsidR="00E83040" w:rsidRPr="008311FF" w:rsidRDefault="00E83040" w:rsidP="00645B91">
      <w:pPr>
        <w:shd w:val="clear" w:color="auto" w:fill="F1F1F1"/>
        <w:spacing w:line="276" w:lineRule="auto"/>
        <w:rPr>
          <w:rFonts w:ascii="Arial" w:hAnsi="Arial" w:cs="Arial"/>
        </w:rPr>
      </w:pPr>
      <w:r w:rsidRPr="008311FF">
        <w:rPr>
          <w:rFonts w:ascii="Arial" w:hAnsi="Arial" w:cs="Arial"/>
        </w:rPr>
        <w:t>„</w:t>
      </w:r>
      <w:r w:rsidRPr="008311FF">
        <w:rPr>
          <w:rStyle w:val="Kiemels"/>
          <w:rFonts w:ascii="Arial" w:hAnsi="Arial" w:cs="Arial"/>
        </w:rPr>
        <w:t>Latiatuc feleym zumtuchel mic vogmuc. ysa pur es chomuv uogmuc. Menyi milostben terumteve eleve mív isemucut adamut. es odutta vola neki paradisumut hazóá. Es mend paradisumben uolov gimilcíctul munda nekí elnie. Heon tilutoa wt ig fa gimilce tvl. Ge mundoa nekí meret num eneyc. ysa kí nopun emdul oz gimilc twl. halalnec halaláál holz.</w:t>
      </w:r>
      <w:r w:rsidRPr="008311FF">
        <w:rPr>
          <w:rFonts w:ascii="Arial" w:hAnsi="Arial" w:cs="Arial"/>
        </w:rPr>
        <w:t>”</w:t>
      </w:r>
    </w:p>
    <w:p w14:paraId="4CE750FC"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br/>
        <w:t>Megközelítő kiejtése ez lehetett:</w:t>
      </w:r>
    </w:p>
    <w:p w14:paraId="611ABE51" w14:textId="77777777" w:rsidR="00E83040" w:rsidRPr="008311FF" w:rsidRDefault="00E83040" w:rsidP="00645B91">
      <w:pPr>
        <w:shd w:val="clear" w:color="auto" w:fill="F1F1F1"/>
        <w:spacing w:line="276" w:lineRule="auto"/>
        <w:rPr>
          <w:rFonts w:ascii="Arial" w:hAnsi="Arial" w:cs="Arial"/>
        </w:rPr>
      </w:pPr>
      <w:r w:rsidRPr="008311FF">
        <w:rPr>
          <w:rStyle w:val="Kiemels"/>
          <w:rFonts w:ascii="Arial" w:hAnsi="Arial" w:cs="Arial"/>
        </w:rPr>
        <w:t>Látjátok feleim szömtökkel, mik vadzsmuk. Isá por és hamuv vadzsmuk. Menyi milosztben terömteve eleve miü isemököt, Ádámot, és odutta valá neki paradicsomot házóá. És mend paradicsomben valov dzsimilcsiktül mondá neki élnie. Heon tilotoá űt idzs fá dzsimilcsétűl. Dzse mondoá neki méret nöm ennéik. Isa ki napon emdul az dzsimilcstűl, halálnek halálával halsz.</w:t>
      </w:r>
    </w:p>
    <w:p w14:paraId="5A042368"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br/>
        <w:t>A szövegben megfigyelhető, hogy a tővéghangzók már lekoptak. Olyan szavakat is találunk, amelyek mára már eltűntek nyelvünkből (</w:t>
      </w:r>
      <w:r w:rsidRPr="008311FF">
        <w:rPr>
          <w:rStyle w:val="Kiemels"/>
          <w:rFonts w:ascii="Arial" w:hAnsi="Arial" w:cs="Arial"/>
        </w:rPr>
        <w:t>isa</w:t>
      </w:r>
      <w:r w:rsidRPr="008311FF">
        <w:rPr>
          <w:rFonts w:ascii="Arial" w:hAnsi="Arial" w:cs="Arial"/>
        </w:rPr>
        <w:t>‚ ’bizony, íme’, </w:t>
      </w:r>
      <w:r w:rsidRPr="008311FF">
        <w:rPr>
          <w:rStyle w:val="Kiemels"/>
          <w:rFonts w:ascii="Arial" w:hAnsi="Arial" w:cs="Arial"/>
        </w:rPr>
        <w:t>heon</w:t>
      </w:r>
      <w:r w:rsidRPr="008311FF">
        <w:rPr>
          <w:rFonts w:ascii="Arial" w:hAnsi="Arial" w:cs="Arial"/>
        </w:rPr>
        <w:t>‚ ’csupán’). Többféle múlt idővel is találkozhatunk a teljes szövegben: </w:t>
      </w:r>
      <w:r w:rsidRPr="008311FF">
        <w:rPr>
          <w:rStyle w:val="Kiemels"/>
          <w:rFonts w:ascii="Arial" w:hAnsi="Arial" w:cs="Arial"/>
        </w:rPr>
        <w:t>munda, odutta vola, szakasztja vola</w:t>
      </w:r>
      <w:r w:rsidRPr="008311FF">
        <w:rPr>
          <w:rFonts w:ascii="Arial" w:hAnsi="Arial" w:cs="Arial"/>
        </w:rPr>
        <w:t>. A stilisztikai megformáltság kiemelkedő példája a hármas figura etymologica: </w:t>
      </w:r>
      <w:r w:rsidRPr="008311FF">
        <w:rPr>
          <w:rStyle w:val="Kiemels"/>
          <w:rFonts w:ascii="Arial" w:hAnsi="Arial" w:cs="Arial"/>
        </w:rPr>
        <w:t>„halalnec halaláál holz”</w:t>
      </w:r>
      <w:r w:rsidRPr="008311FF">
        <w:rPr>
          <w:rFonts w:ascii="Arial" w:hAnsi="Arial" w:cs="Arial"/>
        </w:rPr>
        <w:t> ’halálnak halálával halsz’.</w:t>
      </w:r>
    </w:p>
    <w:p w14:paraId="6A2F7BA0" w14:textId="77777777" w:rsidR="00E83040" w:rsidRPr="008311FF" w:rsidRDefault="00E83040" w:rsidP="00645B91">
      <w:pPr>
        <w:pStyle w:val="Cmsor2"/>
        <w:spacing w:before="0" w:line="276" w:lineRule="auto"/>
        <w:rPr>
          <w:rFonts w:ascii="Arial" w:hAnsi="Arial" w:cs="Arial"/>
          <w:sz w:val="24"/>
          <w:szCs w:val="24"/>
        </w:rPr>
      </w:pPr>
      <w:r w:rsidRPr="008311FF">
        <w:rPr>
          <w:rFonts w:ascii="Arial" w:hAnsi="Arial" w:cs="Arial"/>
          <w:sz w:val="24"/>
          <w:szCs w:val="24"/>
        </w:rPr>
        <w:t>Az Ómagyar Mária-siralom</w:t>
      </w:r>
    </w:p>
    <w:p w14:paraId="3AA6A2A9"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Az </w:t>
      </w:r>
      <w:r w:rsidRPr="008311FF">
        <w:rPr>
          <w:rStyle w:val="Kiemels"/>
          <w:rFonts w:ascii="Arial" w:hAnsi="Arial" w:cs="Arial"/>
        </w:rPr>
        <w:t>Ómagyar Mária-siralom</w:t>
      </w:r>
      <w:r w:rsidRPr="008311FF">
        <w:rPr>
          <w:rFonts w:ascii="Arial" w:hAnsi="Arial" w:cs="Arial"/>
        </w:rPr>
        <w:t> </w:t>
      </w:r>
      <w:r w:rsidRPr="008311FF">
        <w:rPr>
          <w:rStyle w:val="Kiemels2"/>
          <w:rFonts w:ascii="Arial" w:hAnsi="Arial" w:cs="Arial"/>
        </w:rPr>
        <w:t>az első,</w:t>
      </w:r>
      <w:r w:rsidRPr="008311FF">
        <w:rPr>
          <w:rFonts w:ascii="Arial" w:hAnsi="Arial" w:cs="Arial"/>
        </w:rPr>
        <w:t> </w:t>
      </w:r>
      <w:r w:rsidRPr="008311FF">
        <w:rPr>
          <w:rStyle w:val="Kiemels2"/>
          <w:rFonts w:ascii="Arial" w:hAnsi="Arial" w:cs="Arial"/>
        </w:rPr>
        <w:t>magyar nyelven fennmaradt vers.</w:t>
      </w:r>
      <w:r w:rsidRPr="008311FF">
        <w:rPr>
          <w:rFonts w:ascii="Arial" w:hAnsi="Arial" w:cs="Arial"/>
        </w:rPr>
        <w:t> Eredeti alkotás, nem latin fordítás. A 13. század közepén keletkezhetett, eredetileg egy kódex utolsó lapjának fennmaradt üres részére jegyezték le. A benne levő nyelvtörténeti érdekességek bemutatására álljon itt a vers 4–7. sora:</w:t>
      </w:r>
    </w:p>
    <w:p w14:paraId="25BAF8B3" w14:textId="77777777" w:rsidR="00E83040" w:rsidRPr="008311FF" w:rsidRDefault="00E83040" w:rsidP="00645B91">
      <w:pPr>
        <w:shd w:val="clear" w:color="auto" w:fill="F1F1F1"/>
        <w:spacing w:line="276" w:lineRule="auto"/>
        <w:rPr>
          <w:rFonts w:ascii="Arial" w:hAnsi="Arial" w:cs="Arial"/>
        </w:rPr>
      </w:pPr>
      <w:r w:rsidRPr="008311FF">
        <w:rPr>
          <w:rFonts w:ascii="Arial" w:hAnsi="Arial" w:cs="Arial"/>
        </w:rPr>
        <w:t>„</w:t>
      </w:r>
      <w:r w:rsidRPr="008311FF">
        <w:rPr>
          <w:rStyle w:val="Kiemels"/>
          <w:rFonts w:ascii="Arial" w:hAnsi="Arial" w:cs="Arial"/>
        </w:rPr>
        <w:t>Ó én ézes urodom / eggyen egy fiadom /</w:t>
      </w:r>
      <w:r w:rsidRPr="008311FF">
        <w:rPr>
          <w:rFonts w:ascii="Arial" w:hAnsi="Arial" w:cs="Arial"/>
          <w:i/>
          <w:iCs/>
        </w:rPr>
        <w:br/>
      </w:r>
      <w:r w:rsidRPr="008311FF">
        <w:rPr>
          <w:rStyle w:val="Kiemels"/>
          <w:rFonts w:ascii="Arial" w:hAnsi="Arial" w:cs="Arial"/>
        </w:rPr>
        <w:t>síróu anyát teköncsed / búabeleül kinyuhhad</w:t>
      </w:r>
      <w:r w:rsidRPr="008311FF">
        <w:rPr>
          <w:rFonts w:ascii="Arial" w:hAnsi="Arial" w:cs="Arial"/>
        </w:rPr>
        <w:t>”</w:t>
      </w:r>
    </w:p>
    <w:p w14:paraId="10E3B390" w14:textId="77777777" w:rsidR="00E83040" w:rsidRPr="008311FF" w:rsidRDefault="00E83040" w:rsidP="00645B91">
      <w:pPr>
        <w:shd w:val="clear" w:color="auto" w:fill="F1F1F1"/>
        <w:spacing w:line="276" w:lineRule="auto"/>
        <w:rPr>
          <w:rFonts w:ascii="Arial" w:hAnsi="Arial" w:cs="Arial"/>
        </w:rPr>
      </w:pPr>
      <w:r w:rsidRPr="008311FF">
        <w:rPr>
          <w:rFonts w:ascii="Arial" w:hAnsi="Arial" w:cs="Arial"/>
        </w:rPr>
        <w:t>’ó én édes uracskám / egyetlen fiacskám /</w:t>
      </w:r>
      <w:r w:rsidRPr="008311FF">
        <w:rPr>
          <w:rFonts w:ascii="Arial" w:hAnsi="Arial" w:cs="Arial"/>
        </w:rPr>
        <w:br/>
        <w:t>(a) síró anyát tekintsed / emeld ki bújából’</w:t>
      </w:r>
    </w:p>
    <w:p w14:paraId="0A6C4833"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br/>
        <w:t>E négy sorban látható, hogy az </w:t>
      </w:r>
      <w:r w:rsidRPr="008311FF">
        <w:rPr>
          <w:rStyle w:val="Kiemels"/>
          <w:rFonts w:ascii="Arial" w:hAnsi="Arial" w:cs="Arial"/>
        </w:rPr>
        <w:t>édes</w:t>
      </w:r>
      <w:r w:rsidRPr="008311FF">
        <w:rPr>
          <w:rFonts w:ascii="Arial" w:hAnsi="Arial" w:cs="Arial"/>
        </w:rPr>
        <w:t> szó az </w:t>
      </w:r>
      <w:r w:rsidRPr="008311FF">
        <w:rPr>
          <w:rStyle w:val="Kiemels"/>
          <w:rFonts w:ascii="Arial" w:hAnsi="Arial" w:cs="Arial"/>
        </w:rPr>
        <w:t>ézes</w:t>
      </w:r>
      <w:r w:rsidRPr="008311FF">
        <w:rPr>
          <w:rFonts w:ascii="Arial" w:hAnsi="Arial" w:cs="Arial"/>
        </w:rPr>
        <w:t> </w:t>
      </w:r>
      <w:r w:rsidRPr="008311FF">
        <w:rPr>
          <w:rStyle w:val="Kiemels"/>
          <w:rFonts w:ascii="Arial" w:hAnsi="Arial" w:cs="Arial"/>
        </w:rPr>
        <w:t>(íz + es)</w:t>
      </w:r>
      <w:r w:rsidRPr="008311FF">
        <w:rPr>
          <w:rFonts w:ascii="Arial" w:hAnsi="Arial" w:cs="Arial"/>
        </w:rPr>
        <w:t> szóból alakult. A </w:t>
      </w:r>
      <w:r w:rsidRPr="008311FF">
        <w:rPr>
          <w:rStyle w:val="Kiemels"/>
          <w:rFonts w:ascii="Arial" w:hAnsi="Arial" w:cs="Arial"/>
        </w:rPr>
        <w:t>-d</w:t>
      </w:r>
      <w:r w:rsidRPr="008311FF">
        <w:rPr>
          <w:rFonts w:ascii="Arial" w:hAnsi="Arial" w:cs="Arial"/>
        </w:rPr>
        <w:t> kicsinyítő képző ekkor még elevenen élt (pl. </w:t>
      </w:r>
      <w:r w:rsidRPr="008311FF">
        <w:rPr>
          <w:rStyle w:val="Kiemels"/>
          <w:rFonts w:ascii="Arial" w:hAnsi="Arial" w:cs="Arial"/>
        </w:rPr>
        <w:t>urodom</w:t>
      </w:r>
      <w:r w:rsidRPr="008311FF">
        <w:rPr>
          <w:rFonts w:ascii="Arial" w:hAnsi="Arial" w:cs="Arial"/>
        </w:rPr>
        <w:t>). A szövegből az is kitűnik, hogy a </w:t>
      </w:r>
      <w:r w:rsidRPr="008311FF">
        <w:rPr>
          <w:rStyle w:val="Kiemels"/>
          <w:rFonts w:ascii="Arial" w:hAnsi="Arial" w:cs="Arial"/>
        </w:rPr>
        <w:t>-ból/-ből</w:t>
      </w:r>
      <w:r w:rsidRPr="008311FF">
        <w:rPr>
          <w:rFonts w:ascii="Arial" w:hAnsi="Arial" w:cs="Arial"/>
        </w:rPr>
        <w:t> rag </w:t>
      </w:r>
      <w:r w:rsidRPr="008311FF">
        <w:rPr>
          <w:rStyle w:val="Kiemels"/>
          <w:rFonts w:ascii="Arial" w:hAnsi="Arial" w:cs="Arial"/>
        </w:rPr>
        <w:t>beleül</w:t>
      </w:r>
      <w:r w:rsidRPr="008311FF">
        <w:rPr>
          <w:rFonts w:ascii="Arial" w:hAnsi="Arial" w:cs="Arial"/>
        </w:rPr>
        <w:t> alakban még névutó jellegű. Azt is megállapíthatjuk, hogy a </w:t>
      </w:r>
      <w:r w:rsidRPr="008311FF">
        <w:rPr>
          <w:rStyle w:val="Kiemels"/>
          <w:rFonts w:ascii="Arial" w:hAnsi="Arial" w:cs="Arial"/>
        </w:rPr>
        <w:t>kinyújt</w:t>
      </w:r>
      <w:r w:rsidRPr="008311FF">
        <w:rPr>
          <w:rFonts w:ascii="Arial" w:hAnsi="Arial" w:cs="Arial"/>
        </w:rPr>
        <w:t> ige jelentése ekkor még ’kihúz, kiemel’ volt.</w:t>
      </w:r>
    </w:p>
    <w:p w14:paraId="771A786F"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lastRenderedPageBreak/>
        <w:t>A vers költőiségét a változatos rímek, alliterációk (pl.</w:t>
      </w:r>
      <w:r w:rsidRPr="008311FF">
        <w:rPr>
          <w:rStyle w:val="Kiemels"/>
          <w:rFonts w:ascii="Arial" w:hAnsi="Arial" w:cs="Arial"/>
        </w:rPr>
        <w:t> „keserüen kinzotul”</w:t>
      </w:r>
      <w:r w:rsidRPr="008311FF">
        <w:rPr>
          <w:rFonts w:ascii="Arial" w:hAnsi="Arial" w:cs="Arial"/>
        </w:rPr>
        <w:t>), valamint figura etymologicák </w:t>
      </w:r>
      <w:r w:rsidRPr="008311FF">
        <w:rPr>
          <w:rStyle w:val="Kiemels"/>
          <w:rFonts w:ascii="Arial" w:hAnsi="Arial" w:cs="Arial"/>
        </w:rPr>
        <w:t>(„Világ világa, / Virágnak virága!”)</w:t>
      </w:r>
      <w:r w:rsidRPr="008311FF">
        <w:rPr>
          <w:rFonts w:ascii="Arial" w:hAnsi="Arial" w:cs="Arial"/>
        </w:rPr>
        <w:t> is mutatják.</w:t>
      </w:r>
    </w:p>
    <w:p w14:paraId="4D8B2519" w14:textId="77777777" w:rsidR="00E83040" w:rsidRPr="008311FF" w:rsidRDefault="00E83040" w:rsidP="00645B91">
      <w:pPr>
        <w:pStyle w:val="NormlWeb"/>
        <w:spacing w:before="0" w:beforeAutospacing="0" w:after="0" w:afterAutospacing="0" w:line="276" w:lineRule="auto"/>
        <w:rPr>
          <w:rFonts w:ascii="Arial" w:hAnsi="Arial" w:cs="Arial"/>
        </w:rPr>
      </w:pPr>
      <w:r w:rsidRPr="008311FF">
        <w:rPr>
          <w:rFonts w:ascii="Arial" w:hAnsi="Arial" w:cs="Arial"/>
        </w:rPr>
        <w:t>A további korok még további nyelvemlékekkel szolgálnak, s ezekből mintegy összeáll a folyamatok egésze: mint a mozaik építőkövei, úgy adják össze a folyamatokat a nyelvemlékek adatai.</w:t>
      </w:r>
    </w:p>
    <w:p w14:paraId="7DA0AE00" w14:textId="77777777" w:rsidR="00E83040" w:rsidRPr="008311FF" w:rsidRDefault="00E83040" w:rsidP="00645B91">
      <w:pPr>
        <w:spacing w:line="276" w:lineRule="auto"/>
        <w:jc w:val="both"/>
        <w:rPr>
          <w:rFonts w:ascii="Arial" w:hAnsi="Arial" w:cs="Arial"/>
          <w:color w:val="000000" w:themeColor="text1"/>
        </w:rPr>
      </w:pPr>
    </w:p>
    <w:p w14:paraId="77E3AC9B" w14:textId="77777777" w:rsidR="00DE708A" w:rsidRPr="008311FF" w:rsidRDefault="00DE708A" w:rsidP="00645B91">
      <w:pPr>
        <w:spacing w:line="276" w:lineRule="auto"/>
        <w:ind w:left="3192" w:firstLine="348"/>
        <w:jc w:val="both"/>
        <w:rPr>
          <w:rFonts w:ascii="Arial" w:hAnsi="Arial" w:cs="Arial"/>
          <w:color w:val="000000" w:themeColor="text1"/>
        </w:rPr>
      </w:pPr>
    </w:p>
    <w:p w14:paraId="15A60A1B" w14:textId="3967B64A" w:rsidR="00AE6FE9" w:rsidRPr="008311FF" w:rsidRDefault="00DE708A" w:rsidP="00645B91">
      <w:pPr>
        <w:spacing w:line="276" w:lineRule="auto"/>
        <w:jc w:val="both"/>
        <w:rPr>
          <w:rFonts w:ascii="Arial" w:hAnsi="Arial" w:cs="Arial"/>
          <w:b/>
          <w:color w:val="000000" w:themeColor="text1"/>
        </w:rPr>
      </w:pPr>
      <w:r w:rsidRPr="008311FF">
        <w:rPr>
          <w:rFonts w:ascii="Arial" w:hAnsi="Arial" w:cs="Arial"/>
          <w:b/>
          <w:bCs/>
          <w:color w:val="000000" w:themeColor="text1"/>
        </w:rPr>
        <w:t xml:space="preserve">Feladat: </w:t>
      </w:r>
      <w:r w:rsidR="00FF2764" w:rsidRPr="008311FF">
        <w:rPr>
          <w:rFonts w:ascii="Arial" w:hAnsi="Arial" w:cs="Arial"/>
          <w:b/>
          <w:bCs/>
          <w:color w:val="000000" w:themeColor="text1"/>
        </w:rPr>
        <w:t xml:space="preserve">A szöveget megvizsgálva végezzen diakrón vizsgálatot: vesse össze a mai és az ómagyar kori nyelvállapotot! </w:t>
      </w:r>
      <w:r w:rsidRPr="008311FF">
        <w:rPr>
          <w:rFonts w:ascii="Arial" w:hAnsi="Arial" w:cs="Arial"/>
          <w:b/>
          <w:bCs/>
          <w:color w:val="000000" w:themeColor="text1"/>
        </w:rPr>
        <w:t xml:space="preserve"> </w:t>
      </w:r>
      <w:r w:rsidR="00FF2764" w:rsidRPr="008311FF">
        <w:rPr>
          <w:rFonts w:ascii="Arial" w:hAnsi="Arial" w:cs="Arial"/>
          <w:b/>
          <w:bCs/>
          <w:color w:val="000000" w:themeColor="text1"/>
        </w:rPr>
        <w:t xml:space="preserve">Válaszában térjen ki a nyelvemlékeinkre, és röviden </w:t>
      </w:r>
      <w:r w:rsidR="00FF2764" w:rsidRPr="008311FF">
        <w:rPr>
          <w:rFonts w:ascii="Arial" w:hAnsi="Arial" w:cs="Arial"/>
          <w:b/>
          <w:bCs/>
          <w:color w:val="FF0000"/>
        </w:rPr>
        <w:t xml:space="preserve">a nyelvújítás jelentőségére </w:t>
      </w:r>
      <w:r w:rsidR="00FF2764" w:rsidRPr="008311FF">
        <w:rPr>
          <w:rFonts w:ascii="Arial" w:hAnsi="Arial" w:cs="Arial"/>
          <w:b/>
          <w:bCs/>
          <w:color w:val="000000" w:themeColor="text1"/>
        </w:rPr>
        <w:t>is!</w:t>
      </w:r>
    </w:p>
    <w:p w14:paraId="1B64CD34" w14:textId="77777777" w:rsidR="00C401A0" w:rsidRPr="008311FF" w:rsidRDefault="00C401A0" w:rsidP="00645B91">
      <w:pPr>
        <w:spacing w:line="276" w:lineRule="auto"/>
        <w:rPr>
          <w:rFonts w:ascii="Arial" w:hAnsi="Arial" w:cs="Arial"/>
          <w:b/>
          <w:color w:val="000000" w:themeColor="text1"/>
        </w:rPr>
      </w:pPr>
    </w:p>
    <w:p w14:paraId="3FD673B7" w14:textId="77777777" w:rsidR="00A91D4C" w:rsidRPr="008311FF" w:rsidRDefault="00A91D4C" w:rsidP="00645B91">
      <w:pPr>
        <w:pStyle w:val="Cmsor2"/>
        <w:spacing w:before="0" w:line="276" w:lineRule="auto"/>
        <w:rPr>
          <w:rFonts w:ascii="Arial" w:hAnsi="Arial" w:cs="Arial"/>
          <w:color w:val="000000"/>
          <w:sz w:val="24"/>
          <w:szCs w:val="24"/>
        </w:rPr>
      </w:pPr>
      <w:r w:rsidRPr="008311FF">
        <w:rPr>
          <w:rFonts w:ascii="Arial" w:hAnsi="Arial" w:cs="Arial"/>
          <w:color w:val="000000"/>
          <w:sz w:val="24"/>
          <w:szCs w:val="24"/>
        </w:rPr>
        <w:t>Egy különleges nyelvemlék</w:t>
      </w:r>
    </w:p>
    <w:p w14:paraId="21221484" w14:textId="496961AB" w:rsidR="00A91D4C" w:rsidRPr="008311FF" w:rsidRDefault="00A91D4C"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„A </w:t>
      </w:r>
      <w:r w:rsidRPr="008311FF">
        <w:rPr>
          <w:rStyle w:val="Kiemels"/>
          <w:rFonts w:ascii="Arial" w:hAnsi="Arial" w:cs="Arial"/>
          <w:color w:val="000000"/>
        </w:rPr>
        <w:t>Piry-hártya</w:t>
      </w:r>
      <w:r w:rsidRPr="008311FF">
        <w:rPr>
          <w:rFonts w:ascii="Arial" w:hAnsi="Arial" w:cs="Arial"/>
          <w:color w:val="000000"/>
        </w:rPr>
        <w:t> néven ismert töredéket Piry Cirjék érsekújvári tanár találta 1843-ban, majd a töredéket az Akadémiának ajándékozta, amely hálából róla nevezte el az emléket.</w:t>
      </w:r>
    </w:p>
    <w:p w14:paraId="3379C80C" w14:textId="0B177ACA" w:rsidR="00A91D4C" w:rsidRPr="008311FF" w:rsidRDefault="00A91D4C"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Nyelvemlékeink között talán ez az egyik legigényesebben kiállított darab, amelyet a magyar nyelvű kódexek döntő többségével szemben pergamenre írtak, tiszta és igényes írással, vörös tintával megvonalazott levelekre.</w:t>
      </w:r>
    </w:p>
    <w:p w14:paraId="61FC41C2" w14:textId="73828DF7" w:rsidR="00A91D4C" w:rsidRPr="008311FF" w:rsidRDefault="00A91D4C"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A töredék szövege összeillik egy másik nyelvemlékcsoporttal, a </w:t>
      </w:r>
      <w:r w:rsidRPr="008311FF">
        <w:rPr>
          <w:rStyle w:val="Kiemels"/>
          <w:rFonts w:ascii="Arial" w:hAnsi="Arial" w:cs="Arial"/>
          <w:color w:val="000000"/>
        </w:rPr>
        <w:t>Máriabesnyői Töredékek</w:t>
      </w:r>
      <w:r w:rsidRPr="008311FF">
        <w:rPr>
          <w:rFonts w:ascii="Arial" w:hAnsi="Arial" w:cs="Arial"/>
          <w:color w:val="000000"/>
        </w:rPr>
        <w:t>kel, amelyeket szintén pergamenre írtak, s a lapokat ugyanúgy vörössel vonalazták.</w:t>
      </w:r>
    </w:p>
    <w:p w14:paraId="600DF011" w14:textId="7976E425" w:rsidR="00A91D4C" w:rsidRPr="008311FF" w:rsidRDefault="00A91D4C"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Az emlékeket szövegük rendkívül érdekessé teszi. A lapokon Krisztus passiójáról olvashatunk, s a szöveg azt az evangéliumokból is ismert pillanatot állítja elénk, amikor Krisztus a Gethszemáni kertben imádkozik, majd ima közben megnyílik előtte a menny és egy hatalmas tanácsülés gyűlik össze, hogy megvitassák, Krisztus valóban kénytelen-e vállalni a rá váró kínokat és a kereszthalált.</w:t>
      </w:r>
    </w:p>
    <w:p w14:paraId="611B5B5F" w14:textId="14442AD6" w:rsidR="000146E6" w:rsidRPr="008311FF" w:rsidRDefault="000146E6" w:rsidP="00645B91">
      <w:pPr>
        <w:pStyle w:val="NormlWeb"/>
        <w:spacing w:before="0" w:beforeAutospacing="0" w:after="0" w:afterAutospacing="0" w:line="276" w:lineRule="auto"/>
        <w:rPr>
          <w:rFonts w:ascii="Arial" w:hAnsi="Arial" w:cs="Arial"/>
          <w:color w:val="000000"/>
        </w:rPr>
      </w:pPr>
      <w:r w:rsidRPr="008311FF">
        <w:rPr>
          <w:rFonts w:ascii="Arial" w:hAnsi="Arial" w:cs="Arial"/>
          <w:color w:val="000000"/>
        </w:rPr>
        <w:t xml:space="preserve">_______________________________________________________________________   </w:t>
      </w:r>
    </w:p>
    <w:p w14:paraId="11065CDD" w14:textId="77777777" w:rsidR="000146E6" w:rsidRPr="008311FF" w:rsidRDefault="000146E6" w:rsidP="00645B91">
      <w:pPr>
        <w:spacing w:line="276" w:lineRule="auto"/>
        <w:rPr>
          <w:rFonts w:ascii="Arial" w:hAnsi="Arial" w:cs="Arial"/>
        </w:rPr>
      </w:pPr>
      <w:r w:rsidRPr="008311FF">
        <w:rPr>
          <w:rFonts w:ascii="Arial" w:hAnsi="Arial" w:cs="Arial"/>
          <w:color w:val="000000"/>
        </w:rPr>
        <w:t>Fogalmak</w:t>
      </w:r>
    </w:p>
    <w:p w14:paraId="77D9D641" w14:textId="77777777" w:rsidR="000146E6" w:rsidRPr="008311FF" w:rsidRDefault="000146E6" w:rsidP="00645B91">
      <w:pPr>
        <w:pStyle w:val="NormlWeb"/>
        <w:numPr>
          <w:ilvl w:val="0"/>
          <w:numId w:val="101"/>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Nyelvemlék</w:t>
      </w:r>
      <w:r w:rsidRPr="008311FF">
        <w:rPr>
          <w:rFonts w:ascii="Arial" w:hAnsi="Arial" w:cs="Arial"/>
          <w:color w:val="000000"/>
        </w:rPr>
        <w:t>: Nyelvemléknek nevezzük azokat a szövegeket, melyek a nyelv egy régebbi állapotát tükrözik.</w:t>
      </w:r>
    </w:p>
    <w:p w14:paraId="7AFD70F3" w14:textId="77777777" w:rsidR="000146E6" w:rsidRPr="008311FF" w:rsidRDefault="000146E6" w:rsidP="00645B91">
      <w:pPr>
        <w:pStyle w:val="NormlWeb"/>
        <w:numPr>
          <w:ilvl w:val="0"/>
          <w:numId w:val="101"/>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Fajtái</w:t>
      </w:r>
      <w:r w:rsidRPr="008311FF">
        <w:rPr>
          <w:rFonts w:ascii="Arial" w:hAnsi="Arial" w:cs="Arial"/>
          <w:color w:val="000000"/>
        </w:rPr>
        <w:t>:</w:t>
      </w:r>
    </w:p>
    <w:p w14:paraId="67E3057F" w14:textId="77777777" w:rsidR="000146E6" w:rsidRPr="008311FF" w:rsidRDefault="000146E6" w:rsidP="00645B91">
      <w:pPr>
        <w:pStyle w:val="NormlWeb"/>
        <w:numPr>
          <w:ilvl w:val="1"/>
          <w:numId w:val="10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u w:val="single"/>
        </w:rPr>
        <w:t>Szórványemlék</w:t>
      </w:r>
      <w:r w:rsidRPr="008311FF">
        <w:rPr>
          <w:rFonts w:ascii="Arial" w:hAnsi="Arial" w:cs="Arial"/>
          <w:color w:val="000000"/>
        </w:rPr>
        <w:t>: idegennyelvi környezetben fennmaradt magyar szavak, mondatok (általában nevek, helységnevek, amiket nem fordítottak le), pl. Tihanyi apátság alapítólevele</w:t>
      </w:r>
    </w:p>
    <w:p w14:paraId="0B56D6A5" w14:textId="77777777" w:rsidR="000146E6" w:rsidRPr="008311FF" w:rsidRDefault="000146E6" w:rsidP="00645B91">
      <w:pPr>
        <w:pStyle w:val="NormlWeb"/>
        <w:numPr>
          <w:ilvl w:val="1"/>
          <w:numId w:val="10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u w:val="single"/>
        </w:rPr>
        <w:t>Szövegemlék</w:t>
      </w:r>
      <w:r w:rsidRPr="008311FF">
        <w:rPr>
          <w:rFonts w:ascii="Arial" w:hAnsi="Arial" w:cs="Arial"/>
          <w:color w:val="000000"/>
        </w:rPr>
        <w:t>: Teljes szövegek magyar nyelven</w:t>
      </w:r>
    </w:p>
    <w:p w14:paraId="1D7534EF" w14:textId="77777777" w:rsidR="000146E6" w:rsidRPr="008311FF" w:rsidRDefault="000146E6" w:rsidP="00645B91">
      <w:pPr>
        <w:pStyle w:val="NormlWeb"/>
        <w:numPr>
          <w:ilvl w:val="2"/>
          <w:numId w:val="103"/>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Kézírásos</w:t>
      </w:r>
    </w:p>
    <w:p w14:paraId="347C891F" w14:textId="77777777" w:rsidR="000146E6" w:rsidRPr="008311FF" w:rsidRDefault="000146E6" w:rsidP="00645B91">
      <w:pPr>
        <w:pStyle w:val="NormlWeb"/>
        <w:numPr>
          <w:ilvl w:val="2"/>
          <w:numId w:val="103"/>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Nyomtatott: A 15. század után jelennek meg a nyomtatott szövegemlékek Gutenberg nyomtatója után.</w:t>
      </w:r>
    </w:p>
    <w:p w14:paraId="28A52B00" w14:textId="77777777" w:rsidR="000146E6" w:rsidRPr="008311FF" w:rsidRDefault="000146E6" w:rsidP="00645B91">
      <w:pPr>
        <w:pStyle w:val="NormlWeb"/>
        <w:spacing w:before="0" w:beforeAutospacing="0" w:after="0" w:afterAutospacing="0" w:line="276" w:lineRule="auto"/>
        <w:ind w:left="720"/>
        <w:rPr>
          <w:rFonts w:ascii="Arial" w:hAnsi="Arial" w:cs="Arial"/>
        </w:rPr>
      </w:pPr>
      <w:r w:rsidRPr="008311FF">
        <w:rPr>
          <w:rFonts w:ascii="Arial" w:hAnsi="Arial" w:cs="Arial"/>
          <w:color w:val="000000"/>
        </w:rPr>
        <w:t>Pl. Halotti beszéd és könyörgés</w:t>
      </w:r>
    </w:p>
    <w:p w14:paraId="42FABD63" w14:textId="77777777" w:rsidR="000146E6" w:rsidRPr="008311FF" w:rsidRDefault="000146E6" w:rsidP="00645B91">
      <w:pPr>
        <w:spacing w:line="276" w:lineRule="auto"/>
        <w:rPr>
          <w:rFonts w:ascii="Arial" w:hAnsi="Arial" w:cs="Arial"/>
        </w:rPr>
      </w:pPr>
      <w:r w:rsidRPr="008311FF">
        <w:rPr>
          <w:rFonts w:ascii="Arial" w:hAnsi="Arial" w:cs="Arial"/>
          <w:color w:val="000000"/>
        </w:rPr>
        <w:t>Halotti beszéd és könyörgés</w:t>
      </w:r>
    </w:p>
    <w:p w14:paraId="5EFB7CAA"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Az első ismert magyar nyelvű, összefüggő szövegemlék</w:t>
      </w:r>
    </w:p>
    <w:p w14:paraId="70EA5CE6"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Pray György jezsuita szerzetes talált rá 1770-ben</w:t>
      </w:r>
    </w:p>
    <w:p w14:paraId="69FAC6E8"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Keletkezése kb. 1192-1195</w:t>
      </w:r>
    </w:p>
    <w:p w14:paraId="54ADAD16"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Egy latin nyelvű kódexben találták (Pray-kódex), mint egyetlen magyar nyelvű szöveget a többi latin mellett (vendégszöveg)</w:t>
      </w:r>
    </w:p>
    <w:p w14:paraId="25D61A08" w14:textId="77777777" w:rsidR="000146E6" w:rsidRPr="008311FF" w:rsidRDefault="000146E6" w:rsidP="00645B91">
      <w:pPr>
        <w:pStyle w:val="NormlWeb"/>
        <w:numPr>
          <w:ilvl w:val="0"/>
          <w:numId w:val="10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HBK egy latin nyelvű szöveg fordítása:</w:t>
      </w:r>
    </w:p>
    <w:p w14:paraId="21B1741C" w14:textId="77777777" w:rsidR="000146E6" w:rsidRPr="008311FF" w:rsidRDefault="000146E6" w:rsidP="00645B91">
      <w:pPr>
        <w:pStyle w:val="NormlWeb"/>
        <w:numPr>
          <w:ilvl w:val="1"/>
          <w:numId w:val="10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lastRenderedPageBreak/>
        <w:t>Az első része, a beszéd szabad fordítás 🡪 tartalmilag azonos, de van lehetőség a szöveget szépíteni (halálnek haláláal holsz)</w:t>
      </w:r>
    </w:p>
    <w:p w14:paraId="2FC0096D" w14:textId="77777777" w:rsidR="000146E6" w:rsidRPr="008311FF" w:rsidRDefault="000146E6" w:rsidP="00645B91">
      <w:pPr>
        <w:pStyle w:val="NormlWeb"/>
        <w:numPr>
          <w:ilvl w:val="1"/>
          <w:numId w:val="10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második része, a könyörgés tükörfordítás 🡪 szó szerinti fordítás</w:t>
      </w:r>
    </w:p>
    <w:p w14:paraId="08521C05" w14:textId="77777777" w:rsidR="000146E6" w:rsidRPr="008311FF" w:rsidRDefault="000146E6" w:rsidP="00645B91">
      <w:pPr>
        <w:pStyle w:val="Listaszerbekezds"/>
        <w:numPr>
          <w:ilvl w:val="0"/>
          <w:numId w:val="105"/>
        </w:numPr>
        <w:spacing w:line="276" w:lineRule="auto"/>
        <w:rPr>
          <w:rFonts w:ascii="Arial" w:hAnsi="Arial" w:cs="Arial"/>
        </w:rPr>
      </w:pPr>
      <w:r w:rsidRPr="008311FF">
        <w:rPr>
          <w:rFonts w:ascii="Arial" w:hAnsi="Arial" w:cs="Arial"/>
          <w:color w:val="000000"/>
        </w:rPr>
        <w:t>A Halotti beszéd és könyörgés nyelvtani jellemzői</w:t>
      </w:r>
    </w:p>
    <w:p w14:paraId="4EE68D61"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color w:val="000000"/>
        </w:rPr>
        <w:t>Mivel ez egy összefüggő szöveg, minden nyelvi szintről következtethetünk belőle a nyelv akkori, ómagyar kori állapotára</w:t>
      </w:r>
    </w:p>
    <w:p w14:paraId="7DCAB4A6" w14:textId="77777777" w:rsidR="000146E6" w:rsidRPr="008311FF" w:rsidRDefault="000146E6" w:rsidP="00645B91">
      <w:pPr>
        <w:pStyle w:val="NormlWeb"/>
        <w:numPr>
          <w:ilvl w:val="0"/>
          <w:numId w:val="10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Jellemzői:</w:t>
      </w:r>
    </w:p>
    <w:p w14:paraId="64815284" w14:textId="77777777" w:rsidR="000146E6" w:rsidRPr="008311FF" w:rsidRDefault="000146E6" w:rsidP="00645B91">
      <w:pPr>
        <w:pStyle w:val="NormlWeb"/>
        <w:numPr>
          <w:ilvl w:val="1"/>
          <w:numId w:val="10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Retorikai elemek:</w:t>
      </w:r>
    </w:p>
    <w:p w14:paraId="504788DD" w14:textId="77777777" w:rsidR="000146E6" w:rsidRPr="008311FF" w:rsidRDefault="000146E6" w:rsidP="00645B91">
      <w:pPr>
        <w:pStyle w:val="NormlWeb"/>
        <w:numPr>
          <w:ilvl w:val="2"/>
          <w:numId w:val="10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Megszólítja a hallgatóságot</w:t>
      </w:r>
    </w:p>
    <w:p w14:paraId="635A6A3D" w14:textId="77777777" w:rsidR="000146E6" w:rsidRPr="008311FF" w:rsidRDefault="000146E6" w:rsidP="00645B91">
      <w:pPr>
        <w:pStyle w:val="NormlWeb"/>
        <w:numPr>
          <w:ilvl w:val="2"/>
          <w:numId w:val="10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Rámutat a nyitott sírra</w:t>
      </w:r>
    </w:p>
    <w:p w14:paraId="1EAA8BD7" w14:textId="77777777" w:rsidR="000146E6" w:rsidRPr="008311FF" w:rsidRDefault="000146E6" w:rsidP="00645B91">
      <w:pPr>
        <w:pStyle w:val="NormlWeb"/>
        <w:numPr>
          <w:ilvl w:val="1"/>
          <w:numId w:val="10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Esztétikai törekvések: </w:t>
      </w:r>
    </w:p>
    <w:p w14:paraId="0FC37D3E" w14:textId="77777777" w:rsidR="000146E6" w:rsidRPr="008311FF" w:rsidRDefault="000146E6" w:rsidP="00645B91">
      <w:pPr>
        <w:pStyle w:val="NormlWeb"/>
        <w:numPr>
          <w:ilvl w:val="2"/>
          <w:numId w:val="10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Figura etymologica: halálnek haláláal holsz</w:t>
      </w:r>
    </w:p>
    <w:p w14:paraId="4EEFEDD2" w14:textId="77777777" w:rsidR="000146E6" w:rsidRPr="008311FF" w:rsidRDefault="000146E6" w:rsidP="00645B91">
      <w:pPr>
        <w:pStyle w:val="NormlWeb"/>
        <w:numPr>
          <w:ilvl w:val="0"/>
          <w:numId w:val="10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Jellemzői</w:t>
      </w:r>
    </w:p>
    <w:p w14:paraId="65836D86" w14:textId="77777777" w:rsidR="000146E6" w:rsidRPr="008311FF" w:rsidRDefault="000146E6" w:rsidP="00645B91">
      <w:pPr>
        <w:pStyle w:val="NormlWeb"/>
        <w:numPr>
          <w:ilvl w:val="1"/>
          <w:numId w:val="11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Nincsenek helyesírási szabályok 🡪 nehezíti az olvasást</w:t>
      </w:r>
    </w:p>
    <w:p w14:paraId="7E0D9E85" w14:textId="77777777" w:rsidR="000146E6" w:rsidRPr="008311FF" w:rsidRDefault="000146E6" w:rsidP="00645B91">
      <w:pPr>
        <w:pStyle w:val="NormlWeb"/>
        <w:numPr>
          <w:ilvl w:val="1"/>
          <w:numId w:val="11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Kihalt szavak: </w:t>
      </w:r>
    </w:p>
    <w:p w14:paraId="6B874348" w14:textId="77777777" w:rsidR="000146E6" w:rsidRPr="008311FF" w:rsidRDefault="000146E6" w:rsidP="00645B91">
      <w:pPr>
        <w:pStyle w:val="NormlWeb"/>
        <w:numPr>
          <w:ilvl w:val="2"/>
          <w:numId w:val="111"/>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Héon: csupán</w:t>
      </w:r>
    </w:p>
    <w:p w14:paraId="3F2D21CF" w14:textId="77777777" w:rsidR="000146E6" w:rsidRPr="008311FF" w:rsidRDefault="000146E6" w:rsidP="00645B91">
      <w:pPr>
        <w:pStyle w:val="NormlWeb"/>
        <w:numPr>
          <w:ilvl w:val="2"/>
          <w:numId w:val="111"/>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Isá: bizony</w:t>
      </w:r>
    </w:p>
    <w:p w14:paraId="4176D765" w14:textId="77777777" w:rsidR="000146E6" w:rsidRPr="008311FF" w:rsidRDefault="000146E6" w:rsidP="00645B91">
      <w:pPr>
        <w:pStyle w:val="NormlWeb"/>
        <w:numPr>
          <w:ilvl w:val="0"/>
          <w:numId w:val="112"/>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Ezek kikoptak a nyelvből, de tudunk következtetni a jelentésükre a szövegkörnyezet alapján</w:t>
      </w:r>
    </w:p>
    <w:p w14:paraId="07320554" w14:textId="77777777" w:rsidR="000146E6" w:rsidRPr="008311FF" w:rsidRDefault="000146E6" w:rsidP="00645B91">
      <w:pPr>
        <w:pStyle w:val="NormlWeb"/>
        <w:numPr>
          <w:ilvl w:val="0"/>
          <w:numId w:val="11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Kettőshangzók:</w:t>
      </w:r>
    </w:p>
    <w:p w14:paraId="25030D82" w14:textId="77777777" w:rsidR="000146E6" w:rsidRPr="008311FF" w:rsidRDefault="000146E6" w:rsidP="00645B91">
      <w:pPr>
        <w:pStyle w:val="NormlWeb"/>
        <w:numPr>
          <w:ilvl w:val="0"/>
          <w:numId w:val="11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A szó végén két magánhangzó: homou, valou </w:t>
      </w:r>
    </w:p>
    <w:p w14:paraId="0129EB3A" w14:textId="77777777" w:rsidR="000146E6" w:rsidRPr="008311FF" w:rsidRDefault="000146E6" w:rsidP="00645B91">
      <w:pPr>
        <w:pStyle w:val="NormlWeb"/>
        <w:numPr>
          <w:ilvl w:val="0"/>
          <w:numId w:val="11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Többféle múlt idő használata</w:t>
      </w:r>
    </w:p>
    <w:p w14:paraId="4031CFFC" w14:textId="77777777" w:rsidR="000146E6" w:rsidRPr="008311FF" w:rsidRDefault="000146E6" w:rsidP="00645B91">
      <w:pPr>
        <w:pStyle w:val="NormlWeb"/>
        <w:numPr>
          <w:ilvl w:val="1"/>
          <w:numId w:val="116"/>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terömtevé </w:t>
      </w:r>
    </w:p>
    <w:p w14:paraId="5204CE10" w14:textId="77777777" w:rsidR="000146E6" w:rsidRPr="008311FF" w:rsidRDefault="000146E6" w:rsidP="00645B91">
      <w:pPr>
        <w:pStyle w:val="NormlWeb"/>
        <w:numPr>
          <w:ilvl w:val="1"/>
          <w:numId w:val="116"/>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Odutta volá neki</w:t>
      </w:r>
    </w:p>
    <w:p w14:paraId="40A52FAB" w14:textId="77777777" w:rsidR="000146E6" w:rsidRPr="008311FF" w:rsidRDefault="000146E6" w:rsidP="00645B91">
      <w:pPr>
        <w:pStyle w:val="NormlWeb"/>
        <w:numPr>
          <w:ilvl w:val="0"/>
          <w:numId w:val="11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Jellemzők:</w:t>
      </w:r>
    </w:p>
    <w:p w14:paraId="1C2295A8" w14:textId="77777777" w:rsidR="000146E6" w:rsidRPr="008311FF" w:rsidRDefault="000146E6" w:rsidP="00645B91">
      <w:pPr>
        <w:pStyle w:val="NormlWeb"/>
        <w:numPr>
          <w:ilvl w:val="1"/>
          <w:numId w:val="11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Még nincsenek mély hangrendű ragok</w:t>
      </w:r>
    </w:p>
    <w:p w14:paraId="75D3FC09" w14:textId="77777777" w:rsidR="000146E6" w:rsidRPr="008311FF" w:rsidRDefault="000146E6" w:rsidP="00645B91">
      <w:pPr>
        <w:pStyle w:val="NormlWeb"/>
        <w:numPr>
          <w:ilvl w:val="2"/>
          <w:numId w:val="119"/>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Paradicsum</w:t>
      </w:r>
      <w:r w:rsidRPr="008311FF">
        <w:rPr>
          <w:rFonts w:ascii="Arial" w:hAnsi="Arial" w:cs="Arial"/>
          <w:b/>
          <w:bCs/>
          <w:color w:val="000000"/>
        </w:rPr>
        <w:t>ben</w:t>
      </w:r>
    </w:p>
    <w:p w14:paraId="6078D356" w14:textId="77777777" w:rsidR="000146E6" w:rsidRPr="008311FF" w:rsidRDefault="000146E6" w:rsidP="00645B91">
      <w:pPr>
        <w:pStyle w:val="NormlWeb"/>
        <w:numPr>
          <w:ilvl w:val="2"/>
          <w:numId w:val="119"/>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Haláln</w:t>
      </w:r>
      <w:r w:rsidRPr="008311FF">
        <w:rPr>
          <w:rFonts w:ascii="Arial" w:hAnsi="Arial" w:cs="Arial"/>
          <w:b/>
          <w:bCs/>
          <w:color w:val="000000"/>
        </w:rPr>
        <w:t>ek</w:t>
      </w:r>
    </w:p>
    <w:p w14:paraId="162C141C" w14:textId="77777777" w:rsidR="000146E6" w:rsidRPr="008311FF" w:rsidRDefault="000146E6" w:rsidP="00645B91">
      <w:pPr>
        <w:pStyle w:val="NormlWeb"/>
        <w:spacing w:before="0" w:beforeAutospacing="0" w:after="0" w:afterAutospacing="0" w:line="276" w:lineRule="auto"/>
        <w:rPr>
          <w:rFonts w:ascii="Arial" w:hAnsi="Arial" w:cs="Arial"/>
          <w:color w:val="000000"/>
        </w:rPr>
      </w:pPr>
    </w:p>
    <w:p w14:paraId="05210EF9" w14:textId="77777777" w:rsidR="00C401A0" w:rsidRPr="008311FF" w:rsidRDefault="00C401A0" w:rsidP="00645B91">
      <w:pPr>
        <w:spacing w:line="276" w:lineRule="auto"/>
        <w:rPr>
          <w:rFonts w:ascii="Arial" w:hAnsi="Arial" w:cs="Arial"/>
          <w:b/>
          <w:color w:val="000000" w:themeColor="text1"/>
        </w:rPr>
      </w:pPr>
    </w:p>
    <w:p w14:paraId="60481A15" w14:textId="305E7711" w:rsidR="00C401A0" w:rsidRPr="008311FF" w:rsidRDefault="00C401A0" w:rsidP="00645B91">
      <w:pPr>
        <w:pStyle w:val="Listaszerbekezds"/>
        <w:numPr>
          <w:ilvl w:val="0"/>
          <w:numId w:val="2"/>
        </w:numPr>
        <w:spacing w:line="276" w:lineRule="auto"/>
        <w:rPr>
          <w:rFonts w:ascii="Arial" w:hAnsi="Arial" w:cs="Arial"/>
          <w:b/>
          <w:color w:val="000000" w:themeColor="text1"/>
        </w:rPr>
      </w:pPr>
      <w:r w:rsidRPr="008311FF">
        <w:rPr>
          <w:rFonts w:ascii="Arial" w:hAnsi="Arial" w:cs="Arial"/>
          <w:b/>
          <w:color w:val="000000" w:themeColor="text1"/>
        </w:rPr>
        <w:t xml:space="preserve">Témakör: </w:t>
      </w:r>
      <w:r w:rsidR="00FF2764" w:rsidRPr="008311FF">
        <w:rPr>
          <w:rFonts w:ascii="Arial" w:hAnsi="Arial" w:cs="Arial"/>
          <w:b/>
          <w:color w:val="000000" w:themeColor="text1"/>
        </w:rPr>
        <w:t>A nyelvi rendszer</w:t>
      </w:r>
    </w:p>
    <w:p w14:paraId="491D773D" w14:textId="68090425" w:rsidR="00C401A0" w:rsidRPr="008311FF" w:rsidRDefault="00C401A0" w:rsidP="00645B91">
      <w:pPr>
        <w:spacing w:line="276" w:lineRule="auto"/>
        <w:ind w:left="1068"/>
        <w:rPr>
          <w:rFonts w:ascii="Arial" w:hAnsi="Arial" w:cs="Arial"/>
          <w:b/>
          <w:color w:val="000000" w:themeColor="text1"/>
        </w:rPr>
      </w:pPr>
      <w:r w:rsidRPr="008311FF">
        <w:rPr>
          <w:rFonts w:ascii="Arial" w:hAnsi="Arial" w:cs="Arial"/>
          <w:b/>
          <w:color w:val="000000" w:themeColor="text1"/>
        </w:rPr>
        <w:t xml:space="preserve">Tétel: Mondattan. </w:t>
      </w:r>
      <w:r w:rsidR="00FF2764" w:rsidRPr="008311FF">
        <w:rPr>
          <w:rFonts w:ascii="Arial" w:hAnsi="Arial" w:cs="Arial"/>
          <w:b/>
          <w:color w:val="000000" w:themeColor="text1"/>
        </w:rPr>
        <w:t xml:space="preserve">A mondat fogalma, szerkesztettsége. A mondatfajták. </w:t>
      </w:r>
      <w:r w:rsidRPr="008311FF">
        <w:rPr>
          <w:rFonts w:ascii="Arial" w:hAnsi="Arial" w:cs="Arial"/>
          <w:b/>
          <w:color w:val="000000" w:themeColor="text1"/>
        </w:rPr>
        <w:t>A helyes mondatszerkesztés a gyakorlatban</w:t>
      </w:r>
    </w:p>
    <w:p w14:paraId="68620058" w14:textId="77777777" w:rsidR="003D7393" w:rsidRPr="008311FF" w:rsidRDefault="006423EC" w:rsidP="00645B91">
      <w:pPr>
        <w:pStyle w:val="NormlWeb"/>
        <w:spacing w:before="0" w:beforeAutospacing="0" w:after="0" w:afterAutospacing="0" w:line="276" w:lineRule="auto"/>
        <w:textAlignment w:val="baseline"/>
        <w:rPr>
          <w:rFonts w:ascii="Arial" w:hAnsi="Arial" w:cs="Arial"/>
          <w:b/>
          <w:color w:val="000000" w:themeColor="text1"/>
        </w:rPr>
      </w:pPr>
      <w:r w:rsidRPr="008311FF">
        <w:rPr>
          <w:rFonts w:ascii="Arial" w:hAnsi="Arial" w:cs="Arial"/>
          <w:b/>
          <w:color w:val="000000" w:themeColor="text1"/>
        </w:rPr>
        <w:t xml:space="preserve">Mondat: </w:t>
      </w:r>
      <w:r w:rsidRPr="008311FF">
        <w:rPr>
          <w:rFonts w:ascii="Arial" w:hAnsi="Arial" w:cs="Arial"/>
          <w:b/>
          <w:color w:val="000000" w:themeColor="text1"/>
        </w:rPr>
        <w:tab/>
      </w:r>
    </w:p>
    <w:p w14:paraId="23E55BDB" w14:textId="5A2213E4" w:rsidR="006423EC" w:rsidRPr="008311FF" w:rsidRDefault="006423EC" w:rsidP="00645B91">
      <w:pPr>
        <w:pStyle w:val="NormlWeb"/>
        <w:numPr>
          <w:ilvl w:val="0"/>
          <w:numId w:val="1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beszéd legkisebb egysége</w:t>
      </w:r>
    </w:p>
    <w:p w14:paraId="31019D8D" w14:textId="77777777" w:rsidR="006423EC" w:rsidRPr="008311FF" w:rsidRDefault="006423EC" w:rsidP="00645B91">
      <w:pPr>
        <w:pStyle w:val="NormlWeb"/>
        <w:numPr>
          <w:ilvl w:val="0"/>
          <w:numId w:val="15"/>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Lezártság és önállóság jellemzi</w:t>
      </w:r>
    </w:p>
    <w:p w14:paraId="2605FE85" w14:textId="77777777" w:rsidR="006423EC" w:rsidRPr="008311FF" w:rsidRDefault="006423EC" w:rsidP="00645B91">
      <w:pPr>
        <w:pStyle w:val="NormlWeb"/>
        <w:numPr>
          <w:ilvl w:val="0"/>
          <w:numId w:val="15"/>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Szavakból, szószerkezetekből épülnek fel</w:t>
      </w:r>
    </w:p>
    <w:p w14:paraId="4F01F50E" w14:textId="77777777" w:rsidR="006423EC" w:rsidRPr="008311FF" w:rsidRDefault="006423EC" w:rsidP="00645B91">
      <w:pPr>
        <w:pStyle w:val="NormlWeb"/>
        <w:numPr>
          <w:ilvl w:val="0"/>
          <w:numId w:val="15"/>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szavak és szószerkezetek mondattá fűzését a szavak jelentése irányírtja</w:t>
      </w:r>
    </w:p>
    <w:p w14:paraId="3CF10125" w14:textId="27C65575" w:rsidR="006423EC" w:rsidRPr="008311FF" w:rsidRDefault="006423EC" w:rsidP="00645B91">
      <w:pPr>
        <w:pStyle w:val="NormlWeb"/>
        <w:numPr>
          <w:ilvl w:val="0"/>
          <w:numId w:val="15"/>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xml:space="preserve">A mondatszerkesztés </w:t>
      </w:r>
      <w:r w:rsidRPr="008311FF">
        <w:rPr>
          <w:rFonts w:ascii="Arial" w:hAnsi="Arial" w:cs="Arial"/>
          <w:b/>
          <w:bCs/>
          <w:color w:val="000000"/>
          <w:u w:val="single"/>
        </w:rPr>
        <w:t xml:space="preserve">szabályait a mondattan </w:t>
      </w:r>
      <w:r w:rsidRPr="008311FF">
        <w:rPr>
          <w:rFonts w:ascii="Arial" w:hAnsi="Arial" w:cs="Arial"/>
          <w:color w:val="000000"/>
        </w:rPr>
        <w:t>foglalja</w:t>
      </w:r>
      <w:r w:rsidR="003D7393" w:rsidRPr="008311FF">
        <w:rPr>
          <w:rFonts w:ascii="Arial" w:hAnsi="Arial" w:cs="Arial"/>
          <w:color w:val="000000"/>
        </w:rPr>
        <w:t xml:space="preserve"> össze</w:t>
      </w:r>
    </w:p>
    <w:p w14:paraId="3CED8357" w14:textId="77777777" w:rsidR="007521A1" w:rsidRPr="008311FF" w:rsidRDefault="007521A1" w:rsidP="00645B91">
      <w:pPr>
        <w:spacing w:line="276" w:lineRule="auto"/>
        <w:rPr>
          <w:rFonts w:ascii="Arial" w:hAnsi="Arial" w:cs="Arial"/>
          <w:color w:val="000000"/>
        </w:rPr>
      </w:pPr>
    </w:p>
    <w:p w14:paraId="029AD058" w14:textId="27BDF1AF" w:rsidR="007521A1" w:rsidRPr="008311FF" w:rsidRDefault="007521A1" w:rsidP="00645B91">
      <w:pPr>
        <w:spacing w:line="276" w:lineRule="auto"/>
        <w:rPr>
          <w:rFonts w:ascii="Arial" w:hAnsi="Arial" w:cs="Arial"/>
        </w:rPr>
      </w:pPr>
      <w:r w:rsidRPr="008311FF">
        <w:rPr>
          <w:rFonts w:ascii="Arial" w:hAnsi="Arial" w:cs="Arial"/>
          <w:color w:val="000000"/>
        </w:rPr>
        <w:t>A mondat jelentése</w:t>
      </w:r>
    </w:p>
    <w:p w14:paraId="7EC91EED" w14:textId="77777777" w:rsidR="007521A1" w:rsidRPr="008311FF" w:rsidRDefault="007521A1" w:rsidP="00645B91">
      <w:pPr>
        <w:pStyle w:val="NormlWeb"/>
        <w:spacing w:before="0" w:beforeAutospacing="0" w:after="0" w:afterAutospacing="0" w:line="276" w:lineRule="auto"/>
        <w:textAlignment w:val="baseline"/>
        <w:rPr>
          <w:rFonts w:ascii="Arial" w:hAnsi="Arial" w:cs="Arial"/>
          <w:color w:val="000000"/>
        </w:rPr>
      </w:pPr>
    </w:p>
    <w:p w14:paraId="118DE8A9"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i/>
          <w:iCs/>
          <w:color w:val="000000"/>
        </w:rPr>
        <w:t>És ekkor itt egy kis pihenőt tartottak </w:t>
      </w:r>
    </w:p>
    <w:p w14:paraId="0C235B89" w14:textId="77777777" w:rsidR="007521A1" w:rsidRPr="008311FF" w:rsidRDefault="007521A1" w:rsidP="00645B91">
      <w:pPr>
        <w:pStyle w:val="NormlWeb"/>
        <w:numPr>
          <w:ilvl w:val="0"/>
          <w:numId w:val="2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mondatok értelme a szövegkörnyezettől függ </w:t>
      </w:r>
    </w:p>
    <w:p w14:paraId="437B5CD4" w14:textId="77777777" w:rsidR="007521A1" w:rsidRPr="008311FF" w:rsidRDefault="007521A1" w:rsidP="00645B91">
      <w:pPr>
        <w:pStyle w:val="NormlWeb"/>
        <w:numPr>
          <w:ilvl w:val="1"/>
          <w:numId w:val="2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Utaló névmások: ekkor, itt</w:t>
      </w:r>
    </w:p>
    <w:p w14:paraId="6EA5047C" w14:textId="77777777" w:rsidR="007521A1" w:rsidRPr="008311FF" w:rsidRDefault="007521A1" w:rsidP="00645B91">
      <w:pPr>
        <w:pStyle w:val="NormlWeb"/>
        <w:numPr>
          <w:ilvl w:val="1"/>
          <w:numId w:val="2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lastRenderedPageBreak/>
        <w:t>A mondatok közötti egyeztetés: tartottak</w:t>
      </w:r>
    </w:p>
    <w:p w14:paraId="4BA9F039" w14:textId="77777777" w:rsidR="007521A1" w:rsidRPr="008311FF" w:rsidRDefault="007521A1" w:rsidP="00645B91">
      <w:pPr>
        <w:pStyle w:val="NormlWeb"/>
        <w:numPr>
          <w:ilvl w:val="1"/>
          <w:numId w:val="2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Kötőszavak: és</w:t>
      </w:r>
    </w:p>
    <w:p w14:paraId="51719931"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rPr>
        <w:t>A mondatok összekapcsolódásával a szövegtan foglalkozik</w:t>
      </w:r>
    </w:p>
    <w:p w14:paraId="0E0EC884"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u w:val="single"/>
        </w:rPr>
        <w:t>Csoportosítása:</w:t>
      </w:r>
    </w:p>
    <w:p w14:paraId="682F3004" w14:textId="77777777" w:rsidR="007521A1" w:rsidRPr="008311FF" w:rsidRDefault="007521A1" w:rsidP="00645B91">
      <w:pPr>
        <w:pStyle w:val="NormlWeb"/>
        <w:numPr>
          <w:ilvl w:val="0"/>
          <w:numId w:val="2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Kommunikációs tartalmuk szerint</w:t>
      </w:r>
    </w:p>
    <w:p w14:paraId="7551EEE7" w14:textId="77777777" w:rsidR="007521A1" w:rsidRPr="008311FF" w:rsidRDefault="007521A1" w:rsidP="00645B91">
      <w:pPr>
        <w:pStyle w:val="NormlWeb"/>
        <w:numPr>
          <w:ilvl w:val="0"/>
          <w:numId w:val="2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beszélő szándéka szerint </w:t>
      </w:r>
    </w:p>
    <w:p w14:paraId="634711DF" w14:textId="77777777" w:rsidR="007521A1" w:rsidRPr="008311FF" w:rsidRDefault="007521A1" w:rsidP="00645B91">
      <w:pPr>
        <w:pStyle w:val="NormlWeb"/>
        <w:numPr>
          <w:ilvl w:val="0"/>
          <w:numId w:val="2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Szerkezetük alapján</w:t>
      </w:r>
    </w:p>
    <w:p w14:paraId="3E8CDB1A" w14:textId="77777777" w:rsidR="007521A1" w:rsidRPr="008311FF" w:rsidRDefault="007521A1" w:rsidP="00645B91">
      <w:pPr>
        <w:pStyle w:val="Listaszerbekezds"/>
        <w:numPr>
          <w:ilvl w:val="0"/>
          <w:numId w:val="29"/>
        </w:numPr>
        <w:spacing w:line="276" w:lineRule="auto"/>
        <w:rPr>
          <w:rFonts w:ascii="Arial" w:hAnsi="Arial" w:cs="Arial"/>
        </w:rPr>
      </w:pPr>
      <w:r w:rsidRPr="008311FF">
        <w:rPr>
          <w:rFonts w:ascii="Arial" w:hAnsi="Arial" w:cs="Arial"/>
          <w:color w:val="000000"/>
        </w:rPr>
        <w:t>Kommunikációs tartalom és a beszélő szándéka szerint</w:t>
      </w:r>
    </w:p>
    <w:p w14:paraId="04DCA3B0" w14:textId="77777777" w:rsidR="007521A1" w:rsidRPr="008311FF" w:rsidRDefault="007521A1" w:rsidP="00645B91">
      <w:pPr>
        <w:pStyle w:val="NormlWeb"/>
        <w:numPr>
          <w:ilvl w:val="0"/>
          <w:numId w:val="3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Modalitás (a beszélő szándéka szerint) szerint:</w:t>
      </w:r>
    </w:p>
    <w:p w14:paraId="1F8056C7"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Kijelentő</w:t>
      </w:r>
    </w:p>
    <w:p w14:paraId="198DE0D8"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Kérdő</w:t>
      </w:r>
    </w:p>
    <w:p w14:paraId="72F77C0F"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Felszólító </w:t>
      </w:r>
    </w:p>
    <w:p w14:paraId="1B5F3121"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Felkiáltó </w:t>
      </w:r>
    </w:p>
    <w:p w14:paraId="2DEC8533" w14:textId="77777777" w:rsidR="007521A1" w:rsidRPr="008311FF" w:rsidRDefault="007521A1" w:rsidP="00645B91">
      <w:pPr>
        <w:pStyle w:val="NormlWeb"/>
        <w:numPr>
          <w:ilvl w:val="1"/>
          <w:numId w:val="3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Óhajtó </w:t>
      </w:r>
    </w:p>
    <w:p w14:paraId="383A85E6" w14:textId="77777777" w:rsidR="007521A1" w:rsidRPr="008311FF" w:rsidRDefault="007521A1" w:rsidP="00645B91">
      <w:pPr>
        <w:pStyle w:val="Listaszerbekezds"/>
        <w:numPr>
          <w:ilvl w:val="0"/>
          <w:numId w:val="31"/>
        </w:numPr>
        <w:spacing w:line="276" w:lineRule="auto"/>
        <w:rPr>
          <w:rFonts w:ascii="Arial" w:hAnsi="Arial" w:cs="Arial"/>
        </w:rPr>
      </w:pPr>
      <w:r w:rsidRPr="008311FF">
        <w:rPr>
          <w:rFonts w:ascii="Arial" w:hAnsi="Arial" w:cs="Arial"/>
          <w:color w:val="000000"/>
        </w:rPr>
        <w:t>A mondatok fajtái szerkezetük szerint</w:t>
      </w:r>
    </w:p>
    <w:p w14:paraId="76C793BF" w14:textId="77777777" w:rsidR="007521A1" w:rsidRPr="008311FF" w:rsidRDefault="007521A1" w:rsidP="00645B91">
      <w:pPr>
        <w:pStyle w:val="NormlWeb"/>
        <w:numPr>
          <w:ilvl w:val="0"/>
          <w:numId w:val="3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Egyszerű mondat</w:t>
      </w:r>
      <w:r w:rsidRPr="008311FF">
        <w:rPr>
          <w:rFonts w:ascii="Arial" w:hAnsi="Arial" w:cs="Arial"/>
          <w:color w:val="000000"/>
        </w:rPr>
        <w:t>: Egyetlen mondategységből áll, nem bontható tagmondatokra.</w:t>
      </w:r>
    </w:p>
    <w:p w14:paraId="617BFE45" w14:textId="77777777" w:rsidR="007521A1" w:rsidRPr="008311FF" w:rsidRDefault="007521A1" w:rsidP="00645B91">
      <w:pPr>
        <w:pStyle w:val="NormlWeb"/>
        <w:numPr>
          <w:ilvl w:val="1"/>
          <w:numId w:val="33"/>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 xml:space="preserve">Tagolatlan mondatok: </w:t>
      </w:r>
      <w:r w:rsidRPr="008311FF">
        <w:rPr>
          <w:rFonts w:ascii="Arial" w:hAnsi="Arial" w:cs="Arial"/>
          <w:color w:val="000000"/>
        </w:rPr>
        <w:t>Nem bontható fel alanyi-állítmányi szószerkezetekre.</w:t>
      </w:r>
    </w:p>
    <w:p w14:paraId="6CD68EE1" w14:textId="77777777" w:rsidR="007521A1" w:rsidRPr="008311FF" w:rsidRDefault="007521A1" w:rsidP="00645B91">
      <w:pPr>
        <w:pStyle w:val="NormlWeb"/>
        <w:numPr>
          <w:ilvl w:val="2"/>
          <w:numId w:val="3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Megszólítások, indulatszók, módosítószók </w:t>
      </w:r>
    </w:p>
    <w:p w14:paraId="7E344A91" w14:textId="77777777" w:rsidR="007521A1" w:rsidRPr="008311FF" w:rsidRDefault="007521A1" w:rsidP="00645B91">
      <w:pPr>
        <w:pStyle w:val="NormlWeb"/>
        <w:numPr>
          <w:ilvl w:val="2"/>
          <w:numId w:val="3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Pl. Barátom! Jaj! Szépség, okosság, igazság.</w:t>
      </w:r>
    </w:p>
    <w:p w14:paraId="371D8E31" w14:textId="77777777" w:rsidR="007521A1" w:rsidRPr="008311FF" w:rsidRDefault="007521A1" w:rsidP="00645B91">
      <w:pPr>
        <w:pStyle w:val="NormlWeb"/>
        <w:numPr>
          <w:ilvl w:val="1"/>
          <w:numId w:val="3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 xml:space="preserve">Tagolt mondatok: </w:t>
      </w:r>
      <w:r w:rsidRPr="008311FF">
        <w:rPr>
          <w:rFonts w:ascii="Arial" w:hAnsi="Arial" w:cs="Arial"/>
          <w:color w:val="000000"/>
        </w:rPr>
        <w:t>Felbonthatók alanyi-állítmányi szószerkezetekre</w:t>
      </w:r>
    </w:p>
    <w:p w14:paraId="03E4CED6" w14:textId="77777777" w:rsidR="007521A1" w:rsidRPr="008311FF" w:rsidRDefault="007521A1" w:rsidP="00645B91">
      <w:pPr>
        <w:pStyle w:val="NormlWeb"/>
        <w:numPr>
          <w:ilvl w:val="2"/>
          <w:numId w:val="3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Hiányos: A szövegkörnyezetből egészülnek ki (pl. Hasból beszél. Bence elment. </w:t>
      </w:r>
    </w:p>
    <w:p w14:paraId="7BDFA3D5" w14:textId="77777777" w:rsidR="007521A1" w:rsidRPr="008311FF" w:rsidRDefault="007521A1" w:rsidP="00645B91">
      <w:pPr>
        <w:pStyle w:val="NormlWeb"/>
        <w:numPr>
          <w:ilvl w:val="2"/>
          <w:numId w:val="34"/>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Teljes</w:t>
      </w:r>
    </w:p>
    <w:p w14:paraId="4D9D1625" w14:textId="77777777" w:rsidR="007521A1" w:rsidRPr="008311FF" w:rsidRDefault="007521A1" w:rsidP="00645B91">
      <w:pPr>
        <w:pStyle w:val="NormlWeb"/>
        <w:numPr>
          <w:ilvl w:val="3"/>
          <w:numId w:val="35"/>
        </w:numPr>
        <w:spacing w:before="0" w:beforeAutospacing="0" w:after="0" w:afterAutospacing="0" w:line="276" w:lineRule="auto"/>
        <w:ind w:left="2700"/>
        <w:textAlignment w:val="baseline"/>
        <w:rPr>
          <w:rFonts w:ascii="Arial" w:hAnsi="Arial" w:cs="Arial"/>
          <w:color w:val="000000"/>
        </w:rPr>
      </w:pPr>
      <w:r w:rsidRPr="008311FF">
        <w:rPr>
          <w:rFonts w:ascii="Arial" w:hAnsi="Arial" w:cs="Arial"/>
          <w:color w:val="000000"/>
        </w:rPr>
        <w:t>Tőmondatok: Csak alanyi-állítmányi szószerkezetet tartalmaznak (pl. Tettek beszélnek)</w:t>
      </w:r>
    </w:p>
    <w:p w14:paraId="1E675559" w14:textId="77777777" w:rsidR="007521A1" w:rsidRPr="008311FF" w:rsidRDefault="007521A1" w:rsidP="00645B91">
      <w:pPr>
        <w:pStyle w:val="NormlWeb"/>
        <w:numPr>
          <w:ilvl w:val="3"/>
          <w:numId w:val="35"/>
        </w:numPr>
        <w:spacing w:before="0" w:beforeAutospacing="0" w:after="0" w:afterAutospacing="0" w:line="276" w:lineRule="auto"/>
        <w:ind w:left="2700"/>
        <w:textAlignment w:val="baseline"/>
        <w:rPr>
          <w:rFonts w:ascii="Arial" w:hAnsi="Arial" w:cs="Arial"/>
          <w:color w:val="000000"/>
        </w:rPr>
      </w:pPr>
      <w:r w:rsidRPr="008311FF">
        <w:rPr>
          <w:rFonts w:ascii="Arial" w:hAnsi="Arial" w:cs="Arial"/>
          <w:color w:val="000000"/>
        </w:rPr>
        <w:t>Bővített mondatok: Anyja nyelvén beszél a gyermek.</w:t>
      </w:r>
    </w:p>
    <w:p w14:paraId="652BA3F3" w14:textId="77777777" w:rsidR="007521A1" w:rsidRPr="008311FF" w:rsidRDefault="007521A1" w:rsidP="00645B91">
      <w:pPr>
        <w:pStyle w:val="NormlWeb"/>
        <w:numPr>
          <w:ilvl w:val="0"/>
          <w:numId w:val="3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Összetett mondatok: Tagmondatokra bonthatók</w:t>
      </w:r>
    </w:p>
    <w:p w14:paraId="563D9890" w14:textId="77777777" w:rsidR="007521A1" w:rsidRPr="008311FF" w:rsidRDefault="007521A1" w:rsidP="00645B91">
      <w:pPr>
        <w:pStyle w:val="NormlWeb"/>
        <w:numPr>
          <w:ilvl w:val="1"/>
          <w:numId w:val="3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tagok közötti kapcsolat lehet szerves vagy szervetlen</w:t>
      </w:r>
    </w:p>
    <w:p w14:paraId="1412ACC0" w14:textId="77777777" w:rsidR="007521A1" w:rsidRPr="008311FF" w:rsidRDefault="007521A1" w:rsidP="00645B91">
      <w:pPr>
        <w:pStyle w:val="NormlWeb"/>
        <w:numPr>
          <w:ilvl w:val="1"/>
          <w:numId w:val="37"/>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Szervetlen: </w:t>
      </w:r>
    </w:p>
    <w:p w14:paraId="2B79EC76" w14:textId="77777777" w:rsidR="007521A1" w:rsidRPr="008311FF" w:rsidRDefault="007521A1" w:rsidP="00645B91">
      <w:pPr>
        <w:pStyle w:val="NormlWeb"/>
        <w:numPr>
          <w:ilvl w:val="2"/>
          <w:numId w:val="3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Két tagolatlan tagmondat között</w:t>
      </w:r>
    </w:p>
    <w:p w14:paraId="7F7132DF" w14:textId="77777777" w:rsidR="007521A1" w:rsidRPr="008311FF" w:rsidRDefault="007521A1" w:rsidP="00645B91">
      <w:pPr>
        <w:pStyle w:val="NormlWeb"/>
        <w:numPr>
          <w:ilvl w:val="2"/>
          <w:numId w:val="38"/>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Egy tagolt és egy tagolatlan tagmondat között</w:t>
      </w:r>
    </w:p>
    <w:p w14:paraId="34B98435" w14:textId="77777777" w:rsidR="007521A1" w:rsidRPr="008311FF" w:rsidRDefault="007521A1" w:rsidP="00645B91">
      <w:pPr>
        <w:pStyle w:val="NormlWeb"/>
        <w:spacing w:before="0" w:beforeAutospacing="0" w:after="0" w:afterAutospacing="0" w:line="276" w:lineRule="auto"/>
        <w:ind w:left="1440"/>
        <w:rPr>
          <w:rFonts w:ascii="Arial" w:hAnsi="Arial" w:cs="Arial"/>
        </w:rPr>
      </w:pPr>
      <w:r w:rsidRPr="008311FF">
        <w:rPr>
          <w:rFonts w:ascii="Arial" w:hAnsi="Arial" w:cs="Arial"/>
          <w:color w:val="000000"/>
        </w:rPr>
        <w:t>Pl. Balázs, beszélj vele!</w:t>
      </w:r>
    </w:p>
    <w:p w14:paraId="4C11AE02" w14:textId="77777777" w:rsidR="007521A1" w:rsidRPr="008311FF" w:rsidRDefault="007521A1" w:rsidP="00645B91">
      <w:pPr>
        <w:pStyle w:val="NormlWeb"/>
        <w:numPr>
          <w:ilvl w:val="0"/>
          <w:numId w:val="39"/>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Szerves: </w:t>
      </w:r>
    </w:p>
    <w:p w14:paraId="5D4D6AE0" w14:textId="77777777" w:rsidR="007521A1" w:rsidRPr="008311FF" w:rsidRDefault="007521A1" w:rsidP="00645B91">
      <w:pPr>
        <w:pStyle w:val="NormlWeb"/>
        <w:numPr>
          <w:ilvl w:val="1"/>
          <w:numId w:val="4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Két tagolt tagmondat között</w:t>
      </w:r>
    </w:p>
    <w:p w14:paraId="7E09FFA5" w14:textId="77777777" w:rsidR="007521A1" w:rsidRPr="008311FF" w:rsidRDefault="007521A1" w:rsidP="00645B91">
      <w:pPr>
        <w:pStyle w:val="NormlWeb"/>
        <w:numPr>
          <w:ilvl w:val="2"/>
          <w:numId w:val="41"/>
        </w:numPr>
        <w:spacing w:before="0" w:beforeAutospacing="0" w:after="0" w:afterAutospacing="0" w:line="276" w:lineRule="auto"/>
        <w:ind w:left="2700"/>
        <w:textAlignment w:val="baseline"/>
        <w:rPr>
          <w:rFonts w:ascii="Arial" w:hAnsi="Arial" w:cs="Arial"/>
          <w:color w:val="000000"/>
        </w:rPr>
      </w:pPr>
      <w:r w:rsidRPr="008311FF">
        <w:rPr>
          <w:rFonts w:ascii="Arial" w:hAnsi="Arial" w:cs="Arial"/>
          <w:color w:val="000000"/>
        </w:rPr>
        <w:t>Alárendelő (Pl. Oly egyenes a beszédje, mint a kasza.)</w:t>
      </w:r>
    </w:p>
    <w:p w14:paraId="60A148D6" w14:textId="77777777" w:rsidR="007521A1" w:rsidRPr="008311FF" w:rsidRDefault="007521A1" w:rsidP="00645B91">
      <w:pPr>
        <w:pStyle w:val="NormlWeb"/>
        <w:numPr>
          <w:ilvl w:val="2"/>
          <w:numId w:val="41"/>
        </w:numPr>
        <w:spacing w:before="0" w:beforeAutospacing="0" w:after="0" w:afterAutospacing="0" w:line="276" w:lineRule="auto"/>
        <w:ind w:left="2700"/>
        <w:textAlignment w:val="baseline"/>
        <w:rPr>
          <w:rFonts w:ascii="Arial" w:hAnsi="Arial" w:cs="Arial"/>
          <w:color w:val="000000"/>
        </w:rPr>
      </w:pPr>
      <w:r w:rsidRPr="008311FF">
        <w:rPr>
          <w:rFonts w:ascii="Arial" w:hAnsi="Arial" w:cs="Arial"/>
          <w:color w:val="000000"/>
        </w:rPr>
        <w:t>Mellérendelő (Pl. Beszélj vele, de ne hebegj!)</w:t>
      </w:r>
    </w:p>
    <w:p w14:paraId="7B0B8AD4" w14:textId="77777777" w:rsidR="007521A1" w:rsidRPr="008311FF" w:rsidRDefault="007521A1" w:rsidP="00645B91">
      <w:pPr>
        <w:pStyle w:val="Listaszerbekezds"/>
        <w:numPr>
          <w:ilvl w:val="0"/>
          <w:numId w:val="41"/>
        </w:numPr>
        <w:spacing w:line="276" w:lineRule="auto"/>
        <w:rPr>
          <w:rFonts w:ascii="Arial" w:hAnsi="Arial" w:cs="Arial"/>
        </w:rPr>
      </w:pPr>
      <w:r w:rsidRPr="008311FF">
        <w:rPr>
          <w:rFonts w:ascii="Arial" w:hAnsi="Arial" w:cs="Arial"/>
          <w:color w:val="000000"/>
        </w:rPr>
        <w:t>Alárendelő összetett mondatok</w:t>
      </w:r>
    </w:p>
    <w:p w14:paraId="304946D1" w14:textId="77777777" w:rsidR="007521A1" w:rsidRPr="008311FF" w:rsidRDefault="007521A1" w:rsidP="00645B91">
      <w:pPr>
        <w:pStyle w:val="NormlWeb"/>
        <w:numPr>
          <w:ilvl w:val="0"/>
          <w:numId w:val="41"/>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xml:space="preserve">Tagmondatai nem egyenrangúak: </w:t>
      </w:r>
      <w:r w:rsidRPr="008311FF">
        <w:rPr>
          <w:rFonts w:ascii="Arial" w:hAnsi="Arial" w:cs="Arial"/>
          <w:b/>
          <w:bCs/>
          <w:color w:val="000000"/>
        </w:rPr>
        <w:t>főmondat + mellékmondat</w:t>
      </w:r>
    </w:p>
    <w:p w14:paraId="062E8E3B" w14:textId="77777777" w:rsidR="007521A1" w:rsidRPr="008311FF" w:rsidRDefault="007521A1" w:rsidP="00645B91">
      <w:pPr>
        <w:spacing w:line="276" w:lineRule="auto"/>
        <w:rPr>
          <w:rFonts w:ascii="Arial" w:hAnsi="Arial" w:cs="Arial"/>
        </w:rPr>
      </w:pPr>
    </w:p>
    <w:p w14:paraId="431319CB"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b/>
          <w:bCs/>
          <w:color w:val="FF0000"/>
        </w:rPr>
        <w:t>Ez a kiscica olyan aranyos</w:t>
      </w:r>
      <w:r w:rsidRPr="008311FF">
        <w:rPr>
          <w:rFonts w:ascii="Arial" w:hAnsi="Arial" w:cs="Arial"/>
          <w:color w:val="000000"/>
        </w:rPr>
        <w:t xml:space="preserve">, </w:t>
      </w:r>
      <w:r w:rsidRPr="008311FF">
        <w:rPr>
          <w:rFonts w:ascii="Arial" w:hAnsi="Arial" w:cs="Arial"/>
          <w:b/>
          <w:bCs/>
          <w:color w:val="7030A0"/>
          <w:u w:val="single"/>
        </w:rPr>
        <w:t>hogy</w:t>
      </w:r>
      <w:r w:rsidRPr="008311FF">
        <w:rPr>
          <w:rFonts w:ascii="Arial" w:hAnsi="Arial" w:cs="Arial"/>
          <w:b/>
          <w:bCs/>
          <w:color w:val="7030A0"/>
        </w:rPr>
        <w:t xml:space="preserve"> meg kell szeretgetni. </w:t>
      </w:r>
    </w:p>
    <w:p w14:paraId="5D7063D5"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u w:val="single"/>
        </w:rPr>
        <w:t xml:space="preserve">Az alárendelő összetett mondat típusai: </w:t>
      </w:r>
      <w:r w:rsidRPr="008311FF">
        <w:rPr>
          <w:rFonts w:ascii="Arial" w:hAnsi="Arial" w:cs="Arial"/>
          <w:color w:val="000000"/>
        </w:rPr>
        <w:t>A főmondat mutató névmásának mondatrészi szerepe szerint</w:t>
      </w:r>
    </w:p>
    <w:p w14:paraId="3BB2C822"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Alanyi</w:t>
      </w:r>
      <w:r w:rsidRPr="008311FF">
        <w:rPr>
          <w:rFonts w:ascii="Arial" w:hAnsi="Arial" w:cs="Arial"/>
          <w:color w:val="000000"/>
        </w:rPr>
        <w:t>: Ki messze földről jön, sokat tud (az) beszélni.</w:t>
      </w:r>
    </w:p>
    <w:p w14:paraId="54B48D74"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Állítmányi</w:t>
      </w:r>
      <w:r w:rsidRPr="008311FF">
        <w:rPr>
          <w:rFonts w:ascii="Arial" w:hAnsi="Arial" w:cs="Arial"/>
          <w:color w:val="000000"/>
        </w:rPr>
        <w:t>: Amilyen az élete, olyan a beszéde.</w:t>
      </w:r>
    </w:p>
    <w:p w14:paraId="2DA37176"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Tárgyi</w:t>
      </w:r>
      <w:r w:rsidRPr="008311FF">
        <w:rPr>
          <w:rFonts w:ascii="Arial" w:hAnsi="Arial" w:cs="Arial"/>
          <w:color w:val="000000"/>
        </w:rPr>
        <w:t>: A rossz lelkiismeretű ember azt gondolja, hogy mindenki róla beszél.</w:t>
      </w:r>
    </w:p>
    <w:p w14:paraId="724478EE"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lastRenderedPageBreak/>
        <w:t>Határozói</w:t>
      </w:r>
      <w:r w:rsidRPr="008311FF">
        <w:rPr>
          <w:rFonts w:ascii="Arial" w:hAnsi="Arial" w:cs="Arial"/>
          <w:color w:val="000000"/>
        </w:rPr>
        <w:t>: Lányomnak szólok (azért), hogy a menyem is megértse.</w:t>
      </w:r>
    </w:p>
    <w:p w14:paraId="47E04416" w14:textId="77777777" w:rsidR="007521A1" w:rsidRPr="008311FF" w:rsidRDefault="007521A1" w:rsidP="00645B91">
      <w:pPr>
        <w:pStyle w:val="NormlWeb"/>
        <w:numPr>
          <w:ilvl w:val="0"/>
          <w:numId w:val="4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Jelzői</w:t>
      </w:r>
      <w:r w:rsidRPr="008311FF">
        <w:rPr>
          <w:rFonts w:ascii="Arial" w:hAnsi="Arial" w:cs="Arial"/>
          <w:color w:val="000000"/>
        </w:rPr>
        <w:t>: Annyi esze sincs, mint egy tyúknak.</w:t>
      </w:r>
    </w:p>
    <w:p w14:paraId="0F0083A8" w14:textId="77777777" w:rsidR="007521A1" w:rsidRPr="008311FF" w:rsidRDefault="007521A1" w:rsidP="00645B91">
      <w:pPr>
        <w:pStyle w:val="Listaszerbekezds"/>
        <w:numPr>
          <w:ilvl w:val="0"/>
          <w:numId w:val="42"/>
        </w:numPr>
        <w:spacing w:line="276" w:lineRule="auto"/>
        <w:rPr>
          <w:rFonts w:ascii="Arial" w:hAnsi="Arial" w:cs="Arial"/>
        </w:rPr>
      </w:pPr>
      <w:r w:rsidRPr="008311FF">
        <w:rPr>
          <w:rFonts w:ascii="Arial" w:hAnsi="Arial" w:cs="Arial"/>
          <w:color w:val="000000"/>
        </w:rPr>
        <w:t>Szerkezete:</w:t>
      </w:r>
    </w:p>
    <w:p w14:paraId="21C7739D" w14:textId="77777777" w:rsidR="007521A1" w:rsidRPr="008311FF" w:rsidRDefault="007521A1" w:rsidP="00645B91">
      <w:pPr>
        <w:pStyle w:val="Listaszerbekezds"/>
        <w:numPr>
          <w:ilvl w:val="0"/>
          <w:numId w:val="42"/>
        </w:numPr>
        <w:spacing w:line="276" w:lineRule="auto"/>
        <w:rPr>
          <w:rFonts w:ascii="Arial" w:hAnsi="Arial" w:cs="Arial"/>
        </w:rPr>
      </w:pPr>
      <w:r w:rsidRPr="008311FF">
        <w:rPr>
          <w:rFonts w:ascii="Arial" w:hAnsi="Arial" w:cs="Arial"/>
          <w:color w:val="000000"/>
        </w:rPr>
        <w:tab/>
        <w:t>1.</w:t>
      </w:r>
      <w:r w:rsidRPr="008311FF">
        <w:rPr>
          <w:rFonts w:ascii="Arial" w:hAnsi="Arial" w:cs="Arial"/>
          <w:color w:val="000000"/>
        </w:rPr>
        <w:tab/>
      </w:r>
      <w:r w:rsidRPr="008311FF">
        <w:rPr>
          <w:rFonts w:ascii="Arial" w:hAnsi="Arial" w:cs="Arial"/>
          <w:color w:val="000000"/>
        </w:rPr>
        <w:tab/>
        <w:t>2.</w:t>
      </w:r>
    </w:p>
    <w:p w14:paraId="7BAB0E9F" w14:textId="77777777" w:rsidR="007521A1" w:rsidRPr="008311FF" w:rsidRDefault="007521A1" w:rsidP="00645B91">
      <w:pPr>
        <w:pStyle w:val="Listaszerbekezds"/>
        <w:numPr>
          <w:ilvl w:val="0"/>
          <w:numId w:val="42"/>
        </w:numPr>
        <w:spacing w:line="276" w:lineRule="auto"/>
        <w:rPr>
          <w:rFonts w:ascii="Arial" w:hAnsi="Arial" w:cs="Arial"/>
        </w:rPr>
      </w:pPr>
      <w:r w:rsidRPr="008311FF">
        <w:rPr>
          <w:rFonts w:ascii="Arial" w:hAnsi="Arial" w:cs="Arial"/>
          <w:color w:val="000000"/>
        </w:rPr>
        <w:t>Amilyen az élete, olyan a beszéde. </w:t>
      </w:r>
    </w:p>
    <w:p w14:paraId="6C5CD9A1" w14:textId="77777777" w:rsidR="007521A1" w:rsidRPr="008311FF" w:rsidRDefault="007521A1" w:rsidP="00645B91">
      <w:pPr>
        <w:pStyle w:val="Listaszerbekezds"/>
        <w:numPr>
          <w:ilvl w:val="0"/>
          <w:numId w:val="42"/>
        </w:numPr>
        <w:spacing w:line="276" w:lineRule="auto"/>
        <w:rPr>
          <w:rFonts w:ascii="Arial" w:hAnsi="Arial" w:cs="Arial"/>
        </w:rPr>
      </w:pPr>
      <w:r w:rsidRPr="008311FF">
        <w:rPr>
          <w:rFonts w:ascii="Arial" w:hAnsi="Arial" w:cs="Arial"/>
          <w:color w:val="000000"/>
        </w:rPr>
        <w:t>***</w:t>
      </w:r>
    </w:p>
    <w:p w14:paraId="13A6EA83"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Sajátos jelentéstartamú mellékmondatok</w:t>
      </w:r>
    </w:p>
    <w:p w14:paraId="057F6F59" w14:textId="77777777" w:rsidR="007521A1" w:rsidRPr="008311FF" w:rsidRDefault="007521A1" w:rsidP="00645B91">
      <w:pPr>
        <w:pStyle w:val="NormlWeb"/>
        <w:numPr>
          <w:ilvl w:val="0"/>
          <w:numId w:val="4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Nemcsak kifejtik a főmondat valamelyik mondatrészét, hanem sajátos jelentéstartamot tesznek hozzá.</w:t>
      </w:r>
    </w:p>
    <w:p w14:paraId="04DF4EF3" w14:textId="77777777" w:rsidR="007521A1" w:rsidRPr="008311FF" w:rsidRDefault="007521A1" w:rsidP="00645B91">
      <w:pPr>
        <w:pStyle w:val="NormlWeb"/>
        <w:numPr>
          <w:ilvl w:val="1"/>
          <w:numId w:val="4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Hasonlítás</w:t>
      </w:r>
      <w:r w:rsidRPr="008311FF">
        <w:rPr>
          <w:rFonts w:ascii="Arial" w:hAnsi="Arial" w:cs="Arial"/>
          <w:color w:val="000000"/>
        </w:rPr>
        <w:t>: Kikopott a beszédből, mint mogyoró a tokjából.</w:t>
      </w:r>
    </w:p>
    <w:p w14:paraId="05E47ACD" w14:textId="77777777" w:rsidR="007521A1" w:rsidRPr="008311FF" w:rsidRDefault="007521A1" w:rsidP="00645B91">
      <w:pPr>
        <w:pStyle w:val="NormlWeb"/>
        <w:numPr>
          <w:ilvl w:val="1"/>
          <w:numId w:val="4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Feltételezés</w:t>
      </w:r>
      <w:r w:rsidRPr="008311FF">
        <w:rPr>
          <w:rFonts w:ascii="Arial" w:hAnsi="Arial" w:cs="Arial"/>
          <w:color w:val="000000"/>
        </w:rPr>
        <w:t>: Nem szól az okos, ha bizonyosan nem tudja.</w:t>
      </w:r>
    </w:p>
    <w:p w14:paraId="2947B8A1" w14:textId="77777777" w:rsidR="007521A1" w:rsidRPr="008311FF" w:rsidRDefault="007521A1" w:rsidP="00645B91">
      <w:pPr>
        <w:pStyle w:val="NormlWeb"/>
        <w:numPr>
          <w:ilvl w:val="1"/>
          <w:numId w:val="4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Következményes</w:t>
      </w:r>
      <w:r w:rsidRPr="008311FF">
        <w:rPr>
          <w:rFonts w:ascii="Arial" w:hAnsi="Arial" w:cs="Arial"/>
          <w:color w:val="000000"/>
        </w:rPr>
        <w:t>: Úgy megijedt, hogy benne akadt a szó.</w:t>
      </w:r>
    </w:p>
    <w:p w14:paraId="3F82CE22" w14:textId="77777777" w:rsidR="007521A1" w:rsidRPr="008311FF" w:rsidRDefault="007521A1" w:rsidP="00645B91">
      <w:pPr>
        <w:pStyle w:val="NormlWeb"/>
        <w:numPr>
          <w:ilvl w:val="1"/>
          <w:numId w:val="44"/>
        </w:numPr>
        <w:spacing w:before="0" w:beforeAutospacing="0" w:after="0" w:afterAutospacing="0" w:line="276" w:lineRule="auto"/>
        <w:ind w:left="1320"/>
        <w:textAlignment w:val="baseline"/>
        <w:rPr>
          <w:rFonts w:ascii="Arial" w:hAnsi="Arial" w:cs="Arial"/>
          <w:b/>
          <w:bCs/>
          <w:color w:val="000000"/>
        </w:rPr>
      </w:pPr>
      <w:r w:rsidRPr="008311FF">
        <w:rPr>
          <w:rFonts w:ascii="Arial" w:hAnsi="Arial" w:cs="Arial"/>
          <w:b/>
          <w:bCs/>
          <w:color w:val="000000"/>
        </w:rPr>
        <w:t>Megengedő</w:t>
      </w:r>
      <w:r w:rsidRPr="008311FF">
        <w:rPr>
          <w:rFonts w:ascii="Arial" w:hAnsi="Arial" w:cs="Arial"/>
          <w:color w:val="000000"/>
        </w:rPr>
        <w:t>: Habár fáradt, befejezte a fogalmazást.</w:t>
      </w:r>
    </w:p>
    <w:p w14:paraId="733AA273" w14:textId="77777777" w:rsidR="007521A1" w:rsidRPr="008311FF" w:rsidRDefault="007521A1" w:rsidP="00645B91">
      <w:pPr>
        <w:pStyle w:val="Listaszerbekezds"/>
        <w:numPr>
          <w:ilvl w:val="0"/>
          <w:numId w:val="44"/>
        </w:numPr>
        <w:spacing w:line="276" w:lineRule="auto"/>
        <w:rPr>
          <w:rFonts w:ascii="Arial" w:hAnsi="Arial" w:cs="Arial"/>
        </w:rPr>
      </w:pPr>
      <w:r w:rsidRPr="008311FF">
        <w:rPr>
          <w:rFonts w:ascii="Arial" w:hAnsi="Arial" w:cs="Arial"/>
          <w:color w:val="000000"/>
        </w:rPr>
        <w:t>A mellérendelő összetett mondatok</w:t>
      </w:r>
    </w:p>
    <w:p w14:paraId="6E4D3D27" w14:textId="77777777" w:rsidR="007521A1" w:rsidRPr="008311FF" w:rsidRDefault="007521A1" w:rsidP="00645B91">
      <w:pPr>
        <w:pStyle w:val="NormlWeb"/>
        <w:numPr>
          <w:ilvl w:val="0"/>
          <w:numId w:val="44"/>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Tagjaik egyenrangúak, köztük valamilyen tartalmi-logikai viszony van</w:t>
      </w:r>
    </w:p>
    <w:p w14:paraId="242FEF2A"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rPr>
        <w:t>Szerkezet:</w:t>
      </w:r>
    </w:p>
    <w:p w14:paraId="5DF6EA9C"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Style w:val="apple-tab-span"/>
          <w:rFonts w:ascii="Arial" w:hAnsi="Arial" w:cs="Arial"/>
          <w:color w:val="000000"/>
        </w:rPr>
        <w:tab/>
      </w:r>
      <w:r w:rsidRPr="008311FF">
        <w:rPr>
          <w:rFonts w:ascii="Arial" w:hAnsi="Arial" w:cs="Arial"/>
          <w:color w:val="000000"/>
        </w:rPr>
        <w:t>1.</w:t>
      </w:r>
      <w:r w:rsidRPr="008311FF">
        <w:rPr>
          <w:rStyle w:val="apple-tab-span"/>
          <w:rFonts w:ascii="Arial" w:hAnsi="Arial" w:cs="Arial"/>
          <w:color w:val="000000"/>
        </w:rPr>
        <w:tab/>
      </w:r>
      <w:r w:rsidRPr="008311FF">
        <w:rPr>
          <w:rStyle w:val="apple-tab-span"/>
          <w:rFonts w:ascii="Arial" w:hAnsi="Arial" w:cs="Arial"/>
          <w:color w:val="000000"/>
        </w:rPr>
        <w:tab/>
      </w:r>
      <w:r w:rsidRPr="008311FF">
        <w:rPr>
          <w:rFonts w:ascii="Arial" w:hAnsi="Arial" w:cs="Arial"/>
          <w:color w:val="000000"/>
        </w:rPr>
        <w:t>2.</w:t>
      </w:r>
    </w:p>
    <w:p w14:paraId="64934008"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rPr>
        <w:t>Sokat beszél, de keveset mond.</w:t>
      </w:r>
    </w:p>
    <w:p w14:paraId="000C5930"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color w:val="000000"/>
        </w:rPr>
        <w:t>***</w:t>
      </w:r>
    </w:p>
    <w:p w14:paraId="65981990" w14:textId="77777777" w:rsidR="007521A1" w:rsidRPr="008311FF" w:rsidRDefault="007521A1"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A mellérendelő összetett mondatok fajtái</w:t>
      </w:r>
    </w:p>
    <w:p w14:paraId="171995BD"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 xml:space="preserve">Kapcsolatos: </w:t>
      </w:r>
      <w:r w:rsidRPr="008311FF">
        <w:rPr>
          <w:rFonts w:ascii="Arial" w:hAnsi="Arial" w:cs="Arial"/>
          <w:color w:val="000000"/>
        </w:rPr>
        <w:t>Más mondd, és mást gondol.</w:t>
      </w:r>
    </w:p>
    <w:p w14:paraId="4B9220C4"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Ellentétes</w:t>
      </w:r>
      <w:r w:rsidRPr="008311FF">
        <w:rPr>
          <w:rFonts w:ascii="Arial" w:hAnsi="Arial" w:cs="Arial"/>
          <w:color w:val="000000"/>
        </w:rPr>
        <w:t>: Vize nincs, mégis beszél.</w:t>
      </w:r>
    </w:p>
    <w:p w14:paraId="3FFFE661"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Választó</w:t>
      </w:r>
      <w:r w:rsidRPr="008311FF">
        <w:rPr>
          <w:rFonts w:ascii="Arial" w:hAnsi="Arial" w:cs="Arial"/>
          <w:color w:val="000000"/>
        </w:rPr>
        <w:t>: Szólj szépen, vagy hallgass!</w:t>
      </w:r>
    </w:p>
    <w:p w14:paraId="5735F5A6"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Magyarázó</w:t>
      </w:r>
      <w:r w:rsidRPr="008311FF">
        <w:rPr>
          <w:rFonts w:ascii="Arial" w:hAnsi="Arial" w:cs="Arial"/>
          <w:color w:val="000000"/>
        </w:rPr>
        <w:t>: Könnyen adakozik, ugyanis gazdag.</w:t>
      </w:r>
    </w:p>
    <w:p w14:paraId="4C1DB60C" w14:textId="77777777" w:rsidR="007521A1" w:rsidRPr="008311FF" w:rsidRDefault="007521A1" w:rsidP="00645B91">
      <w:pPr>
        <w:pStyle w:val="NormlWeb"/>
        <w:numPr>
          <w:ilvl w:val="0"/>
          <w:numId w:val="4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Következtető</w:t>
      </w:r>
      <w:r w:rsidRPr="008311FF">
        <w:rPr>
          <w:rFonts w:ascii="Arial" w:hAnsi="Arial" w:cs="Arial"/>
          <w:color w:val="000000"/>
        </w:rPr>
        <w:t>: Gazdag, így könnyen adakozik. </w:t>
      </w:r>
    </w:p>
    <w:p w14:paraId="76D42DB9" w14:textId="77777777" w:rsidR="007521A1" w:rsidRPr="008311FF" w:rsidRDefault="007521A1" w:rsidP="00645B91">
      <w:pPr>
        <w:pStyle w:val="NormlWeb"/>
        <w:spacing w:before="0" w:beforeAutospacing="0" w:after="0" w:afterAutospacing="0" w:line="276" w:lineRule="auto"/>
        <w:textAlignment w:val="baseline"/>
        <w:rPr>
          <w:rFonts w:ascii="Arial" w:hAnsi="Arial" w:cs="Arial"/>
          <w:color w:val="000000"/>
        </w:rPr>
      </w:pPr>
    </w:p>
    <w:p w14:paraId="4C0B9DF4" w14:textId="77777777" w:rsidR="003D7393" w:rsidRPr="008311FF" w:rsidRDefault="003D7393" w:rsidP="00645B91">
      <w:pPr>
        <w:pStyle w:val="NormlWeb"/>
        <w:spacing w:before="0" w:beforeAutospacing="0" w:after="0" w:afterAutospacing="0" w:line="276" w:lineRule="auto"/>
        <w:textAlignment w:val="baseline"/>
        <w:rPr>
          <w:rFonts w:ascii="Arial" w:hAnsi="Arial" w:cs="Arial"/>
          <w:color w:val="000000"/>
        </w:rPr>
      </w:pPr>
    </w:p>
    <w:p w14:paraId="0A743050" w14:textId="77777777" w:rsidR="00C401A0" w:rsidRPr="008311FF" w:rsidRDefault="00C401A0" w:rsidP="00645B91">
      <w:pPr>
        <w:spacing w:line="276" w:lineRule="auto"/>
        <w:rPr>
          <w:rFonts w:ascii="Arial" w:hAnsi="Arial" w:cs="Arial"/>
          <w:b/>
          <w:color w:val="000000" w:themeColor="text1"/>
        </w:rPr>
      </w:pPr>
    </w:p>
    <w:p w14:paraId="266E15AD" w14:textId="3E78E309" w:rsidR="00C401A0" w:rsidRPr="008311FF" w:rsidRDefault="00C401A0" w:rsidP="00645B91">
      <w:pPr>
        <w:spacing w:line="276" w:lineRule="auto"/>
        <w:ind w:left="360"/>
        <w:rPr>
          <w:rFonts w:ascii="Arial" w:hAnsi="Arial" w:cs="Arial"/>
          <w:b/>
          <w:color w:val="000000" w:themeColor="text1"/>
        </w:rPr>
      </w:pPr>
      <w:r w:rsidRPr="008311FF">
        <w:rPr>
          <w:rFonts w:ascii="Arial" w:hAnsi="Arial" w:cs="Arial"/>
          <w:b/>
          <w:color w:val="000000" w:themeColor="text1"/>
        </w:rPr>
        <w:t xml:space="preserve">Feladat: </w:t>
      </w:r>
      <w:r w:rsidR="005F50A6" w:rsidRPr="008311FF">
        <w:rPr>
          <w:rFonts w:ascii="Arial" w:hAnsi="Arial" w:cs="Arial"/>
          <w:b/>
          <w:color w:val="000000" w:themeColor="text1"/>
        </w:rPr>
        <w:t xml:space="preserve">Definiálja a tételben szereplő fogalmakat! </w:t>
      </w:r>
      <w:r w:rsidRPr="008311FF">
        <w:rPr>
          <w:rFonts w:ascii="Arial" w:hAnsi="Arial" w:cs="Arial"/>
          <w:b/>
          <w:color w:val="000000" w:themeColor="text1"/>
        </w:rPr>
        <w:t xml:space="preserve">Alkosson </w:t>
      </w:r>
      <w:r w:rsidR="001A2A2E" w:rsidRPr="008311FF">
        <w:rPr>
          <w:rFonts w:ascii="Arial" w:hAnsi="Arial" w:cs="Arial"/>
          <w:b/>
          <w:color w:val="000000" w:themeColor="text1"/>
        </w:rPr>
        <w:t>két</w:t>
      </w:r>
      <w:r w:rsidRPr="008311FF">
        <w:rPr>
          <w:rFonts w:ascii="Arial" w:hAnsi="Arial" w:cs="Arial"/>
          <w:b/>
          <w:color w:val="000000" w:themeColor="text1"/>
        </w:rPr>
        <w:t xml:space="preserve"> különböző szerkezetű, egyszerű, bővített mondatot, és készítsen ágrajzot hozzájuk! </w:t>
      </w:r>
      <w:r w:rsidR="007B22F9" w:rsidRPr="008311FF">
        <w:rPr>
          <w:rFonts w:ascii="Arial" w:hAnsi="Arial" w:cs="Arial"/>
          <w:b/>
          <w:color w:val="000000" w:themeColor="text1"/>
        </w:rPr>
        <w:t>Készítsen ágrajzot a következő mondathoz!</w:t>
      </w:r>
    </w:p>
    <w:p w14:paraId="7E5D7714" w14:textId="77777777" w:rsidR="007B22F9" w:rsidRPr="008311FF" w:rsidRDefault="007B22F9" w:rsidP="00645B91">
      <w:pPr>
        <w:spacing w:line="276" w:lineRule="auto"/>
        <w:ind w:left="360"/>
        <w:rPr>
          <w:rFonts w:ascii="Arial" w:hAnsi="Arial" w:cs="Arial"/>
          <w:b/>
          <w:color w:val="000000" w:themeColor="text1"/>
        </w:rPr>
      </w:pPr>
    </w:p>
    <w:p w14:paraId="4957A6BA" w14:textId="400F3530" w:rsidR="007B22F9" w:rsidRPr="008311FF" w:rsidRDefault="007B22F9" w:rsidP="00645B91">
      <w:pPr>
        <w:spacing w:line="276" w:lineRule="auto"/>
        <w:ind w:left="360"/>
        <w:rPr>
          <w:rFonts w:ascii="Arial" w:hAnsi="Arial" w:cs="Arial"/>
          <w:bCs/>
          <w:i/>
          <w:iCs/>
          <w:color w:val="000000" w:themeColor="text1"/>
        </w:rPr>
      </w:pPr>
      <w:r w:rsidRPr="008311FF">
        <w:rPr>
          <w:rFonts w:ascii="Arial" w:hAnsi="Arial" w:cs="Arial"/>
          <w:bCs/>
          <w:i/>
          <w:iCs/>
          <w:color w:val="000000" w:themeColor="text1"/>
        </w:rPr>
        <w:t>„Reggel óta úton voltunk régi barátainkkal a térképen kinézett, előre megbeszélt helyre.”</w:t>
      </w:r>
    </w:p>
    <w:p w14:paraId="6842528E" w14:textId="77777777" w:rsidR="00C401A0" w:rsidRPr="008311FF" w:rsidRDefault="00C401A0" w:rsidP="00645B91">
      <w:pPr>
        <w:spacing w:line="276" w:lineRule="auto"/>
        <w:rPr>
          <w:rFonts w:ascii="Arial" w:hAnsi="Arial" w:cs="Arial"/>
          <w:b/>
          <w:color w:val="000000" w:themeColor="text1"/>
        </w:rPr>
      </w:pPr>
    </w:p>
    <w:p w14:paraId="53660114" w14:textId="77777777" w:rsidR="00C401A0" w:rsidRPr="008311FF" w:rsidRDefault="00C401A0" w:rsidP="00645B91">
      <w:pPr>
        <w:spacing w:line="276" w:lineRule="auto"/>
        <w:rPr>
          <w:rFonts w:ascii="Arial" w:hAnsi="Arial" w:cs="Arial"/>
          <w:b/>
          <w:color w:val="000000" w:themeColor="text1"/>
        </w:rPr>
      </w:pPr>
    </w:p>
    <w:p w14:paraId="3727EDE9" w14:textId="3E775996" w:rsidR="005F50A6" w:rsidRPr="008311FF" w:rsidRDefault="005F50A6" w:rsidP="00645B91">
      <w:pPr>
        <w:spacing w:line="276" w:lineRule="auto"/>
        <w:rPr>
          <w:rFonts w:ascii="Arial" w:hAnsi="Arial" w:cs="Arial"/>
          <w:b/>
          <w:color w:val="000000" w:themeColor="text1"/>
        </w:rPr>
      </w:pPr>
    </w:p>
    <w:p w14:paraId="2BFDFC94" w14:textId="77777777" w:rsidR="005F50A6" w:rsidRPr="008311FF" w:rsidRDefault="005F50A6" w:rsidP="00645B91">
      <w:pPr>
        <w:spacing w:line="276" w:lineRule="auto"/>
        <w:rPr>
          <w:rFonts w:ascii="Arial" w:hAnsi="Arial" w:cs="Arial"/>
          <w:b/>
          <w:color w:val="000000" w:themeColor="text1"/>
        </w:rPr>
      </w:pPr>
    </w:p>
    <w:p w14:paraId="37DBAAB4" w14:textId="77777777" w:rsidR="00E3641C" w:rsidRPr="008311FF" w:rsidRDefault="00E3641C" w:rsidP="00645B91">
      <w:pPr>
        <w:spacing w:line="276" w:lineRule="auto"/>
        <w:rPr>
          <w:rFonts w:ascii="Arial" w:hAnsi="Arial" w:cs="Arial"/>
          <w:b/>
          <w:color w:val="000000" w:themeColor="text1"/>
        </w:rPr>
      </w:pPr>
    </w:p>
    <w:p w14:paraId="0B4440E6" w14:textId="5F90FC24" w:rsidR="00C401A0" w:rsidRPr="008311FF" w:rsidRDefault="001432A0" w:rsidP="00645B91">
      <w:pPr>
        <w:pStyle w:val="Listaszerbekezds"/>
        <w:numPr>
          <w:ilvl w:val="0"/>
          <w:numId w:val="3"/>
        </w:numPr>
        <w:spacing w:line="276" w:lineRule="auto"/>
        <w:rPr>
          <w:rFonts w:ascii="Arial" w:hAnsi="Arial" w:cs="Arial"/>
          <w:b/>
          <w:color w:val="000000" w:themeColor="text1"/>
        </w:rPr>
      </w:pPr>
      <w:r w:rsidRPr="008311FF">
        <w:rPr>
          <w:rFonts w:ascii="Arial" w:hAnsi="Arial" w:cs="Arial"/>
          <w:b/>
          <w:color w:val="000000" w:themeColor="text1"/>
        </w:rPr>
        <w:t xml:space="preserve">Témakör: </w:t>
      </w:r>
      <w:r w:rsidR="00E3641C" w:rsidRPr="008311FF">
        <w:rPr>
          <w:rFonts w:ascii="Arial" w:hAnsi="Arial" w:cs="Arial"/>
          <w:b/>
          <w:color w:val="000000" w:themeColor="text1"/>
        </w:rPr>
        <w:t>A nyelvi rendszer</w:t>
      </w:r>
    </w:p>
    <w:p w14:paraId="547A68DB" w14:textId="0829AFA0" w:rsidR="001432A0" w:rsidRPr="008311FF" w:rsidRDefault="001432A0"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Tétel: Hangtan. A magánhangzók és a mássalhangzók rendszere</w:t>
      </w:r>
      <w:r w:rsidR="00E3641C" w:rsidRPr="008311FF">
        <w:rPr>
          <w:rFonts w:ascii="Arial" w:hAnsi="Arial" w:cs="Arial"/>
          <w:b/>
          <w:color w:val="000000" w:themeColor="text1"/>
        </w:rPr>
        <w:t>, a hangkapcsolódási szabályok</w:t>
      </w:r>
    </w:p>
    <w:p w14:paraId="42434925" w14:textId="2A59D6E0" w:rsidR="00462F76" w:rsidRPr="008311FF" w:rsidRDefault="00462F76" w:rsidP="00645B91">
      <w:pPr>
        <w:pStyle w:val="Listaszerbekezds"/>
        <w:spacing w:line="276" w:lineRule="auto"/>
        <w:rPr>
          <w:rFonts w:ascii="Arial" w:hAnsi="Arial" w:cs="Arial"/>
          <w:b/>
          <w:color w:val="000000" w:themeColor="text1"/>
        </w:rPr>
      </w:pPr>
    </w:p>
    <w:p w14:paraId="53951F53" w14:textId="33697A0A" w:rsidR="00462F76" w:rsidRPr="008311FF" w:rsidRDefault="00462F76" w:rsidP="00645B91">
      <w:pPr>
        <w:pStyle w:val="Listaszerbekezds"/>
        <w:spacing w:line="276" w:lineRule="auto"/>
        <w:rPr>
          <w:rFonts w:ascii="Arial" w:hAnsi="Arial" w:cs="Arial"/>
          <w:b/>
          <w:color w:val="000000" w:themeColor="text1"/>
        </w:rPr>
      </w:pPr>
      <w:r w:rsidRPr="008311FF">
        <w:rPr>
          <w:rFonts w:ascii="Arial" w:hAnsi="Arial" w:cs="Arial"/>
          <w:noProof/>
        </w:rPr>
        <w:lastRenderedPageBreak/>
        <w:drawing>
          <wp:inline distT="0" distB="0" distL="0" distR="0" wp14:anchorId="516AD2C9" wp14:editId="08437418">
            <wp:extent cx="2500226" cy="238442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9360" cy="2393136"/>
                    </a:xfrm>
                    <a:prstGeom prst="rect">
                      <a:avLst/>
                    </a:prstGeom>
                  </pic:spPr>
                </pic:pic>
              </a:graphicData>
            </a:graphic>
          </wp:inline>
        </w:drawing>
      </w:r>
      <w:r w:rsidRPr="008311FF">
        <w:rPr>
          <w:rFonts w:ascii="Arial" w:hAnsi="Arial" w:cs="Arial"/>
          <w:b/>
          <w:color w:val="000000" w:themeColor="text1"/>
        </w:rPr>
        <w:tab/>
      </w:r>
      <w:r w:rsidRPr="008311FF">
        <w:rPr>
          <w:rFonts w:ascii="Arial" w:hAnsi="Arial" w:cs="Arial"/>
          <w:noProof/>
        </w:rPr>
        <w:drawing>
          <wp:inline distT="0" distB="0" distL="0" distR="0" wp14:anchorId="70A7A580" wp14:editId="7144AA28">
            <wp:extent cx="2127250" cy="2676705"/>
            <wp:effectExtent l="0" t="0" r="635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8339" cy="2690658"/>
                    </a:xfrm>
                    <a:prstGeom prst="rect">
                      <a:avLst/>
                    </a:prstGeom>
                  </pic:spPr>
                </pic:pic>
              </a:graphicData>
            </a:graphic>
          </wp:inline>
        </w:drawing>
      </w:r>
    </w:p>
    <w:p w14:paraId="2824F00A" w14:textId="7DDDA0B5" w:rsidR="00372C26" w:rsidRPr="008311FF" w:rsidRDefault="00372C26" w:rsidP="00645B91">
      <w:pPr>
        <w:spacing w:line="276" w:lineRule="auto"/>
        <w:rPr>
          <w:rFonts w:ascii="Arial" w:hAnsi="Arial" w:cs="Arial"/>
          <w:color w:val="000000" w:themeColor="text1"/>
        </w:rPr>
      </w:pPr>
      <w:r w:rsidRPr="008311FF">
        <w:rPr>
          <w:rFonts w:ascii="Arial" w:hAnsi="Arial" w:cs="Arial"/>
          <w:b/>
          <w:color w:val="000000" w:themeColor="text1"/>
        </w:rPr>
        <w:t xml:space="preserve">Magas hangrendű szavak: </w:t>
      </w:r>
      <w:r w:rsidRPr="008311FF">
        <w:rPr>
          <w:rFonts w:ascii="Arial" w:hAnsi="Arial" w:cs="Arial"/>
          <w:color w:val="000000" w:themeColor="text1"/>
        </w:rPr>
        <w:t>kevés, reggeli</w:t>
      </w:r>
      <w:r w:rsidR="00672D45" w:rsidRPr="008311FF">
        <w:rPr>
          <w:rFonts w:ascii="Arial" w:hAnsi="Arial" w:cs="Arial"/>
          <w:color w:val="000000" w:themeColor="text1"/>
        </w:rPr>
        <w:t>...</w:t>
      </w:r>
    </w:p>
    <w:p w14:paraId="7CBC1C81" w14:textId="5E34836E" w:rsidR="00372C26" w:rsidRPr="008311FF" w:rsidRDefault="00372C26" w:rsidP="00645B91">
      <w:pPr>
        <w:spacing w:line="276" w:lineRule="auto"/>
        <w:rPr>
          <w:rFonts w:ascii="Arial" w:hAnsi="Arial" w:cs="Arial"/>
          <w:color w:val="000000" w:themeColor="text1"/>
        </w:rPr>
      </w:pPr>
      <w:r w:rsidRPr="008311FF">
        <w:rPr>
          <w:rFonts w:ascii="Arial" w:hAnsi="Arial" w:cs="Arial"/>
          <w:b/>
          <w:color w:val="000000" w:themeColor="text1"/>
        </w:rPr>
        <w:t xml:space="preserve">Mély hangrendű szavak: </w:t>
      </w:r>
      <w:r w:rsidRPr="008311FF">
        <w:rPr>
          <w:rFonts w:ascii="Arial" w:hAnsi="Arial" w:cs="Arial"/>
          <w:color w:val="000000" w:themeColor="text1"/>
        </w:rPr>
        <w:t>háború, kutya...</w:t>
      </w:r>
    </w:p>
    <w:p w14:paraId="1FA3095A" w14:textId="134A8D8E" w:rsidR="00372C26" w:rsidRPr="008311FF" w:rsidRDefault="00372C26" w:rsidP="00645B91">
      <w:pPr>
        <w:spacing w:line="276" w:lineRule="auto"/>
        <w:rPr>
          <w:rFonts w:ascii="Arial" w:hAnsi="Arial" w:cs="Arial"/>
          <w:b/>
          <w:color w:val="000000" w:themeColor="text1"/>
        </w:rPr>
      </w:pPr>
      <w:r w:rsidRPr="008311FF">
        <w:rPr>
          <w:rFonts w:ascii="Arial" w:hAnsi="Arial" w:cs="Arial"/>
          <w:b/>
          <w:color w:val="000000" w:themeColor="text1"/>
        </w:rPr>
        <w:t xml:space="preserve">Vegyes hangrendű szavak: </w:t>
      </w:r>
      <w:r w:rsidRPr="008311FF">
        <w:rPr>
          <w:rFonts w:ascii="Arial" w:hAnsi="Arial" w:cs="Arial"/>
          <w:color w:val="000000" w:themeColor="text1"/>
        </w:rPr>
        <w:t xml:space="preserve">kirakat, </w:t>
      </w:r>
      <w:r w:rsidR="00672D45" w:rsidRPr="008311FF">
        <w:rPr>
          <w:rFonts w:ascii="Arial" w:hAnsi="Arial" w:cs="Arial"/>
          <w:color w:val="000000" w:themeColor="text1"/>
        </w:rPr>
        <w:t>tejital... (magas és mély mgh-k is)</w:t>
      </w:r>
    </w:p>
    <w:p w14:paraId="459B8A73" w14:textId="4E646C7E" w:rsidR="00462F76" w:rsidRPr="008311FF" w:rsidRDefault="00462F76" w:rsidP="00645B91">
      <w:pPr>
        <w:pStyle w:val="Listaszerbekezds"/>
        <w:spacing w:line="276" w:lineRule="auto"/>
        <w:rPr>
          <w:rFonts w:ascii="Arial" w:hAnsi="Arial" w:cs="Arial"/>
          <w:b/>
          <w:color w:val="000000" w:themeColor="text1"/>
        </w:rPr>
      </w:pPr>
      <w:r w:rsidRPr="008311FF">
        <w:rPr>
          <w:rFonts w:ascii="Arial" w:hAnsi="Arial" w:cs="Arial"/>
          <w:noProof/>
        </w:rPr>
        <w:drawing>
          <wp:inline distT="0" distB="0" distL="0" distR="0" wp14:anchorId="40ACD2E1" wp14:editId="3E769D75">
            <wp:extent cx="5760720" cy="2775585"/>
            <wp:effectExtent l="0" t="0" r="0" b="571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75585"/>
                    </a:xfrm>
                    <a:prstGeom prst="rect">
                      <a:avLst/>
                    </a:prstGeom>
                  </pic:spPr>
                </pic:pic>
              </a:graphicData>
            </a:graphic>
          </wp:inline>
        </w:drawing>
      </w:r>
    </w:p>
    <w:p w14:paraId="7DA2F1EA" w14:textId="3B13B5CA" w:rsidR="00462F76" w:rsidRPr="008311FF" w:rsidRDefault="00462F76" w:rsidP="00645B91">
      <w:pPr>
        <w:pStyle w:val="Listaszerbekezds"/>
        <w:spacing w:line="276" w:lineRule="auto"/>
        <w:rPr>
          <w:rFonts w:ascii="Arial" w:hAnsi="Arial" w:cs="Arial"/>
          <w:b/>
          <w:color w:val="000000" w:themeColor="text1"/>
        </w:rPr>
      </w:pPr>
      <w:r w:rsidRPr="008311FF">
        <w:rPr>
          <w:rFonts w:ascii="Arial" w:hAnsi="Arial" w:cs="Arial"/>
          <w:noProof/>
        </w:rPr>
        <w:drawing>
          <wp:inline distT="0" distB="0" distL="0" distR="0" wp14:anchorId="7E31D248" wp14:editId="6306D199">
            <wp:extent cx="5760720" cy="2949575"/>
            <wp:effectExtent l="0" t="0" r="0" b="31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49575"/>
                    </a:xfrm>
                    <a:prstGeom prst="rect">
                      <a:avLst/>
                    </a:prstGeom>
                  </pic:spPr>
                </pic:pic>
              </a:graphicData>
            </a:graphic>
          </wp:inline>
        </w:drawing>
      </w:r>
    </w:p>
    <w:p w14:paraId="14D78B8B" w14:textId="7C8FE280" w:rsidR="00372C26" w:rsidRPr="008311FF" w:rsidRDefault="00372C26" w:rsidP="00645B91">
      <w:pPr>
        <w:spacing w:line="276" w:lineRule="auto"/>
        <w:jc w:val="both"/>
        <w:rPr>
          <w:rFonts w:ascii="Arial" w:hAnsi="Arial" w:cs="Arial"/>
          <w:color w:val="000000" w:themeColor="text1"/>
        </w:rPr>
      </w:pPr>
      <w:r w:rsidRPr="008311FF">
        <w:rPr>
          <w:rFonts w:ascii="Arial" w:hAnsi="Arial" w:cs="Arial"/>
          <w:noProof/>
        </w:rPr>
        <w:lastRenderedPageBreak/>
        <w:drawing>
          <wp:anchor distT="0" distB="0" distL="114300" distR="114300" simplePos="0" relativeHeight="251658240" behindDoc="0" locked="0" layoutInCell="1" allowOverlap="1" wp14:anchorId="4031938B" wp14:editId="3375466E">
            <wp:simplePos x="0" y="0"/>
            <wp:positionH relativeFrom="column">
              <wp:posOffset>3888105</wp:posOffset>
            </wp:positionH>
            <wp:positionV relativeFrom="paragraph">
              <wp:posOffset>8255</wp:posOffset>
            </wp:positionV>
            <wp:extent cx="2512695" cy="2209800"/>
            <wp:effectExtent l="0" t="0" r="1905" b="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2695" cy="2209800"/>
                    </a:xfrm>
                    <a:prstGeom prst="rect">
                      <a:avLst/>
                    </a:prstGeom>
                  </pic:spPr>
                </pic:pic>
              </a:graphicData>
            </a:graphic>
            <wp14:sizeRelH relativeFrom="margin">
              <wp14:pctWidth>0</wp14:pctWidth>
            </wp14:sizeRelH>
            <wp14:sizeRelV relativeFrom="margin">
              <wp14:pctHeight>0</wp14:pctHeight>
            </wp14:sizeRelV>
          </wp:anchor>
        </w:drawing>
      </w:r>
      <w:r w:rsidRPr="008311FF">
        <w:rPr>
          <w:rFonts w:ascii="Arial" w:hAnsi="Arial" w:cs="Arial"/>
          <w:b/>
          <w:color w:val="000000" w:themeColor="text1"/>
        </w:rPr>
        <w:t>Magánhangzó-harmónia:</w:t>
      </w:r>
      <w:r w:rsidRPr="008311FF">
        <w:rPr>
          <w:rFonts w:ascii="Arial" w:hAnsi="Arial" w:cs="Arial"/>
          <w:color w:val="000000" w:themeColor="text1"/>
        </w:rPr>
        <w:t xml:space="preserve"> a nyelvek kisebb részét jellemzi (pl. magyar, finn, török). Ez olyan szabályokat jelent, amelyek hasonló magánhangzók együttes előfordulását írják elő bizonyos helyzetekben, pl. toldalékolás. </w:t>
      </w:r>
    </w:p>
    <w:p w14:paraId="36F14016" w14:textId="43A7D085" w:rsidR="00372C26" w:rsidRPr="008311FF" w:rsidRDefault="00372C26" w:rsidP="00645B91">
      <w:pPr>
        <w:spacing w:line="276" w:lineRule="auto"/>
        <w:jc w:val="both"/>
        <w:rPr>
          <w:rFonts w:ascii="Arial" w:hAnsi="Arial" w:cs="Arial"/>
          <w:color w:val="000000" w:themeColor="text1"/>
        </w:rPr>
      </w:pPr>
      <w:r w:rsidRPr="008311FF">
        <w:rPr>
          <w:rFonts w:ascii="Arial" w:hAnsi="Arial" w:cs="Arial"/>
          <w:b/>
          <w:color w:val="000000" w:themeColor="text1"/>
        </w:rPr>
        <w:t>Elölségi harmónia:</w:t>
      </w:r>
    </w:p>
    <w:p w14:paraId="2C110A6C" w14:textId="329E0927" w:rsidR="00372C26" w:rsidRPr="008311FF" w:rsidRDefault="00372C26" w:rsidP="00645B91">
      <w:pPr>
        <w:spacing w:line="276" w:lineRule="auto"/>
        <w:jc w:val="both"/>
        <w:rPr>
          <w:rFonts w:ascii="Arial" w:hAnsi="Arial" w:cs="Arial"/>
          <w:color w:val="000000" w:themeColor="text1"/>
        </w:rPr>
      </w:pPr>
      <w:r w:rsidRPr="008311FF">
        <w:rPr>
          <w:rFonts w:ascii="Arial" w:hAnsi="Arial" w:cs="Arial"/>
          <w:color w:val="000000" w:themeColor="text1"/>
        </w:rPr>
        <w:t>Magas hangrendű szóhoz magas hangrendű toldalék</w:t>
      </w:r>
    </w:p>
    <w:p w14:paraId="24C98A2F" w14:textId="77777777" w:rsidR="00372C26" w:rsidRPr="008311FF" w:rsidRDefault="00372C26" w:rsidP="00645B91">
      <w:pPr>
        <w:spacing w:line="276" w:lineRule="auto"/>
        <w:jc w:val="both"/>
        <w:rPr>
          <w:rFonts w:ascii="Arial" w:hAnsi="Arial" w:cs="Arial"/>
          <w:color w:val="000000" w:themeColor="text1"/>
        </w:rPr>
      </w:pPr>
      <w:r w:rsidRPr="008311FF">
        <w:rPr>
          <w:rFonts w:ascii="Arial" w:hAnsi="Arial" w:cs="Arial"/>
          <w:color w:val="000000" w:themeColor="text1"/>
        </w:rPr>
        <w:t>Mély hangrendű szóhoz mély hangrendű toldalék</w:t>
      </w:r>
    </w:p>
    <w:p w14:paraId="68D507B5" w14:textId="7E4195D1" w:rsidR="00372C26" w:rsidRPr="008311FF" w:rsidRDefault="00372C26" w:rsidP="00645B91">
      <w:pPr>
        <w:spacing w:line="276" w:lineRule="auto"/>
        <w:jc w:val="both"/>
        <w:rPr>
          <w:rFonts w:ascii="Arial" w:hAnsi="Arial" w:cs="Arial"/>
          <w:color w:val="000000" w:themeColor="text1"/>
        </w:rPr>
      </w:pPr>
    </w:p>
    <w:p w14:paraId="351D6079" w14:textId="30F9A8B5" w:rsidR="00372C26" w:rsidRPr="008311FF" w:rsidRDefault="00372C26" w:rsidP="00645B91">
      <w:pPr>
        <w:pStyle w:val="Listaszerbekezds"/>
        <w:numPr>
          <w:ilvl w:val="0"/>
          <w:numId w:val="6"/>
        </w:numPr>
        <w:spacing w:line="276" w:lineRule="auto"/>
        <w:jc w:val="both"/>
        <w:rPr>
          <w:rFonts w:ascii="Arial" w:hAnsi="Arial" w:cs="Arial"/>
          <w:b/>
          <w:color w:val="000000" w:themeColor="text1"/>
        </w:rPr>
      </w:pPr>
      <w:r w:rsidRPr="008311FF">
        <w:rPr>
          <w:rFonts w:ascii="Arial" w:hAnsi="Arial" w:cs="Arial"/>
          <w:b/>
          <w:color w:val="000000" w:themeColor="text1"/>
        </w:rPr>
        <w:t>Kerekségi harmónia:</w:t>
      </w:r>
    </w:p>
    <w:p w14:paraId="76D2FF8B" w14:textId="4F97BEC8" w:rsidR="00372C26" w:rsidRPr="008311FF" w:rsidRDefault="00372C26" w:rsidP="00645B91">
      <w:pPr>
        <w:spacing w:line="276" w:lineRule="auto"/>
        <w:ind w:left="360"/>
        <w:jc w:val="both"/>
        <w:rPr>
          <w:rFonts w:ascii="Arial" w:hAnsi="Arial" w:cs="Arial"/>
          <w:color w:val="000000" w:themeColor="text1"/>
        </w:rPr>
      </w:pPr>
      <w:r w:rsidRPr="008311FF">
        <w:rPr>
          <w:rFonts w:ascii="Arial" w:hAnsi="Arial" w:cs="Arial"/>
          <w:color w:val="000000" w:themeColor="text1"/>
        </w:rPr>
        <w:t>Ha a toldaléknak legalább két magas magánhangzós változata van: -on/-en/-ön/-n és –hoz/-hez/-höz, a toldalék ajakműködés szerint is igazodik:</w:t>
      </w:r>
    </w:p>
    <w:p w14:paraId="0B7EDD85" w14:textId="38F3CCF8" w:rsidR="00372C26" w:rsidRPr="008311FF" w:rsidRDefault="00372C26" w:rsidP="00645B91">
      <w:pPr>
        <w:spacing w:line="276" w:lineRule="auto"/>
        <w:ind w:left="360"/>
        <w:jc w:val="both"/>
        <w:rPr>
          <w:rFonts w:ascii="Arial" w:hAnsi="Arial" w:cs="Arial"/>
          <w:color w:val="000000" w:themeColor="text1"/>
        </w:rPr>
      </w:pPr>
      <w:r w:rsidRPr="008311FF">
        <w:rPr>
          <w:rFonts w:ascii="Arial" w:hAnsi="Arial" w:cs="Arial"/>
          <w:color w:val="000000" w:themeColor="text1"/>
        </w:rPr>
        <w:t>internet-hez, büfé-hez, főnök-höz</w:t>
      </w:r>
    </w:p>
    <w:p w14:paraId="77158753" w14:textId="6E5A25D4" w:rsidR="001432A0" w:rsidRPr="008311FF" w:rsidRDefault="001432A0" w:rsidP="00645B91">
      <w:pPr>
        <w:spacing w:line="276" w:lineRule="auto"/>
        <w:rPr>
          <w:rFonts w:ascii="Arial" w:hAnsi="Arial" w:cs="Arial"/>
          <w:b/>
          <w:color w:val="000000" w:themeColor="text1"/>
        </w:rPr>
      </w:pPr>
    </w:p>
    <w:p w14:paraId="3655C380" w14:textId="041E6BB9" w:rsidR="00E3641C" w:rsidRPr="008311FF" w:rsidRDefault="001432A0" w:rsidP="00645B91">
      <w:pPr>
        <w:spacing w:line="276" w:lineRule="auto"/>
        <w:ind w:left="360"/>
        <w:jc w:val="both"/>
        <w:rPr>
          <w:rFonts w:ascii="Arial" w:hAnsi="Arial" w:cs="Arial"/>
          <w:b/>
          <w:bCs/>
          <w:color w:val="000000" w:themeColor="text1"/>
        </w:rPr>
      </w:pPr>
      <w:r w:rsidRPr="008311FF">
        <w:rPr>
          <w:rFonts w:ascii="Arial" w:hAnsi="Arial" w:cs="Arial"/>
          <w:b/>
          <w:color w:val="000000" w:themeColor="text1"/>
        </w:rPr>
        <w:t xml:space="preserve">Feladat: </w:t>
      </w:r>
      <w:r w:rsidR="00E3641C" w:rsidRPr="008311FF">
        <w:rPr>
          <w:rFonts w:ascii="Arial" w:hAnsi="Arial" w:cs="Arial"/>
          <w:b/>
          <w:color w:val="000000" w:themeColor="text1"/>
        </w:rPr>
        <w:t>Az idézet</w:t>
      </w:r>
      <w:r w:rsidR="00FF2764" w:rsidRPr="008311FF">
        <w:rPr>
          <w:rFonts w:ascii="Arial" w:hAnsi="Arial" w:cs="Arial"/>
          <w:b/>
          <w:color w:val="000000" w:themeColor="text1"/>
        </w:rPr>
        <w:t>ben kiemelt hangok (!)</w:t>
      </w:r>
      <w:r w:rsidR="00E3641C" w:rsidRPr="008311FF">
        <w:rPr>
          <w:rFonts w:ascii="Arial" w:hAnsi="Arial" w:cs="Arial"/>
          <w:b/>
          <w:color w:val="000000" w:themeColor="text1"/>
        </w:rPr>
        <w:t xml:space="preserve"> alapján i</w:t>
      </w:r>
      <w:r w:rsidRPr="008311FF">
        <w:rPr>
          <w:rFonts w:ascii="Arial" w:hAnsi="Arial" w:cs="Arial"/>
          <w:b/>
          <w:color w:val="000000" w:themeColor="text1"/>
        </w:rPr>
        <w:t xml:space="preserve">smertesse a magyar nyelv hangzóinak alapvető különbségét, valamint szerepét a </w:t>
      </w:r>
      <w:r w:rsidRPr="008311FF">
        <w:rPr>
          <w:rFonts w:ascii="Arial" w:hAnsi="Arial" w:cs="Arial"/>
          <w:b/>
          <w:color w:val="FF0000"/>
        </w:rPr>
        <w:t xml:space="preserve">nyelvi harmónia </w:t>
      </w:r>
      <w:r w:rsidRPr="008311FF">
        <w:rPr>
          <w:rFonts w:ascii="Arial" w:hAnsi="Arial" w:cs="Arial"/>
          <w:b/>
          <w:color w:val="000000" w:themeColor="text1"/>
        </w:rPr>
        <w:t>megteremtésében</w:t>
      </w:r>
      <w:r w:rsidR="00E3641C" w:rsidRPr="008311FF">
        <w:rPr>
          <w:rFonts w:ascii="Arial" w:hAnsi="Arial" w:cs="Arial"/>
          <w:b/>
          <w:color w:val="000000" w:themeColor="text1"/>
        </w:rPr>
        <w:t xml:space="preserve">! </w:t>
      </w:r>
      <w:r w:rsidR="00E3641C" w:rsidRPr="008311FF">
        <w:rPr>
          <w:rFonts w:ascii="Arial" w:hAnsi="Arial" w:cs="Arial"/>
          <w:b/>
          <w:bCs/>
          <w:color w:val="000000" w:themeColor="text1"/>
        </w:rPr>
        <w:t>Ismertesse a főbb hangkapcsolódási szabályokat</w:t>
      </w:r>
      <w:r w:rsidR="00FF2764" w:rsidRPr="008311FF">
        <w:rPr>
          <w:rFonts w:ascii="Arial" w:hAnsi="Arial" w:cs="Arial"/>
          <w:b/>
          <w:bCs/>
          <w:color w:val="000000" w:themeColor="text1"/>
        </w:rPr>
        <w:t>, a hangrend és az illeszkedés törvényét!</w:t>
      </w:r>
      <w:r w:rsidR="00E3641C" w:rsidRPr="008311FF">
        <w:rPr>
          <w:rFonts w:ascii="Arial" w:hAnsi="Arial" w:cs="Arial"/>
          <w:b/>
          <w:bCs/>
          <w:color w:val="000000" w:themeColor="text1"/>
        </w:rPr>
        <w:t xml:space="preserve"> Tegyen - val, - vel ragot a kiemelt főnevekhez, felszólító módjelet az aláhúzott igé</w:t>
      </w:r>
      <w:r w:rsidR="008D3580" w:rsidRPr="008311FF">
        <w:rPr>
          <w:rFonts w:ascii="Arial" w:hAnsi="Arial" w:cs="Arial"/>
          <w:b/>
          <w:bCs/>
          <w:color w:val="000000" w:themeColor="text1"/>
        </w:rPr>
        <w:t>k</w:t>
      </w:r>
      <w:r w:rsidR="00E3641C" w:rsidRPr="008311FF">
        <w:rPr>
          <w:rFonts w:ascii="Arial" w:hAnsi="Arial" w:cs="Arial"/>
          <w:b/>
          <w:bCs/>
          <w:color w:val="000000" w:themeColor="text1"/>
        </w:rPr>
        <w:t>hez, és írja le a szóalakokat a papírjára!</w:t>
      </w:r>
    </w:p>
    <w:p w14:paraId="14BCF560" w14:textId="2C0B5D4B" w:rsidR="00672D45" w:rsidRPr="008311FF" w:rsidRDefault="00672D45" w:rsidP="00BF118C">
      <w:pPr>
        <w:spacing w:line="276" w:lineRule="auto"/>
        <w:jc w:val="both"/>
        <w:rPr>
          <w:rFonts w:ascii="Arial" w:hAnsi="Arial" w:cs="Arial"/>
          <w:color w:val="000000" w:themeColor="text1"/>
        </w:rPr>
      </w:pPr>
    </w:p>
    <w:p w14:paraId="67A9E79F" w14:textId="77777777" w:rsidR="00672D45" w:rsidRPr="008311FF" w:rsidRDefault="00672D45" w:rsidP="00645B91">
      <w:pPr>
        <w:spacing w:line="276" w:lineRule="auto"/>
        <w:ind w:left="360"/>
        <w:jc w:val="both"/>
        <w:rPr>
          <w:rFonts w:ascii="Arial" w:hAnsi="Arial" w:cs="Arial"/>
          <w:color w:val="000000" w:themeColor="text1"/>
        </w:rPr>
      </w:pPr>
    </w:p>
    <w:p w14:paraId="6EB2FB51" w14:textId="07306BF2" w:rsidR="00E3641C" w:rsidRPr="008311FF" w:rsidRDefault="00E3641C" w:rsidP="00645B91">
      <w:pPr>
        <w:spacing w:line="276" w:lineRule="auto"/>
        <w:ind w:left="360"/>
        <w:jc w:val="both"/>
        <w:rPr>
          <w:rFonts w:ascii="Arial" w:hAnsi="Arial" w:cs="Arial"/>
          <w:color w:val="000000" w:themeColor="text1"/>
        </w:rPr>
      </w:pPr>
      <w:r w:rsidRPr="008311FF">
        <w:rPr>
          <w:rFonts w:ascii="Arial" w:hAnsi="Arial" w:cs="Arial"/>
          <w:color w:val="000000" w:themeColor="text1"/>
        </w:rPr>
        <w:t>„A szelle</w:t>
      </w:r>
      <w:r w:rsidRPr="008311FF">
        <w:rPr>
          <w:rFonts w:ascii="Arial" w:hAnsi="Arial" w:cs="Arial"/>
          <w:b/>
          <w:bCs/>
          <w:i/>
          <w:iCs/>
          <w:color w:val="000000" w:themeColor="text1"/>
          <w:u w:val="single"/>
        </w:rPr>
        <w:t>m</w:t>
      </w:r>
      <w:r w:rsidRPr="008311FF">
        <w:rPr>
          <w:rFonts w:ascii="Arial" w:hAnsi="Arial" w:cs="Arial"/>
          <w:color w:val="000000" w:themeColor="text1"/>
        </w:rPr>
        <w:t xml:space="preserve">i </w:t>
      </w:r>
      <w:r w:rsidRPr="008311FF">
        <w:rPr>
          <w:rFonts w:ascii="Arial" w:hAnsi="Arial" w:cs="Arial"/>
          <w:b/>
          <w:bCs/>
          <w:color w:val="000000" w:themeColor="text1"/>
          <w:u w:val="single"/>
        </w:rPr>
        <w:t>akadály</w:t>
      </w:r>
      <w:r w:rsidRPr="008311FF">
        <w:rPr>
          <w:rFonts w:ascii="Arial" w:hAnsi="Arial" w:cs="Arial"/>
          <w:color w:val="000000" w:themeColor="text1"/>
        </w:rPr>
        <w:t>ok leküzd</w:t>
      </w:r>
      <w:r w:rsidRPr="008311FF">
        <w:rPr>
          <w:rFonts w:ascii="Arial" w:hAnsi="Arial" w:cs="Arial"/>
          <w:b/>
          <w:bCs/>
          <w:i/>
          <w:iCs/>
          <w:color w:val="000000" w:themeColor="text1"/>
          <w:u w:val="single"/>
        </w:rPr>
        <w:t>é</w:t>
      </w:r>
      <w:r w:rsidRPr="008311FF">
        <w:rPr>
          <w:rFonts w:ascii="Arial" w:hAnsi="Arial" w:cs="Arial"/>
          <w:color w:val="000000" w:themeColor="text1"/>
        </w:rPr>
        <w:t xml:space="preserve">sére az író rendelkezésére </w:t>
      </w:r>
      <w:r w:rsidRPr="008311FF">
        <w:rPr>
          <w:rFonts w:ascii="Arial" w:hAnsi="Arial" w:cs="Arial"/>
          <w:b/>
          <w:bCs/>
          <w:color w:val="000000" w:themeColor="text1"/>
          <w:u w:val="single"/>
        </w:rPr>
        <w:t>áll</w:t>
      </w:r>
      <w:r w:rsidRPr="008311FF">
        <w:rPr>
          <w:rFonts w:ascii="Arial" w:hAnsi="Arial" w:cs="Arial"/>
          <w:color w:val="000000" w:themeColor="text1"/>
        </w:rPr>
        <w:t xml:space="preserve">nak a fegyverei: a </w:t>
      </w:r>
      <w:r w:rsidRPr="008311FF">
        <w:rPr>
          <w:rFonts w:ascii="Arial" w:hAnsi="Arial" w:cs="Arial"/>
          <w:b/>
          <w:bCs/>
          <w:color w:val="000000" w:themeColor="text1"/>
          <w:u w:val="single"/>
        </w:rPr>
        <w:t>toll</w:t>
      </w:r>
      <w:r w:rsidRPr="008311FF">
        <w:rPr>
          <w:rFonts w:ascii="Arial" w:hAnsi="Arial" w:cs="Arial"/>
          <w:color w:val="000000" w:themeColor="text1"/>
        </w:rPr>
        <w:t xml:space="preserve">, a papír és a </w:t>
      </w:r>
      <w:r w:rsidRPr="008311FF">
        <w:rPr>
          <w:rFonts w:ascii="Arial" w:hAnsi="Arial" w:cs="Arial"/>
          <w:b/>
          <w:bCs/>
          <w:color w:val="000000" w:themeColor="text1"/>
          <w:u w:val="single"/>
        </w:rPr>
        <w:t>notesz</w:t>
      </w:r>
      <w:r w:rsidRPr="008311FF">
        <w:rPr>
          <w:rFonts w:ascii="Arial" w:hAnsi="Arial" w:cs="Arial"/>
          <w:color w:val="000000" w:themeColor="text1"/>
        </w:rPr>
        <w:t xml:space="preserve">. Olyan </w:t>
      </w:r>
      <w:r w:rsidRPr="008311FF">
        <w:rPr>
          <w:rFonts w:ascii="Arial" w:hAnsi="Arial" w:cs="Arial"/>
          <w:b/>
          <w:bCs/>
          <w:i/>
          <w:iCs/>
          <w:color w:val="000000" w:themeColor="text1"/>
          <w:u w:val="single"/>
        </w:rPr>
        <w:t>ő</w:t>
      </w:r>
      <w:r w:rsidRPr="008311FF">
        <w:rPr>
          <w:rFonts w:ascii="Arial" w:hAnsi="Arial" w:cs="Arial"/>
          <w:color w:val="000000" w:themeColor="text1"/>
        </w:rPr>
        <w:t>, mint e</w:t>
      </w:r>
      <w:r w:rsidRPr="008311FF">
        <w:rPr>
          <w:rFonts w:ascii="Arial" w:hAnsi="Arial" w:cs="Arial"/>
          <w:b/>
          <w:bCs/>
          <w:i/>
          <w:iCs/>
          <w:color w:val="000000" w:themeColor="text1"/>
          <w:u w:val="single"/>
        </w:rPr>
        <w:t>gy</w:t>
      </w:r>
      <w:r w:rsidRPr="008311FF">
        <w:rPr>
          <w:rFonts w:ascii="Arial" w:hAnsi="Arial" w:cs="Arial"/>
          <w:color w:val="000000" w:themeColor="text1"/>
        </w:rPr>
        <w:t xml:space="preserve"> irodalmi gátőr, aki </w:t>
      </w:r>
      <w:r w:rsidRPr="008311FF">
        <w:rPr>
          <w:rFonts w:ascii="Arial" w:hAnsi="Arial" w:cs="Arial"/>
          <w:b/>
          <w:bCs/>
          <w:color w:val="000000" w:themeColor="text1"/>
          <w:u w:val="single"/>
        </w:rPr>
        <w:t>Móricz</w:t>
      </w:r>
      <w:r w:rsidRPr="008311FF">
        <w:rPr>
          <w:rFonts w:ascii="Arial" w:hAnsi="Arial" w:cs="Arial"/>
          <w:color w:val="000000" w:themeColor="text1"/>
        </w:rPr>
        <w:t xml:space="preserve">, </w:t>
      </w:r>
      <w:r w:rsidRPr="008311FF">
        <w:rPr>
          <w:rFonts w:ascii="Arial" w:hAnsi="Arial" w:cs="Arial"/>
          <w:b/>
          <w:bCs/>
          <w:color w:val="000000" w:themeColor="text1"/>
          <w:u w:val="single"/>
        </w:rPr>
        <w:t>Arany</w:t>
      </w:r>
      <w:r w:rsidRPr="008311FF">
        <w:rPr>
          <w:rFonts w:ascii="Arial" w:hAnsi="Arial" w:cs="Arial"/>
          <w:color w:val="000000" w:themeColor="text1"/>
        </w:rPr>
        <w:t xml:space="preserve">, </w:t>
      </w:r>
      <w:r w:rsidRPr="008311FF">
        <w:rPr>
          <w:rFonts w:ascii="Arial" w:hAnsi="Arial" w:cs="Arial"/>
          <w:b/>
          <w:bCs/>
          <w:color w:val="000000" w:themeColor="text1"/>
          <w:u w:val="single"/>
        </w:rPr>
        <w:t>Babits</w:t>
      </w:r>
      <w:r w:rsidRPr="008311FF">
        <w:rPr>
          <w:rFonts w:ascii="Arial" w:hAnsi="Arial" w:cs="Arial"/>
          <w:color w:val="000000" w:themeColor="text1"/>
        </w:rPr>
        <w:t xml:space="preserve">, </w:t>
      </w:r>
      <w:r w:rsidRPr="008311FF">
        <w:rPr>
          <w:rFonts w:ascii="Arial" w:hAnsi="Arial" w:cs="Arial"/>
          <w:b/>
          <w:bCs/>
          <w:color w:val="000000" w:themeColor="text1"/>
          <w:u w:val="single"/>
        </w:rPr>
        <w:t>Shakespeare</w:t>
      </w:r>
      <w:r w:rsidRPr="008311FF">
        <w:rPr>
          <w:rFonts w:ascii="Arial" w:hAnsi="Arial" w:cs="Arial"/>
          <w:color w:val="000000" w:themeColor="text1"/>
        </w:rPr>
        <w:t xml:space="preserve"> vagy </w:t>
      </w:r>
      <w:r w:rsidRPr="008311FF">
        <w:rPr>
          <w:rFonts w:ascii="Arial" w:hAnsi="Arial" w:cs="Arial"/>
          <w:b/>
          <w:bCs/>
          <w:color w:val="000000" w:themeColor="text1"/>
          <w:u w:val="single"/>
        </w:rPr>
        <w:t>Goethe</w:t>
      </w:r>
      <w:r w:rsidRPr="008311FF">
        <w:rPr>
          <w:rFonts w:ascii="Arial" w:hAnsi="Arial" w:cs="Arial"/>
          <w:color w:val="000000" w:themeColor="text1"/>
        </w:rPr>
        <w:t xml:space="preserve"> irodalmi „vízállását” követi. És egyben </w:t>
      </w:r>
      <w:r w:rsidRPr="008311FF">
        <w:rPr>
          <w:rFonts w:ascii="Arial" w:hAnsi="Arial" w:cs="Arial"/>
          <w:b/>
          <w:bCs/>
          <w:color w:val="000000" w:themeColor="text1"/>
          <w:u w:val="single"/>
        </w:rPr>
        <w:t>tanít</w:t>
      </w:r>
      <w:r w:rsidRPr="008311FF">
        <w:rPr>
          <w:rFonts w:ascii="Arial" w:hAnsi="Arial" w:cs="Arial"/>
          <w:color w:val="000000" w:themeColor="text1"/>
        </w:rPr>
        <w:t xml:space="preserve">, vagy éppen csak </w:t>
      </w:r>
      <w:r w:rsidRPr="008311FF">
        <w:rPr>
          <w:rFonts w:ascii="Arial" w:hAnsi="Arial" w:cs="Arial"/>
          <w:b/>
          <w:bCs/>
          <w:color w:val="000000" w:themeColor="text1"/>
          <w:u w:val="single"/>
        </w:rPr>
        <w:t>felterjeszt</w:t>
      </w:r>
      <w:r w:rsidRPr="008311FF">
        <w:rPr>
          <w:rFonts w:ascii="Arial" w:hAnsi="Arial" w:cs="Arial"/>
          <w:color w:val="000000" w:themeColor="text1"/>
        </w:rPr>
        <w:t xml:space="preserve">i, amit </w:t>
      </w:r>
      <w:r w:rsidRPr="008311FF">
        <w:rPr>
          <w:rFonts w:ascii="Arial" w:hAnsi="Arial" w:cs="Arial"/>
          <w:b/>
          <w:bCs/>
          <w:color w:val="000000" w:themeColor="text1"/>
          <w:u w:val="single"/>
        </w:rPr>
        <w:t>lát</w:t>
      </w:r>
      <w:r w:rsidRPr="008311FF">
        <w:rPr>
          <w:rFonts w:ascii="Arial" w:hAnsi="Arial" w:cs="Arial"/>
          <w:color w:val="000000" w:themeColor="text1"/>
        </w:rPr>
        <w:t>… Bele</w:t>
      </w:r>
      <w:r w:rsidRPr="008311FF">
        <w:rPr>
          <w:rFonts w:ascii="Arial" w:hAnsi="Arial" w:cs="Arial"/>
          <w:b/>
          <w:bCs/>
          <w:color w:val="000000" w:themeColor="text1"/>
          <w:u w:val="single"/>
        </w:rPr>
        <w:t>fogódzik</w:t>
      </w:r>
      <w:r w:rsidRPr="008311FF">
        <w:rPr>
          <w:rFonts w:ascii="Arial" w:hAnsi="Arial" w:cs="Arial"/>
          <w:color w:val="000000" w:themeColor="text1"/>
        </w:rPr>
        <w:t xml:space="preserve"> abba, ami jön, ami </w:t>
      </w:r>
      <w:r w:rsidRPr="008311FF">
        <w:rPr>
          <w:rFonts w:ascii="Arial" w:hAnsi="Arial" w:cs="Arial"/>
          <w:b/>
          <w:bCs/>
          <w:color w:val="000000" w:themeColor="text1"/>
          <w:u w:val="single"/>
        </w:rPr>
        <w:t>vonz</w:t>
      </w:r>
      <w:r w:rsidRPr="008311FF">
        <w:rPr>
          <w:rFonts w:ascii="Arial" w:hAnsi="Arial" w:cs="Arial"/>
          <w:color w:val="000000" w:themeColor="text1"/>
        </w:rPr>
        <w:t>za.”</w:t>
      </w:r>
    </w:p>
    <w:p w14:paraId="46070776" w14:textId="69BC1C07" w:rsidR="00462F76" w:rsidRPr="008311FF" w:rsidRDefault="00462F76" w:rsidP="00645B91">
      <w:pPr>
        <w:spacing w:line="276" w:lineRule="auto"/>
        <w:ind w:left="360"/>
        <w:jc w:val="both"/>
        <w:rPr>
          <w:rFonts w:ascii="Arial" w:hAnsi="Arial" w:cs="Arial"/>
          <w:color w:val="000000" w:themeColor="text1"/>
        </w:rPr>
      </w:pPr>
    </w:p>
    <w:p w14:paraId="708C37FE" w14:textId="71359EE0"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u w:val="single"/>
        </w:rPr>
        <w:t>Magyar nyelv hangzói:</w:t>
      </w:r>
      <w:r w:rsidRPr="008311FF">
        <w:rPr>
          <w:rFonts w:ascii="Arial" w:hAnsi="Arial" w:cs="Arial"/>
          <w:color w:val="000000" w:themeColor="text1"/>
        </w:rPr>
        <w:t xml:space="preserve"> magas és mély hangrendűek</w:t>
      </w:r>
    </w:p>
    <w:p w14:paraId="311CE61F" w14:textId="1DDFBFF0"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magas: e, é, i, í, ö, ő, ü, ű (teniszütő)</w:t>
      </w:r>
    </w:p>
    <w:p w14:paraId="096F2F78" w14:textId="4006D9BE"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mély: a, á, o, ó, u, ú (háború)</w:t>
      </w:r>
    </w:p>
    <w:p w14:paraId="61DC3785" w14:textId="77777777" w:rsidR="00372C26" w:rsidRPr="008311FF" w:rsidRDefault="00372C26" w:rsidP="00645B91">
      <w:pPr>
        <w:spacing w:line="276" w:lineRule="auto"/>
        <w:ind w:left="360"/>
        <w:jc w:val="both"/>
        <w:rPr>
          <w:rFonts w:ascii="Arial" w:hAnsi="Arial" w:cs="Arial"/>
          <w:color w:val="000000" w:themeColor="text1"/>
        </w:rPr>
      </w:pPr>
    </w:p>
    <w:p w14:paraId="335C4DCE" w14:textId="6C211C94"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é – magas hangrendű, középső nyelvállású</w:t>
      </w:r>
    </w:p>
    <w:p w14:paraId="46194683" w14:textId="6453981D"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ő – magas hangrendű, középső nyelvállású</w:t>
      </w:r>
    </w:p>
    <w:p w14:paraId="09006D89" w14:textId="6EB8E43F"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m – orrhang, ajakhang, zöngés, nincs zöngétlen párja (egyéb orrhangok: n, ny</w:t>
      </w:r>
    </w:p>
    <w:p w14:paraId="68D9A27B" w14:textId="25D54F6F" w:rsidR="00462F76" w:rsidRPr="008311FF" w:rsidRDefault="00462F76" w:rsidP="00645B91">
      <w:pPr>
        <w:spacing w:line="276" w:lineRule="auto"/>
        <w:jc w:val="both"/>
        <w:rPr>
          <w:rFonts w:ascii="Arial" w:hAnsi="Arial" w:cs="Arial"/>
          <w:color w:val="000000" w:themeColor="text1"/>
        </w:rPr>
      </w:pPr>
      <w:r w:rsidRPr="008311FF">
        <w:rPr>
          <w:rFonts w:ascii="Arial" w:hAnsi="Arial" w:cs="Arial"/>
          <w:color w:val="000000" w:themeColor="text1"/>
        </w:rPr>
        <w:t>gy – zárhang, elülső szájpadláshang</w:t>
      </w:r>
    </w:p>
    <w:p w14:paraId="3E1D8287" w14:textId="030127AD" w:rsidR="001432A0" w:rsidRPr="008311FF" w:rsidRDefault="001432A0" w:rsidP="00645B91">
      <w:pPr>
        <w:spacing w:line="276" w:lineRule="auto"/>
        <w:rPr>
          <w:rFonts w:ascii="Arial" w:hAnsi="Arial" w:cs="Arial"/>
          <w:b/>
          <w:color w:val="000000" w:themeColor="text1"/>
        </w:rPr>
      </w:pPr>
    </w:p>
    <w:p w14:paraId="0D255721" w14:textId="19B1BC7B" w:rsidR="001432A0" w:rsidRPr="008311FF" w:rsidRDefault="00672D45" w:rsidP="00645B91">
      <w:pPr>
        <w:spacing w:line="276" w:lineRule="auto"/>
        <w:rPr>
          <w:rFonts w:ascii="Arial" w:hAnsi="Arial" w:cs="Arial"/>
          <w:b/>
          <w:color w:val="000000" w:themeColor="text1"/>
        </w:rPr>
      </w:pPr>
      <w:r w:rsidRPr="008311FF">
        <w:rPr>
          <w:rFonts w:ascii="Arial" w:hAnsi="Arial" w:cs="Arial"/>
          <w:b/>
          <w:color w:val="000000" w:themeColor="text1"/>
        </w:rPr>
        <w:t>akadállyal, tollal, notesszel, Móriczcal, Arannyal, Babitscsal, Shakespeare-rel,</w:t>
      </w:r>
      <w:r w:rsidRPr="008311FF">
        <w:rPr>
          <w:rFonts w:ascii="Arial" w:hAnsi="Arial" w:cs="Arial"/>
          <w:color w:val="000000" w:themeColor="text1"/>
        </w:rPr>
        <w:t xml:space="preserve"> </w:t>
      </w:r>
      <w:r w:rsidRPr="008311FF">
        <w:rPr>
          <w:rFonts w:ascii="Arial" w:hAnsi="Arial" w:cs="Arial"/>
          <w:b/>
          <w:color w:val="000000" w:themeColor="text1"/>
        </w:rPr>
        <w:t>Goethével</w:t>
      </w:r>
    </w:p>
    <w:p w14:paraId="5298810A" w14:textId="2AA5BBCC" w:rsidR="00672D45" w:rsidRPr="008311FF" w:rsidRDefault="00672D45" w:rsidP="00645B91">
      <w:pPr>
        <w:spacing w:line="276" w:lineRule="auto"/>
        <w:rPr>
          <w:rFonts w:ascii="Arial" w:hAnsi="Arial" w:cs="Arial"/>
          <w:b/>
          <w:color w:val="000000" w:themeColor="text1"/>
        </w:rPr>
      </w:pPr>
      <w:r w:rsidRPr="008311FF">
        <w:rPr>
          <w:rFonts w:ascii="Arial" w:hAnsi="Arial" w:cs="Arial"/>
          <w:b/>
          <w:color w:val="000000" w:themeColor="text1"/>
        </w:rPr>
        <w:t>állj, taníts, terjessz fel, láss, fogóddz bele, vonzd/vonzzad</w:t>
      </w:r>
    </w:p>
    <w:p w14:paraId="332249F1" w14:textId="21CD2392" w:rsidR="000146E6" w:rsidRPr="008311FF" w:rsidRDefault="000146E6" w:rsidP="00645B91">
      <w:pPr>
        <w:spacing w:line="276" w:lineRule="auto"/>
        <w:rPr>
          <w:rFonts w:ascii="Arial" w:hAnsi="Arial" w:cs="Arial"/>
          <w:b/>
          <w:color w:val="000000" w:themeColor="text1"/>
        </w:rPr>
      </w:pPr>
    </w:p>
    <w:p w14:paraId="55DA6C68" w14:textId="714C43AF" w:rsidR="000146E6" w:rsidRPr="008311FF" w:rsidRDefault="000146E6" w:rsidP="00645B91">
      <w:pPr>
        <w:spacing w:line="276" w:lineRule="auto"/>
        <w:rPr>
          <w:rFonts w:ascii="Arial" w:hAnsi="Arial" w:cs="Arial"/>
          <w:b/>
          <w:color w:val="000000" w:themeColor="text1"/>
        </w:rPr>
      </w:pPr>
      <w:r w:rsidRPr="008311FF">
        <w:rPr>
          <w:rFonts w:ascii="Arial" w:hAnsi="Arial" w:cs="Arial"/>
          <w:b/>
          <w:color w:val="000000" w:themeColor="text1"/>
        </w:rPr>
        <w:t xml:space="preserve">_______________________________________________________________  </w:t>
      </w:r>
    </w:p>
    <w:p w14:paraId="2E3E62BE" w14:textId="77777777" w:rsidR="000146E6" w:rsidRPr="008311FF" w:rsidRDefault="000146E6" w:rsidP="00645B91">
      <w:pPr>
        <w:pStyle w:val="NormlWeb"/>
        <w:numPr>
          <w:ilvl w:val="0"/>
          <w:numId w:val="12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beszéd legkisebb eleme a beszédhang</w:t>
      </w:r>
    </w:p>
    <w:p w14:paraId="2A5EE55F" w14:textId="77777777" w:rsidR="000146E6" w:rsidRPr="008311FF" w:rsidRDefault="000146E6" w:rsidP="00645B91">
      <w:pPr>
        <w:pStyle w:val="NormlWeb"/>
        <w:numPr>
          <w:ilvl w:val="0"/>
          <w:numId w:val="12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beszédhangok képzésében részt vesz: a tüdő, a légcső, a gégefő a hangszalagokkal, a garatüreg a nyelvcsappal, az orrüreg és a szájüreg. Ezeket közös néven beszélőszerveknek nevezzük.</w:t>
      </w:r>
    </w:p>
    <w:p w14:paraId="1D6338B6" w14:textId="77777777" w:rsidR="000146E6" w:rsidRPr="008311FF" w:rsidRDefault="000146E6" w:rsidP="00645B91">
      <w:pPr>
        <w:pStyle w:val="Listaszerbekezds"/>
        <w:numPr>
          <w:ilvl w:val="0"/>
          <w:numId w:val="120"/>
        </w:numPr>
        <w:spacing w:line="276" w:lineRule="auto"/>
        <w:rPr>
          <w:rFonts w:ascii="Arial" w:hAnsi="Arial" w:cs="Arial"/>
        </w:rPr>
      </w:pPr>
      <w:r w:rsidRPr="008311FF">
        <w:rPr>
          <w:rFonts w:ascii="Arial" w:hAnsi="Arial" w:cs="Arial"/>
          <w:color w:val="000000"/>
        </w:rPr>
        <w:lastRenderedPageBreak/>
        <w:t>Beszédhang, betű, fonéma</w:t>
      </w:r>
    </w:p>
    <w:p w14:paraId="3E723A21"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Hang</w:t>
      </w:r>
      <w:r w:rsidRPr="008311FF">
        <w:rPr>
          <w:rFonts w:ascii="Arial" w:hAnsi="Arial" w:cs="Arial"/>
          <w:color w:val="000000"/>
        </w:rPr>
        <w:t>: a nyelv legkisebb egysége</w:t>
      </w:r>
    </w:p>
    <w:p w14:paraId="3F2CE95E"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Betű</w:t>
      </w:r>
      <w:r w:rsidRPr="008311FF">
        <w:rPr>
          <w:rFonts w:ascii="Arial" w:hAnsi="Arial" w:cs="Arial"/>
          <w:color w:val="000000"/>
        </w:rPr>
        <w:t>: A hang írott képe</w:t>
      </w:r>
    </w:p>
    <w:p w14:paraId="39018BC6" w14:textId="77777777" w:rsidR="000146E6" w:rsidRPr="008311FF" w:rsidRDefault="000146E6" w:rsidP="00645B91">
      <w:pPr>
        <w:pStyle w:val="NormlWeb"/>
        <w:numPr>
          <w:ilvl w:val="0"/>
          <w:numId w:val="12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betűk nem mindig azonosak a kiejtett hangokkal (mássalhangzó-törvények)</w:t>
      </w:r>
    </w:p>
    <w:p w14:paraId="0B5BEF7E" w14:textId="77777777" w:rsidR="000146E6" w:rsidRPr="008311FF" w:rsidRDefault="000146E6" w:rsidP="00645B91">
      <w:pPr>
        <w:pStyle w:val="NormlWeb"/>
        <w:numPr>
          <w:ilvl w:val="0"/>
          <w:numId w:val="12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hangok mindig hatnak egymásra beszéd közben</w:t>
      </w:r>
    </w:p>
    <w:p w14:paraId="60FF6FF7"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Fonéma</w:t>
      </w:r>
      <w:r w:rsidRPr="008311FF">
        <w:rPr>
          <w:rFonts w:ascii="Arial" w:hAnsi="Arial" w:cs="Arial"/>
          <w:color w:val="000000"/>
        </w:rPr>
        <w:t>: Az önmagában vizsgált hang </w:t>
      </w:r>
    </w:p>
    <w:p w14:paraId="4277439A" w14:textId="77777777" w:rsidR="000146E6" w:rsidRPr="008311FF" w:rsidRDefault="000146E6" w:rsidP="00645B91">
      <w:pPr>
        <w:spacing w:line="276" w:lineRule="auto"/>
        <w:rPr>
          <w:rFonts w:ascii="Arial" w:hAnsi="Arial" w:cs="Arial"/>
        </w:rPr>
      </w:pPr>
    </w:p>
    <w:p w14:paraId="746941DC"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color w:val="000000"/>
        </w:rPr>
        <w:t>A magyar nyelvben 44 betű és 38 hang van</w:t>
      </w:r>
    </w:p>
    <w:p w14:paraId="051089BD" w14:textId="77777777" w:rsidR="000146E6" w:rsidRPr="008311FF" w:rsidRDefault="000146E6" w:rsidP="00645B91">
      <w:pPr>
        <w:pStyle w:val="NormlWeb"/>
        <w:numPr>
          <w:ilvl w:val="0"/>
          <w:numId w:val="122"/>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Van olyan betű, amire már van hang (j-ly, w-v)</w:t>
      </w:r>
    </w:p>
    <w:p w14:paraId="6E93225A" w14:textId="77777777" w:rsidR="000146E6" w:rsidRPr="008311FF" w:rsidRDefault="000146E6" w:rsidP="00645B91">
      <w:pPr>
        <w:pStyle w:val="Listaszerbekezds"/>
        <w:numPr>
          <w:ilvl w:val="0"/>
          <w:numId w:val="122"/>
        </w:numPr>
        <w:spacing w:line="276" w:lineRule="auto"/>
        <w:rPr>
          <w:rFonts w:ascii="Arial" w:hAnsi="Arial" w:cs="Arial"/>
        </w:rPr>
      </w:pPr>
      <w:r w:rsidRPr="008311FF">
        <w:rPr>
          <w:rFonts w:ascii="Arial" w:hAnsi="Arial" w:cs="Arial"/>
          <w:color w:val="000000"/>
        </w:rPr>
        <w:t>Magánhangzók</w:t>
      </w:r>
    </w:p>
    <w:p w14:paraId="5BF22D48" w14:textId="77777777" w:rsidR="000146E6" w:rsidRPr="008311FF" w:rsidRDefault="000146E6" w:rsidP="00645B91">
      <w:pPr>
        <w:pStyle w:val="NormlWeb"/>
        <w:numPr>
          <w:ilvl w:val="0"/>
          <w:numId w:val="122"/>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Képzésükkor a levegő nem ütközik akadályba</w:t>
      </w:r>
    </w:p>
    <w:p w14:paraId="74C01BA3" w14:textId="77777777" w:rsidR="000146E6" w:rsidRPr="008311FF" w:rsidRDefault="000146E6" w:rsidP="00645B91">
      <w:pPr>
        <w:pStyle w:val="NormlWeb"/>
        <w:numPr>
          <w:ilvl w:val="0"/>
          <w:numId w:val="122"/>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14 magánhangzó</w:t>
      </w:r>
    </w:p>
    <w:p w14:paraId="410604BE" w14:textId="77777777" w:rsidR="000146E6" w:rsidRPr="008311FF" w:rsidRDefault="000146E6" w:rsidP="0011624E">
      <w:pPr>
        <w:pStyle w:val="NormlWeb"/>
        <w:numPr>
          <w:ilvl w:val="0"/>
          <w:numId w:val="123"/>
        </w:numPr>
        <w:spacing w:before="0" w:beforeAutospacing="0" w:after="0" w:afterAutospacing="0" w:line="276" w:lineRule="auto"/>
        <w:ind w:left="619"/>
        <w:textAlignment w:val="baseline"/>
        <w:rPr>
          <w:rFonts w:ascii="Arial" w:hAnsi="Arial" w:cs="Arial"/>
          <w:b/>
          <w:bCs/>
          <w:color w:val="000000"/>
        </w:rPr>
      </w:pPr>
      <w:r w:rsidRPr="008311FF">
        <w:rPr>
          <w:rFonts w:ascii="Arial" w:hAnsi="Arial" w:cs="Arial"/>
          <w:b/>
          <w:bCs/>
          <w:color w:val="000000"/>
        </w:rPr>
        <w:t>Csoportosításuk: </w:t>
      </w:r>
    </w:p>
    <w:p w14:paraId="1EF0CB96" w14:textId="77777777" w:rsidR="000146E6" w:rsidRPr="008311FF" w:rsidRDefault="000146E6" w:rsidP="0011624E">
      <w:pPr>
        <w:pStyle w:val="NormlWeb"/>
        <w:numPr>
          <w:ilvl w:val="1"/>
          <w:numId w:val="124"/>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nyelv vízszintes mozgása szerint</w:t>
      </w:r>
    </w:p>
    <w:p w14:paraId="16BEF5D0"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Magas: teniszütő 🡪 e,é i,í,ü,ű,ö,ő</w:t>
      </w:r>
    </w:p>
    <w:p w14:paraId="36E8E882"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Mély: autó 🡪a,á,u,ú,o,ó</w:t>
      </w:r>
    </w:p>
    <w:p w14:paraId="202C82B1" w14:textId="77777777" w:rsidR="000146E6" w:rsidRPr="008311FF" w:rsidRDefault="000146E6" w:rsidP="0011624E">
      <w:pPr>
        <w:pStyle w:val="NormlWeb"/>
        <w:numPr>
          <w:ilvl w:val="1"/>
          <w:numId w:val="125"/>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A nyelv függőleges mozgása szerint:</w:t>
      </w:r>
    </w:p>
    <w:p w14:paraId="669E945E"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Felső nyelvállású</w:t>
      </w:r>
    </w:p>
    <w:p w14:paraId="6CAED2B5"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középső nyelvállású</w:t>
      </w:r>
    </w:p>
    <w:p w14:paraId="09D64D90"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alsó nyelvállású</w:t>
      </w:r>
    </w:p>
    <w:p w14:paraId="7D6A3EB0"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legalsó nyelvállású</w:t>
      </w:r>
    </w:p>
    <w:p w14:paraId="6FF3DAAC" w14:textId="77777777" w:rsidR="000146E6" w:rsidRPr="008311FF" w:rsidRDefault="000146E6" w:rsidP="0011624E">
      <w:pPr>
        <w:pStyle w:val="NormlWeb"/>
        <w:numPr>
          <w:ilvl w:val="1"/>
          <w:numId w:val="125"/>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Az ajkak működése szerint:</w:t>
      </w:r>
    </w:p>
    <w:p w14:paraId="7918F8AF"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ajakkerekítéses (labiális)</w:t>
      </w:r>
    </w:p>
    <w:p w14:paraId="4E0949AF"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illetve ajakréses (illabiális)</w:t>
      </w:r>
    </w:p>
    <w:p w14:paraId="555C9F02" w14:textId="77777777" w:rsidR="000146E6" w:rsidRPr="008311FF" w:rsidRDefault="000146E6" w:rsidP="0011624E">
      <w:pPr>
        <w:pStyle w:val="NormlWeb"/>
        <w:numPr>
          <w:ilvl w:val="1"/>
          <w:numId w:val="125"/>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Időtartam</w:t>
      </w:r>
      <w:r w:rsidRPr="008311FF">
        <w:rPr>
          <w:rFonts w:ascii="Arial" w:hAnsi="Arial" w:cs="Arial"/>
          <w:color w:val="000000"/>
        </w:rPr>
        <w:t>:</w:t>
      </w:r>
    </w:p>
    <w:p w14:paraId="5D4CE0CC"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Hosszú</w:t>
      </w:r>
    </w:p>
    <w:p w14:paraId="6958E07A" w14:textId="77777777" w:rsidR="000146E6" w:rsidRPr="008311FF" w:rsidRDefault="000146E6" w:rsidP="0011624E">
      <w:pPr>
        <w:pStyle w:val="NormlWeb"/>
        <w:numPr>
          <w:ilvl w:val="2"/>
          <w:numId w:val="125"/>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Rövid</w:t>
      </w:r>
    </w:p>
    <w:p w14:paraId="7E9A1376" w14:textId="77777777" w:rsidR="000146E6" w:rsidRPr="008311FF" w:rsidRDefault="000146E6" w:rsidP="0011624E">
      <w:pPr>
        <w:pStyle w:val="Listaszerbekezds"/>
        <w:numPr>
          <w:ilvl w:val="0"/>
          <w:numId w:val="125"/>
        </w:numPr>
        <w:spacing w:line="276" w:lineRule="auto"/>
        <w:rPr>
          <w:rFonts w:ascii="Arial" w:hAnsi="Arial" w:cs="Arial"/>
        </w:rPr>
      </w:pPr>
      <w:r w:rsidRPr="008311FF">
        <w:rPr>
          <w:rFonts w:ascii="Arial" w:hAnsi="Arial" w:cs="Arial"/>
          <w:color w:val="000000"/>
        </w:rPr>
        <w:t>Magánhangzó-törvények</w:t>
      </w:r>
    </w:p>
    <w:p w14:paraId="67925C4C" w14:textId="77777777" w:rsidR="000146E6" w:rsidRPr="008311FF" w:rsidRDefault="000146E6" w:rsidP="0011624E">
      <w:pPr>
        <w:pStyle w:val="NormlWeb"/>
        <w:numPr>
          <w:ilvl w:val="0"/>
          <w:numId w:val="126"/>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Hangrend törvénye: </w:t>
      </w:r>
    </w:p>
    <w:p w14:paraId="74EBB309"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nyelv törekszik vagy csak magas vagy csak mély mgh-ből álló szavakat létrehozni 🡪 nem sikerül, sok a vegyes hangrendű szó</w:t>
      </w:r>
    </w:p>
    <w:p w14:paraId="114061E6" w14:textId="77777777" w:rsidR="000146E6" w:rsidRPr="008311FF" w:rsidRDefault="000146E6" w:rsidP="0011624E">
      <w:pPr>
        <w:pStyle w:val="NormlWeb"/>
        <w:numPr>
          <w:ilvl w:val="0"/>
          <w:numId w:val="12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Illeszkedés törvénye: </w:t>
      </w:r>
    </w:p>
    <w:p w14:paraId="6DF87152"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Kétalakú toldalékok vannak, magas hangrendű szóhoz magas, mélyhez mély párosul</w:t>
      </w:r>
    </w:p>
    <w:p w14:paraId="6F203C8A"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Vegyes esetén az utolsó szótag mgh-ja dönt</w:t>
      </w:r>
    </w:p>
    <w:p w14:paraId="42BF6DBF"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-hoz/-hez, -ról/ről</w:t>
      </w:r>
    </w:p>
    <w:p w14:paraId="44E21CB7" w14:textId="77777777" w:rsidR="000146E6" w:rsidRPr="008311FF" w:rsidRDefault="000146E6" w:rsidP="0011624E">
      <w:pPr>
        <w:pStyle w:val="NormlWeb"/>
        <w:numPr>
          <w:ilvl w:val="0"/>
          <w:numId w:val="12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Hiátus</w:t>
      </w:r>
      <w:r w:rsidRPr="008311FF">
        <w:rPr>
          <w:rFonts w:ascii="Arial" w:hAnsi="Arial" w:cs="Arial"/>
          <w:color w:val="000000"/>
        </w:rPr>
        <w:t>: </w:t>
      </w:r>
    </w:p>
    <w:p w14:paraId="31747AA3" w14:textId="77777777" w:rsidR="000146E6" w:rsidRPr="008311FF" w:rsidRDefault="000146E6" w:rsidP="0011624E">
      <w:pPr>
        <w:pStyle w:val="NormlWeb"/>
        <w:numPr>
          <w:ilvl w:val="1"/>
          <w:numId w:val="12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Ejtéskönnyítő j (fiók,dió)</w:t>
      </w:r>
    </w:p>
    <w:p w14:paraId="4DA8CF4D" w14:textId="77777777" w:rsidR="000146E6" w:rsidRPr="008311FF" w:rsidRDefault="000146E6" w:rsidP="0011624E">
      <w:pPr>
        <w:pStyle w:val="Listaszerbekezds"/>
        <w:numPr>
          <w:ilvl w:val="0"/>
          <w:numId w:val="127"/>
        </w:numPr>
        <w:spacing w:line="276" w:lineRule="auto"/>
        <w:rPr>
          <w:rFonts w:ascii="Arial" w:hAnsi="Arial" w:cs="Arial"/>
        </w:rPr>
      </w:pPr>
      <w:r w:rsidRPr="008311FF">
        <w:rPr>
          <w:rFonts w:ascii="Arial" w:hAnsi="Arial" w:cs="Arial"/>
          <w:color w:val="000000"/>
        </w:rPr>
        <w:t>Mássalhangzók</w:t>
      </w:r>
    </w:p>
    <w:p w14:paraId="19EB6B03" w14:textId="77777777" w:rsidR="000146E6" w:rsidRPr="008311FF" w:rsidRDefault="000146E6" w:rsidP="0011624E">
      <w:pPr>
        <w:pStyle w:val="NormlWeb"/>
        <w:numPr>
          <w:ilvl w:val="0"/>
          <w:numId w:val="12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Képzésükkor a levegő akadályba ütközik (kivétel csak a h hang)</w:t>
      </w:r>
    </w:p>
    <w:p w14:paraId="5D38009F" w14:textId="77777777" w:rsidR="000146E6" w:rsidRPr="008311FF" w:rsidRDefault="000146E6" w:rsidP="0011624E">
      <w:pPr>
        <w:pStyle w:val="NormlWeb"/>
        <w:numPr>
          <w:ilvl w:val="0"/>
          <w:numId w:val="128"/>
        </w:numPr>
        <w:spacing w:before="0" w:beforeAutospacing="0" w:after="0" w:afterAutospacing="0" w:line="276" w:lineRule="auto"/>
        <w:ind w:left="619"/>
        <w:textAlignment w:val="baseline"/>
        <w:rPr>
          <w:rFonts w:ascii="Arial" w:hAnsi="Arial" w:cs="Arial"/>
          <w:b/>
          <w:bCs/>
          <w:color w:val="000000"/>
        </w:rPr>
      </w:pPr>
      <w:r w:rsidRPr="008311FF">
        <w:rPr>
          <w:rFonts w:ascii="Arial" w:hAnsi="Arial" w:cs="Arial"/>
          <w:b/>
          <w:bCs/>
          <w:color w:val="000000"/>
        </w:rPr>
        <w:t>Csoportosítás:</w:t>
      </w:r>
    </w:p>
    <w:p w14:paraId="487CC0C8" w14:textId="77777777" w:rsidR="000146E6" w:rsidRPr="008311FF" w:rsidRDefault="000146E6" w:rsidP="0011624E">
      <w:pPr>
        <w:pStyle w:val="NormlWeb"/>
        <w:numPr>
          <w:ilvl w:val="1"/>
          <w:numId w:val="129"/>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Képzés módja szerint</w:t>
      </w:r>
    </w:p>
    <w:p w14:paraId="74FC9D82"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Zárhang</w:t>
      </w:r>
    </w:p>
    <w:p w14:paraId="1A3370CD"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orrhang, </w:t>
      </w:r>
    </w:p>
    <w:p w14:paraId="427B2397"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Réshang</w:t>
      </w:r>
    </w:p>
    <w:p w14:paraId="09113DC3"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lastRenderedPageBreak/>
        <w:t> zár-réshang</w:t>
      </w:r>
    </w:p>
    <w:p w14:paraId="757B1683"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 pergő hangok</w:t>
      </w:r>
    </w:p>
    <w:p w14:paraId="0E1B9408" w14:textId="77777777" w:rsidR="000146E6" w:rsidRPr="008311FF" w:rsidRDefault="000146E6" w:rsidP="0011624E">
      <w:pPr>
        <w:pStyle w:val="NormlWeb"/>
        <w:numPr>
          <w:ilvl w:val="1"/>
          <w:numId w:val="130"/>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A hangszalagok állása szerint:</w:t>
      </w:r>
    </w:p>
    <w:p w14:paraId="530AB4DF"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Zöngés</w:t>
      </w:r>
    </w:p>
    <w:p w14:paraId="5CC9B12B"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Zöngétlen</w:t>
      </w:r>
    </w:p>
    <w:p w14:paraId="409E9683" w14:textId="77777777" w:rsidR="000146E6" w:rsidRPr="008311FF" w:rsidRDefault="000146E6" w:rsidP="0011624E">
      <w:pPr>
        <w:pStyle w:val="NormlWeb"/>
        <w:numPr>
          <w:ilvl w:val="1"/>
          <w:numId w:val="130"/>
        </w:numPr>
        <w:spacing w:before="0" w:beforeAutospacing="0" w:after="0" w:afterAutospacing="0" w:line="276" w:lineRule="auto"/>
        <w:ind w:left="1302"/>
        <w:textAlignment w:val="baseline"/>
        <w:rPr>
          <w:rFonts w:ascii="Arial" w:hAnsi="Arial" w:cs="Arial"/>
          <w:color w:val="000000"/>
        </w:rPr>
      </w:pPr>
      <w:r w:rsidRPr="008311FF">
        <w:rPr>
          <w:rFonts w:ascii="Arial" w:hAnsi="Arial" w:cs="Arial"/>
          <w:color w:val="000000"/>
          <w:u w:val="single"/>
        </w:rPr>
        <w:t>Képzés helye szerint:</w:t>
      </w:r>
    </w:p>
    <w:p w14:paraId="1F00FBE7"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Foghang</w:t>
      </w:r>
    </w:p>
    <w:p w14:paraId="03CC9E5E"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Ajakhang </w:t>
      </w:r>
    </w:p>
    <w:p w14:paraId="5BE440A2"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Szájpadláshang</w:t>
      </w:r>
    </w:p>
    <w:p w14:paraId="5E906170" w14:textId="77777777" w:rsidR="000146E6" w:rsidRPr="008311FF" w:rsidRDefault="000146E6" w:rsidP="0011624E">
      <w:pPr>
        <w:pStyle w:val="NormlWeb"/>
        <w:numPr>
          <w:ilvl w:val="2"/>
          <w:numId w:val="130"/>
        </w:numPr>
        <w:spacing w:before="0" w:beforeAutospacing="0" w:after="0" w:afterAutospacing="0" w:line="276" w:lineRule="auto"/>
        <w:ind w:left="1985"/>
        <w:textAlignment w:val="baseline"/>
        <w:rPr>
          <w:rFonts w:ascii="Arial" w:hAnsi="Arial" w:cs="Arial"/>
          <w:color w:val="000000"/>
        </w:rPr>
      </w:pPr>
      <w:r w:rsidRPr="008311FF">
        <w:rPr>
          <w:rFonts w:ascii="Arial" w:hAnsi="Arial" w:cs="Arial"/>
          <w:color w:val="000000"/>
        </w:rPr>
        <w:t>Gégehang</w:t>
      </w:r>
    </w:p>
    <w:p w14:paraId="22274253" w14:textId="77777777" w:rsidR="000146E6" w:rsidRPr="008311FF" w:rsidRDefault="000146E6" w:rsidP="0011624E">
      <w:pPr>
        <w:pStyle w:val="Listaszerbekezds"/>
        <w:numPr>
          <w:ilvl w:val="0"/>
          <w:numId w:val="130"/>
        </w:numPr>
        <w:spacing w:line="276" w:lineRule="auto"/>
        <w:rPr>
          <w:rFonts w:ascii="Arial" w:hAnsi="Arial" w:cs="Arial"/>
        </w:rPr>
      </w:pPr>
      <w:r w:rsidRPr="008311FF">
        <w:rPr>
          <w:rFonts w:ascii="Arial" w:hAnsi="Arial" w:cs="Arial"/>
          <w:color w:val="000000"/>
        </w:rPr>
        <w:t>Mássalhangzó-törvények</w:t>
      </w:r>
    </w:p>
    <w:p w14:paraId="0CD48FE7" w14:textId="7C16C032"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zöngésség szerinti részleges hasonulás (mosdó, dobta)</w:t>
      </w:r>
    </w:p>
    <w:p w14:paraId="51A14777"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képzés helye szerinti részleges hasonulás (azonban, színpad)</w:t>
      </w:r>
    </w:p>
    <w:p w14:paraId="333F8310" w14:textId="36411CBD"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írásban jelöletlen teljes hasonulás (szállj, hagyja)</w:t>
      </w:r>
    </w:p>
    <w:p w14:paraId="2693C6B2"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írásban jelölt teljes hasonulás (képpel, rázza)</w:t>
      </w:r>
    </w:p>
    <w:p w14:paraId="0E3A51E4" w14:textId="75442E25"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összeolvadás (tanítja, költség)</w:t>
      </w:r>
    </w:p>
    <w:p w14:paraId="6E644648"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mássalhangzó-rövidülés (otthon, többre)</w:t>
      </w:r>
    </w:p>
    <w:p w14:paraId="17E929AD" w14:textId="77777777" w:rsidR="000146E6" w:rsidRPr="008311FF" w:rsidRDefault="000146E6" w:rsidP="0011624E">
      <w:pPr>
        <w:pStyle w:val="NormlWeb"/>
        <w:numPr>
          <w:ilvl w:val="0"/>
          <w:numId w:val="130"/>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mássalhangzó-kiesés (nézd meg, mindnyájan)</w:t>
      </w:r>
    </w:p>
    <w:p w14:paraId="183014D8" w14:textId="2B6492AF" w:rsidR="000146E6" w:rsidRPr="008311FF" w:rsidRDefault="000146E6" w:rsidP="00645B91">
      <w:pPr>
        <w:spacing w:line="276" w:lineRule="auto"/>
        <w:ind w:left="360"/>
        <w:rPr>
          <w:rFonts w:ascii="Arial" w:hAnsi="Arial" w:cs="Arial"/>
        </w:rPr>
      </w:pPr>
    </w:p>
    <w:p w14:paraId="15CD71FC" w14:textId="77777777" w:rsidR="000146E6" w:rsidRPr="008311FF" w:rsidRDefault="000146E6" w:rsidP="00645B91">
      <w:pPr>
        <w:spacing w:line="276" w:lineRule="auto"/>
        <w:rPr>
          <w:rFonts w:ascii="Arial" w:hAnsi="Arial" w:cs="Arial"/>
          <w:color w:val="000000" w:themeColor="text1"/>
        </w:rPr>
      </w:pPr>
    </w:p>
    <w:p w14:paraId="7ED098F1" w14:textId="77777777" w:rsidR="00E3641C" w:rsidRPr="008311FF" w:rsidRDefault="00E3641C" w:rsidP="00645B91">
      <w:pPr>
        <w:pStyle w:val="Listaszerbekezds"/>
        <w:spacing w:line="276" w:lineRule="auto"/>
        <w:rPr>
          <w:rFonts w:ascii="Arial" w:hAnsi="Arial" w:cs="Arial"/>
          <w:b/>
          <w:color w:val="000000" w:themeColor="text1"/>
        </w:rPr>
      </w:pPr>
    </w:p>
    <w:p w14:paraId="40687D9F" w14:textId="4EF823FE" w:rsidR="00E3641C" w:rsidRPr="008311FF" w:rsidRDefault="005F50A6" w:rsidP="00645B91">
      <w:pPr>
        <w:pStyle w:val="Listaszerbekezds"/>
        <w:numPr>
          <w:ilvl w:val="0"/>
          <w:numId w:val="3"/>
        </w:numPr>
        <w:spacing w:line="276" w:lineRule="auto"/>
        <w:rPr>
          <w:rFonts w:ascii="Arial" w:hAnsi="Arial" w:cs="Arial"/>
          <w:b/>
          <w:color w:val="000000" w:themeColor="text1"/>
        </w:rPr>
      </w:pPr>
      <w:r w:rsidRPr="008311FF">
        <w:rPr>
          <w:rFonts w:ascii="Arial" w:hAnsi="Arial" w:cs="Arial"/>
          <w:b/>
          <w:color w:val="000000" w:themeColor="text1"/>
        </w:rPr>
        <w:t>Témakör: A nyelvi rendszer</w:t>
      </w:r>
    </w:p>
    <w:p w14:paraId="5C1BDA04" w14:textId="59F416F4" w:rsidR="005F50A6" w:rsidRPr="008311FF" w:rsidRDefault="005F50A6"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 xml:space="preserve">Tétel: A </w:t>
      </w:r>
      <w:r w:rsidRPr="008311FF">
        <w:rPr>
          <w:rFonts w:ascii="Arial" w:hAnsi="Arial" w:cs="Arial"/>
          <w:b/>
          <w:color w:val="000000" w:themeColor="text1"/>
          <w:u w:val="single"/>
        </w:rPr>
        <w:t>morfémák</w:t>
      </w:r>
      <w:r w:rsidRPr="008311FF">
        <w:rPr>
          <w:rFonts w:ascii="Arial" w:hAnsi="Arial" w:cs="Arial"/>
          <w:b/>
          <w:color w:val="000000" w:themeColor="text1"/>
        </w:rPr>
        <w:t xml:space="preserve"> (</w:t>
      </w:r>
      <w:r w:rsidRPr="008311FF">
        <w:rPr>
          <w:rFonts w:ascii="Arial" w:hAnsi="Arial" w:cs="Arial"/>
          <w:b/>
          <w:color w:val="000000" w:themeColor="text1"/>
          <w:u w:val="single"/>
        </w:rPr>
        <w:t>szóelemek)</w:t>
      </w:r>
      <w:r w:rsidRPr="008311FF">
        <w:rPr>
          <w:rFonts w:ascii="Arial" w:hAnsi="Arial" w:cs="Arial"/>
          <w:b/>
          <w:color w:val="000000" w:themeColor="text1"/>
        </w:rPr>
        <w:t xml:space="preserve"> szerepe és helyes használata a </w:t>
      </w:r>
      <w:r w:rsidRPr="008311FF">
        <w:rPr>
          <w:rFonts w:ascii="Arial" w:hAnsi="Arial" w:cs="Arial"/>
          <w:b/>
          <w:color w:val="000000" w:themeColor="text1"/>
          <w:u w:val="single"/>
        </w:rPr>
        <w:t>szóalak</w:t>
      </w:r>
      <w:r w:rsidRPr="008311FF">
        <w:rPr>
          <w:rFonts w:ascii="Arial" w:hAnsi="Arial" w:cs="Arial"/>
          <w:b/>
          <w:color w:val="000000" w:themeColor="text1"/>
        </w:rPr>
        <w:t xml:space="preserve"> felépítésében, a </w:t>
      </w:r>
      <w:r w:rsidRPr="008311FF">
        <w:rPr>
          <w:rFonts w:ascii="Arial" w:hAnsi="Arial" w:cs="Arial"/>
          <w:b/>
          <w:color w:val="000000" w:themeColor="text1"/>
          <w:u w:val="single"/>
        </w:rPr>
        <w:t xml:space="preserve">szószerkezetek </w:t>
      </w:r>
      <w:r w:rsidRPr="008311FF">
        <w:rPr>
          <w:rFonts w:ascii="Arial" w:hAnsi="Arial" w:cs="Arial"/>
          <w:b/>
          <w:color w:val="000000" w:themeColor="text1"/>
        </w:rPr>
        <w:t>megalkotásában</w:t>
      </w:r>
    </w:p>
    <w:p w14:paraId="59BCD709" w14:textId="0B92A149" w:rsidR="005F50A6" w:rsidRPr="008311FF" w:rsidRDefault="005F50A6"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Feladat: Határozza meg a tételben szereplő (aláhúzott) szakszavakat, és bontson szóelemekre legalább 3 szóalakot az alábbi idézetből!</w:t>
      </w:r>
    </w:p>
    <w:p w14:paraId="145DFE12" w14:textId="77777777" w:rsidR="005F50A6" w:rsidRPr="008311FF" w:rsidRDefault="005F50A6" w:rsidP="00645B91">
      <w:pPr>
        <w:pStyle w:val="Listaszerbekezds"/>
        <w:spacing w:line="276" w:lineRule="auto"/>
        <w:rPr>
          <w:rFonts w:ascii="Arial" w:hAnsi="Arial" w:cs="Arial"/>
          <w:b/>
          <w:color w:val="000000" w:themeColor="text1"/>
        </w:rPr>
      </w:pPr>
    </w:p>
    <w:p w14:paraId="1C4FD04F" w14:textId="787F9CAF" w:rsidR="005F50A6" w:rsidRPr="008311FF" w:rsidRDefault="005F50A6" w:rsidP="00645B91">
      <w:pPr>
        <w:pStyle w:val="Listaszerbekezds"/>
        <w:spacing w:line="276" w:lineRule="auto"/>
        <w:rPr>
          <w:rFonts w:ascii="Arial" w:hAnsi="Arial" w:cs="Arial"/>
          <w:bCs/>
          <w:color w:val="000000" w:themeColor="text1"/>
        </w:rPr>
      </w:pPr>
      <w:r w:rsidRPr="008311FF">
        <w:rPr>
          <w:rFonts w:ascii="Arial" w:hAnsi="Arial" w:cs="Arial"/>
          <w:bCs/>
          <w:color w:val="000000" w:themeColor="text1"/>
        </w:rPr>
        <w:t>„Kultúránk, benne irodalmunk magyarul született meg, és ezen a nyelven formálódik tovább, ezért egységesen és egységben kell kezelni”</w:t>
      </w:r>
    </w:p>
    <w:p w14:paraId="52AAE181" w14:textId="256F7446" w:rsidR="00857A22" w:rsidRPr="008311FF" w:rsidRDefault="00857A22" w:rsidP="00645B91">
      <w:pPr>
        <w:spacing w:line="276" w:lineRule="auto"/>
        <w:rPr>
          <w:rFonts w:ascii="Arial" w:hAnsi="Arial" w:cs="Arial"/>
          <w:bCs/>
          <w:color w:val="000000" w:themeColor="text1"/>
        </w:rPr>
      </w:pPr>
    </w:p>
    <w:p w14:paraId="3FCC561B" w14:textId="49656C63" w:rsidR="00857A22" w:rsidRPr="008311FF" w:rsidRDefault="00857A22" w:rsidP="00645B91">
      <w:pPr>
        <w:spacing w:line="276" w:lineRule="auto"/>
        <w:rPr>
          <w:rFonts w:ascii="Arial" w:hAnsi="Arial" w:cs="Arial"/>
          <w:bCs/>
          <w:color w:val="000000" w:themeColor="text1"/>
        </w:rPr>
      </w:pPr>
      <w:r w:rsidRPr="008311FF">
        <w:rPr>
          <w:rFonts w:ascii="Arial" w:hAnsi="Arial" w:cs="Arial"/>
          <w:bCs/>
          <w:color w:val="000000" w:themeColor="text1"/>
        </w:rPr>
        <w:t>kultúra + nk: szótő + jel (birtokos személyjel)</w:t>
      </w:r>
    </w:p>
    <w:p w14:paraId="47148B38" w14:textId="7DBA6532" w:rsidR="00857A22" w:rsidRPr="008311FF" w:rsidRDefault="00857A22" w:rsidP="00645B91">
      <w:pPr>
        <w:spacing w:line="276" w:lineRule="auto"/>
        <w:rPr>
          <w:rFonts w:ascii="Arial" w:hAnsi="Arial" w:cs="Arial"/>
          <w:bCs/>
          <w:color w:val="000000" w:themeColor="text1"/>
        </w:rPr>
      </w:pPr>
      <w:r w:rsidRPr="008311FF">
        <w:rPr>
          <w:rFonts w:ascii="Arial" w:hAnsi="Arial" w:cs="Arial"/>
          <w:bCs/>
          <w:color w:val="000000" w:themeColor="text1"/>
        </w:rPr>
        <w:t>magyar + ul: szótő + képző</w:t>
      </w:r>
    </w:p>
    <w:p w14:paraId="72C9233A" w14:textId="220963D4" w:rsidR="00857A22" w:rsidRPr="008311FF" w:rsidRDefault="00857A22" w:rsidP="00645B91">
      <w:pPr>
        <w:spacing w:line="276" w:lineRule="auto"/>
        <w:rPr>
          <w:rFonts w:ascii="Arial" w:hAnsi="Arial" w:cs="Arial"/>
          <w:bCs/>
          <w:color w:val="000000" w:themeColor="text1"/>
        </w:rPr>
      </w:pPr>
      <w:r w:rsidRPr="008311FF">
        <w:rPr>
          <w:rFonts w:ascii="Arial" w:hAnsi="Arial" w:cs="Arial"/>
          <w:bCs/>
          <w:color w:val="000000" w:themeColor="text1"/>
        </w:rPr>
        <w:t>szül + et + e + tt: szótő (ige) + képző (szenvedő ige) + előhangzó + jel (múlt idő)</w:t>
      </w:r>
    </w:p>
    <w:p w14:paraId="69F2FCA9" w14:textId="3AC09657" w:rsidR="00522F60" w:rsidRPr="008311FF" w:rsidRDefault="00522F60" w:rsidP="00645B91">
      <w:pPr>
        <w:spacing w:line="276" w:lineRule="auto"/>
        <w:rPr>
          <w:rFonts w:ascii="Arial" w:hAnsi="Arial" w:cs="Arial"/>
          <w:bCs/>
          <w:color w:val="000000" w:themeColor="text1"/>
        </w:rPr>
      </w:pPr>
      <w:r w:rsidRPr="008311FF">
        <w:rPr>
          <w:rFonts w:ascii="Arial" w:hAnsi="Arial" w:cs="Arial"/>
          <w:bCs/>
          <w:color w:val="000000" w:themeColor="text1"/>
        </w:rPr>
        <w:t>forma + ál + ód + ik: szótő (fn) + képző (ige) + ... + rag (E/3)</w:t>
      </w:r>
    </w:p>
    <w:p w14:paraId="32E4C692" w14:textId="17C6DD5A" w:rsidR="00522F60" w:rsidRDefault="00522F60" w:rsidP="00645B91">
      <w:pPr>
        <w:spacing w:line="276" w:lineRule="auto"/>
        <w:rPr>
          <w:rFonts w:ascii="Arial" w:hAnsi="Arial" w:cs="Arial"/>
          <w:bCs/>
          <w:color w:val="000000" w:themeColor="text1"/>
        </w:rPr>
      </w:pPr>
    </w:p>
    <w:p w14:paraId="4326806C" w14:textId="18D934AD" w:rsidR="00621D3D" w:rsidRDefault="00621D3D" w:rsidP="00645B91">
      <w:pPr>
        <w:spacing w:line="276" w:lineRule="auto"/>
        <w:rPr>
          <w:rFonts w:ascii="Arial" w:hAnsi="Arial" w:cs="Arial"/>
          <w:bCs/>
          <w:color w:val="000000" w:themeColor="text1"/>
        </w:rPr>
      </w:pPr>
      <w:r>
        <w:rPr>
          <w:rFonts w:ascii="Arial" w:hAnsi="Arial" w:cs="Arial"/>
          <w:bCs/>
          <w:color w:val="000000" w:themeColor="text1"/>
        </w:rPr>
        <w:t>Morfémák szerepe:</w:t>
      </w:r>
    </w:p>
    <w:p w14:paraId="5FC6958E" w14:textId="1A9FBC7B" w:rsidR="00621D3D" w:rsidRDefault="00621D3D" w:rsidP="00645B91">
      <w:pPr>
        <w:spacing w:line="276" w:lineRule="auto"/>
        <w:rPr>
          <w:rFonts w:ascii="Arial" w:hAnsi="Arial" w:cs="Arial"/>
          <w:bCs/>
          <w:color w:val="000000" w:themeColor="text1"/>
        </w:rPr>
      </w:pPr>
    </w:p>
    <w:p w14:paraId="7D0E7221" w14:textId="6310671F" w:rsidR="00621D3D" w:rsidRDefault="00621D3D" w:rsidP="00645B91">
      <w:pPr>
        <w:spacing w:line="276" w:lineRule="auto"/>
        <w:rPr>
          <w:rFonts w:ascii="Arial" w:hAnsi="Arial" w:cs="Arial"/>
          <w:bCs/>
          <w:color w:val="000000" w:themeColor="text1"/>
        </w:rPr>
      </w:pPr>
      <w:r>
        <w:rPr>
          <w:rFonts w:ascii="Arial" w:hAnsi="Arial" w:cs="Arial"/>
          <w:bCs/>
          <w:color w:val="000000" w:themeColor="text1"/>
        </w:rPr>
        <w:t xml:space="preserve">Helyes használata: </w:t>
      </w:r>
    </w:p>
    <w:p w14:paraId="07510A66" w14:textId="23996AA1" w:rsidR="00621D3D" w:rsidRDefault="00621D3D" w:rsidP="00645B91">
      <w:pPr>
        <w:spacing w:line="276" w:lineRule="auto"/>
        <w:rPr>
          <w:rFonts w:ascii="Arial" w:hAnsi="Arial" w:cs="Arial"/>
          <w:bCs/>
          <w:color w:val="000000" w:themeColor="text1"/>
        </w:rPr>
      </w:pPr>
      <w:r>
        <w:rPr>
          <w:rFonts w:ascii="Arial" w:hAnsi="Arial" w:cs="Arial"/>
          <w:bCs/>
          <w:color w:val="000000" w:themeColor="text1"/>
        </w:rPr>
        <w:t>toldalékolás:</w:t>
      </w:r>
    </w:p>
    <w:p w14:paraId="4F9C7835" w14:textId="5D602CEC" w:rsidR="00621D3D" w:rsidRDefault="00621D3D" w:rsidP="00645B91">
      <w:pPr>
        <w:spacing w:line="276" w:lineRule="auto"/>
        <w:rPr>
          <w:rFonts w:ascii="Arial" w:hAnsi="Arial" w:cs="Arial"/>
          <w:bCs/>
          <w:color w:val="000000" w:themeColor="text1"/>
        </w:rPr>
      </w:pPr>
      <w:r>
        <w:rPr>
          <w:rFonts w:ascii="Arial" w:hAnsi="Arial" w:cs="Arial"/>
          <w:bCs/>
          <w:color w:val="000000" w:themeColor="text1"/>
        </w:rPr>
        <w:t>magánhangzó-harmónia, kerekségi harmónia</w:t>
      </w:r>
    </w:p>
    <w:p w14:paraId="4DA835F8" w14:textId="25474B85" w:rsidR="00621D3D" w:rsidRDefault="00621D3D" w:rsidP="00645B91">
      <w:pPr>
        <w:spacing w:line="276" w:lineRule="auto"/>
        <w:rPr>
          <w:rFonts w:ascii="Arial" w:hAnsi="Arial" w:cs="Arial"/>
          <w:bCs/>
          <w:color w:val="000000" w:themeColor="text1"/>
        </w:rPr>
      </w:pPr>
      <w:r>
        <w:rPr>
          <w:rFonts w:ascii="Arial" w:hAnsi="Arial" w:cs="Arial"/>
          <w:bCs/>
          <w:color w:val="000000" w:themeColor="text1"/>
        </w:rPr>
        <w:t>bizonyos esetekben előhangzó (ősi szókincs) pl. lovat</w:t>
      </w:r>
    </w:p>
    <w:p w14:paraId="3B290402" w14:textId="77777777" w:rsidR="00621D3D" w:rsidRDefault="00621D3D" w:rsidP="00645B91">
      <w:pPr>
        <w:spacing w:line="276" w:lineRule="auto"/>
        <w:rPr>
          <w:rFonts w:ascii="Arial" w:hAnsi="Arial" w:cs="Arial"/>
          <w:bCs/>
          <w:color w:val="000000" w:themeColor="text1"/>
        </w:rPr>
      </w:pPr>
    </w:p>
    <w:p w14:paraId="06F8D569" w14:textId="0A0BAEB9" w:rsidR="00621D3D" w:rsidRDefault="00621D3D" w:rsidP="00645B91">
      <w:pPr>
        <w:spacing w:line="276" w:lineRule="auto"/>
        <w:rPr>
          <w:rFonts w:ascii="Arial" w:hAnsi="Arial" w:cs="Arial"/>
          <w:bCs/>
          <w:color w:val="000000" w:themeColor="text1"/>
        </w:rPr>
      </w:pPr>
      <w:r>
        <w:rPr>
          <w:rFonts w:ascii="Arial" w:hAnsi="Arial" w:cs="Arial"/>
          <w:bCs/>
          <w:color w:val="000000" w:themeColor="text1"/>
        </w:rPr>
        <w:t>nyelvtani szabályok pl. vonzatos igék - *Elmentem a boltba és vettem.</w:t>
      </w:r>
    </w:p>
    <w:p w14:paraId="7D3AB4E3" w14:textId="77777777" w:rsidR="00621D3D" w:rsidRPr="008311FF" w:rsidRDefault="00621D3D" w:rsidP="00645B91">
      <w:pPr>
        <w:spacing w:line="276" w:lineRule="auto"/>
        <w:rPr>
          <w:rFonts w:ascii="Arial" w:hAnsi="Arial" w:cs="Arial"/>
          <w:bCs/>
          <w:color w:val="000000" w:themeColor="text1"/>
        </w:rPr>
      </w:pPr>
    </w:p>
    <w:p w14:paraId="089B0E82" w14:textId="70A2750D" w:rsidR="00522F60" w:rsidRPr="008311FF" w:rsidRDefault="00522F60" w:rsidP="00645B91">
      <w:pPr>
        <w:spacing w:line="276" w:lineRule="auto"/>
        <w:rPr>
          <w:rFonts w:ascii="Arial" w:hAnsi="Arial" w:cs="Arial"/>
          <w:bCs/>
          <w:color w:val="000000" w:themeColor="text1"/>
        </w:rPr>
      </w:pPr>
      <w:r w:rsidRPr="008311FF">
        <w:rPr>
          <w:rFonts w:ascii="Arial" w:hAnsi="Arial" w:cs="Arial"/>
          <w:noProof/>
        </w:rPr>
        <w:lastRenderedPageBreak/>
        <w:drawing>
          <wp:inline distT="0" distB="0" distL="0" distR="0" wp14:anchorId="6B52C982" wp14:editId="00BB4BAB">
            <wp:extent cx="5759450" cy="2432050"/>
            <wp:effectExtent l="0" t="0" r="0" b="635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432050"/>
                    </a:xfrm>
                    <a:prstGeom prst="rect">
                      <a:avLst/>
                    </a:prstGeom>
                  </pic:spPr>
                </pic:pic>
              </a:graphicData>
            </a:graphic>
          </wp:inline>
        </w:drawing>
      </w:r>
    </w:p>
    <w:p w14:paraId="2E3663BA" w14:textId="5A53FC4C" w:rsidR="00522F60" w:rsidRPr="008311FF" w:rsidRDefault="00522F60" w:rsidP="00645B91">
      <w:pPr>
        <w:spacing w:line="276" w:lineRule="auto"/>
        <w:rPr>
          <w:rFonts w:ascii="Arial" w:hAnsi="Arial" w:cs="Arial"/>
          <w:bCs/>
          <w:color w:val="000000" w:themeColor="text1"/>
        </w:rPr>
      </w:pPr>
      <w:r w:rsidRPr="008311FF">
        <w:rPr>
          <w:rFonts w:ascii="Arial" w:hAnsi="Arial" w:cs="Arial"/>
          <w:bCs/>
          <w:color w:val="000000" w:themeColor="text1"/>
        </w:rPr>
        <w:t xml:space="preserve"> </w:t>
      </w:r>
    </w:p>
    <w:p w14:paraId="29B06ACC" w14:textId="3E27F511" w:rsidR="00522F60" w:rsidRPr="008311FF" w:rsidRDefault="00522F60" w:rsidP="00645B91">
      <w:pPr>
        <w:spacing w:line="276" w:lineRule="auto"/>
        <w:rPr>
          <w:rFonts w:ascii="Arial" w:hAnsi="Arial" w:cs="Arial"/>
          <w:bCs/>
          <w:color w:val="000000" w:themeColor="text1"/>
        </w:rPr>
      </w:pPr>
      <w:r w:rsidRPr="008311FF">
        <w:rPr>
          <w:rFonts w:ascii="Arial" w:hAnsi="Arial" w:cs="Arial"/>
          <w:bCs/>
          <w:color w:val="000000" w:themeColor="text1"/>
        </w:rPr>
        <w:t xml:space="preserve">9.évfolyam: </w:t>
      </w:r>
      <w:hyperlink r:id="rId18" w:history="1">
        <w:r w:rsidRPr="008311FF">
          <w:rPr>
            <w:rStyle w:val="Hiperhivatkozs"/>
            <w:rFonts w:ascii="Arial" w:hAnsi="Arial" w:cs="Arial"/>
            <w:bCs/>
          </w:rPr>
          <w:t>https://nat2012.nkp.hu/tankonyv/magyar_nyelv_9/lecke_02_009</w:t>
        </w:r>
      </w:hyperlink>
      <w:r w:rsidRPr="008311FF">
        <w:rPr>
          <w:rFonts w:ascii="Arial" w:hAnsi="Arial" w:cs="Arial"/>
          <w:bCs/>
          <w:color w:val="000000" w:themeColor="text1"/>
        </w:rPr>
        <w:t xml:space="preserve"> </w:t>
      </w:r>
    </w:p>
    <w:p w14:paraId="62978231" w14:textId="0B666984" w:rsidR="00E3641C" w:rsidRPr="008311FF" w:rsidRDefault="00E3641C" w:rsidP="00645B91">
      <w:pPr>
        <w:spacing w:line="276" w:lineRule="auto"/>
        <w:rPr>
          <w:rFonts w:ascii="Arial" w:hAnsi="Arial" w:cs="Arial"/>
          <w:b/>
          <w:color w:val="000000" w:themeColor="text1"/>
        </w:rPr>
      </w:pPr>
    </w:p>
    <w:p w14:paraId="2EDE9868" w14:textId="255659E1" w:rsidR="00857A22" w:rsidRPr="008311FF" w:rsidRDefault="00857A22" w:rsidP="00645B91">
      <w:pPr>
        <w:spacing w:line="276" w:lineRule="auto"/>
        <w:rPr>
          <w:rFonts w:ascii="Arial" w:hAnsi="Arial" w:cs="Arial"/>
          <w:color w:val="000000" w:themeColor="text1"/>
        </w:rPr>
      </w:pPr>
      <w:r w:rsidRPr="008311FF">
        <w:rPr>
          <w:rFonts w:ascii="Arial" w:hAnsi="Arial" w:cs="Arial"/>
          <w:b/>
          <w:color w:val="000000" w:themeColor="text1"/>
        </w:rPr>
        <w:t xml:space="preserve">Morfémák: </w:t>
      </w:r>
      <w:r w:rsidRPr="008311FF">
        <w:rPr>
          <w:rFonts w:ascii="Arial" w:hAnsi="Arial" w:cs="Arial"/>
          <w:color w:val="000000" w:themeColor="text1"/>
        </w:rPr>
        <w:t>a fonémák után következő nyelvi szint</w:t>
      </w:r>
    </w:p>
    <w:p w14:paraId="3E7B19E2" w14:textId="1AEC894C" w:rsidR="00E3641C" w:rsidRPr="008311FF" w:rsidRDefault="00857A22" w:rsidP="00645B91">
      <w:pPr>
        <w:spacing w:line="276" w:lineRule="auto"/>
        <w:rPr>
          <w:rFonts w:ascii="Arial" w:hAnsi="Arial" w:cs="Arial"/>
          <w:color w:val="000000" w:themeColor="text1"/>
        </w:rPr>
      </w:pPr>
      <w:r w:rsidRPr="008311FF">
        <w:rPr>
          <w:rFonts w:ascii="Arial" w:hAnsi="Arial" w:cs="Arial"/>
          <w:b/>
          <w:color w:val="000000" w:themeColor="text1"/>
        </w:rPr>
        <w:t xml:space="preserve">Morféma: </w:t>
      </w:r>
      <w:r w:rsidRPr="008311FF">
        <w:rPr>
          <w:rFonts w:ascii="Arial" w:hAnsi="Arial" w:cs="Arial"/>
          <w:color w:val="000000" w:themeColor="text1"/>
        </w:rPr>
        <w:t>a legkisebb nyelvi jel, jelentése van</w:t>
      </w:r>
    </w:p>
    <w:p w14:paraId="7F5BF5EF" w14:textId="5F8315C4" w:rsidR="00522F60" w:rsidRPr="008311FF" w:rsidRDefault="00522F60" w:rsidP="00645B91">
      <w:pPr>
        <w:spacing w:line="276" w:lineRule="auto"/>
        <w:rPr>
          <w:rFonts w:ascii="Arial" w:hAnsi="Arial" w:cs="Arial"/>
          <w:color w:val="000000" w:themeColor="text1"/>
        </w:rPr>
      </w:pPr>
      <w:r w:rsidRPr="008311FF">
        <w:rPr>
          <w:rFonts w:ascii="Arial" w:hAnsi="Arial" w:cs="Arial"/>
          <w:color w:val="000000" w:themeColor="text1"/>
        </w:rPr>
        <w:t>néha nehéz meghatározni a jelentését</w:t>
      </w:r>
    </w:p>
    <w:p w14:paraId="3EFA6BF5" w14:textId="33023BEA" w:rsidR="00522F60" w:rsidRPr="008311FF" w:rsidRDefault="00522F60" w:rsidP="00645B91">
      <w:pPr>
        <w:spacing w:line="276" w:lineRule="auto"/>
        <w:rPr>
          <w:rFonts w:ascii="Arial" w:hAnsi="Arial" w:cs="Arial"/>
          <w:color w:val="000000" w:themeColor="text1"/>
        </w:rPr>
      </w:pPr>
      <w:r w:rsidRPr="008311FF">
        <w:rPr>
          <w:rFonts w:ascii="Arial" w:hAnsi="Arial" w:cs="Arial"/>
          <w:color w:val="000000" w:themeColor="text1"/>
        </w:rPr>
        <w:t>az anyanyelvi beszélők viszonylag könnyen el tudják különíteni egymástól a morfémákat</w:t>
      </w:r>
    </w:p>
    <w:p w14:paraId="5F842F35" w14:textId="62097E5B" w:rsidR="00857A22" w:rsidRPr="008311FF" w:rsidRDefault="00857A22" w:rsidP="00645B91">
      <w:pPr>
        <w:spacing w:line="276" w:lineRule="auto"/>
        <w:rPr>
          <w:rFonts w:ascii="Arial" w:hAnsi="Arial" w:cs="Arial"/>
          <w:color w:val="000000" w:themeColor="text1"/>
        </w:rPr>
      </w:pPr>
    </w:p>
    <w:p w14:paraId="214159E7" w14:textId="018A552B" w:rsidR="00857A22" w:rsidRPr="008311FF" w:rsidRDefault="00857A22" w:rsidP="00645B91">
      <w:pPr>
        <w:spacing w:line="276" w:lineRule="auto"/>
        <w:rPr>
          <w:rFonts w:ascii="Arial" w:hAnsi="Arial" w:cs="Arial"/>
          <w:color w:val="000000" w:themeColor="text1"/>
        </w:rPr>
      </w:pPr>
      <w:r w:rsidRPr="008311FF">
        <w:rPr>
          <w:rFonts w:ascii="Arial" w:hAnsi="Arial" w:cs="Arial"/>
          <w:b/>
          <w:color w:val="000000" w:themeColor="text1"/>
        </w:rPr>
        <w:t>Szavak felépítése:</w:t>
      </w:r>
      <w:r w:rsidRPr="008311FF">
        <w:rPr>
          <w:rFonts w:ascii="Arial" w:hAnsi="Arial" w:cs="Arial"/>
          <w:color w:val="000000" w:themeColor="text1"/>
        </w:rPr>
        <w:t xml:space="preserve"> </w:t>
      </w:r>
      <w:r w:rsidRPr="008311FF">
        <w:rPr>
          <w:rFonts w:ascii="Arial" w:hAnsi="Arial" w:cs="Arial"/>
          <w:color w:val="000000" w:themeColor="text1"/>
        </w:rPr>
        <w:tab/>
        <w:t>szótő</w:t>
      </w:r>
    </w:p>
    <w:p w14:paraId="32F20666" w14:textId="29436ED7" w:rsidR="00857A22" w:rsidRPr="008311FF" w:rsidRDefault="00857A22" w:rsidP="00645B91">
      <w:pPr>
        <w:spacing w:line="276" w:lineRule="auto"/>
        <w:rPr>
          <w:rFonts w:ascii="Arial" w:hAnsi="Arial" w:cs="Arial"/>
          <w:color w:val="000000" w:themeColor="text1"/>
        </w:rPr>
      </w:pP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t>rag, jel, képző</w:t>
      </w:r>
    </w:p>
    <w:p w14:paraId="1B0009D2" w14:textId="03DCF9FE" w:rsidR="00857A22" w:rsidRPr="008311FF" w:rsidRDefault="00857A22" w:rsidP="00645B91">
      <w:pPr>
        <w:spacing w:line="276" w:lineRule="auto"/>
        <w:rPr>
          <w:rFonts w:ascii="Arial" w:hAnsi="Arial" w:cs="Arial"/>
          <w:color w:val="000000" w:themeColor="text1"/>
        </w:rPr>
      </w:pP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t>előhangzó / kötőhang</w:t>
      </w:r>
    </w:p>
    <w:p w14:paraId="198816D8" w14:textId="77777777" w:rsidR="006C564C" w:rsidRPr="008311FF" w:rsidRDefault="006C564C" w:rsidP="00645B91">
      <w:pPr>
        <w:spacing w:line="276" w:lineRule="auto"/>
        <w:rPr>
          <w:rFonts w:ascii="Arial" w:hAnsi="Arial" w:cs="Arial"/>
          <w:color w:val="000000" w:themeColor="text1"/>
        </w:rPr>
      </w:pPr>
    </w:p>
    <w:p w14:paraId="4F6F2F3C" w14:textId="787D9B33" w:rsidR="006C564C" w:rsidRPr="008311FF" w:rsidRDefault="006C564C" w:rsidP="00645B91">
      <w:pPr>
        <w:spacing w:line="276" w:lineRule="auto"/>
        <w:rPr>
          <w:rFonts w:ascii="Arial" w:hAnsi="Arial" w:cs="Arial"/>
          <w:color w:val="000000" w:themeColor="text1"/>
        </w:rPr>
      </w:pPr>
      <w:r w:rsidRPr="008311FF">
        <w:rPr>
          <w:rFonts w:ascii="Arial" w:hAnsi="Arial" w:cs="Arial"/>
          <w:b/>
          <w:color w:val="000000" w:themeColor="text1"/>
        </w:rPr>
        <w:t>Helyes használata:</w:t>
      </w:r>
      <w:r w:rsidRPr="008311FF">
        <w:rPr>
          <w:rFonts w:ascii="Arial" w:hAnsi="Arial" w:cs="Arial"/>
          <w:color w:val="000000" w:themeColor="text1"/>
        </w:rPr>
        <w:t xml:space="preserve"> helyesírási alapelvek (kiejtés elve, hagyomány elve, szóelemzés elve, egyszerűsítés)</w:t>
      </w:r>
    </w:p>
    <w:p w14:paraId="01F9107C" w14:textId="39D6B7EF" w:rsidR="00E3641C" w:rsidRPr="008311FF" w:rsidRDefault="00621D3D" w:rsidP="00645B91">
      <w:pPr>
        <w:spacing w:line="276" w:lineRule="auto"/>
        <w:rPr>
          <w:rFonts w:ascii="Arial" w:hAnsi="Arial" w:cs="Arial"/>
          <w:b/>
          <w:color w:val="000000" w:themeColor="text1"/>
        </w:rPr>
      </w:pPr>
      <w:hyperlink r:id="rId19" w:history="1">
        <w:r w:rsidR="006C564C" w:rsidRPr="008311FF">
          <w:rPr>
            <w:rStyle w:val="Hiperhivatkozs"/>
            <w:rFonts w:ascii="Arial" w:hAnsi="Arial" w:cs="Arial"/>
            <w:b/>
          </w:rPr>
          <w:t>https://nat2012.nkp.hu/tankonyv/magyar_nyelv_5/lecke_04_039</w:t>
        </w:r>
      </w:hyperlink>
      <w:r w:rsidR="006C564C" w:rsidRPr="008311FF">
        <w:rPr>
          <w:rFonts w:ascii="Arial" w:hAnsi="Arial" w:cs="Arial"/>
          <w:b/>
          <w:color w:val="000000" w:themeColor="text1"/>
        </w:rPr>
        <w:t xml:space="preserve"> </w:t>
      </w:r>
    </w:p>
    <w:p w14:paraId="37536ED7" w14:textId="77777777" w:rsidR="00E3641C" w:rsidRPr="008311FF" w:rsidRDefault="00E3641C" w:rsidP="00645B91">
      <w:pPr>
        <w:pStyle w:val="Listaszerbekezds"/>
        <w:spacing w:line="276" w:lineRule="auto"/>
        <w:rPr>
          <w:rFonts w:ascii="Arial" w:hAnsi="Arial" w:cs="Arial"/>
          <w:b/>
          <w:color w:val="000000" w:themeColor="text1"/>
        </w:rPr>
      </w:pPr>
    </w:p>
    <w:p w14:paraId="7933C800" w14:textId="2B8F64F5" w:rsidR="00C334C2" w:rsidRPr="008311FF" w:rsidRDefault="000146E6" w:rsidP="00645B91">
      <w:pPr>
        <w:spacing w:line="276" w:lineRule="auto"/>
        <w:rPr>
          <w:rFonts w:ascii="Arial" w:hAnsi="Arial" w:cs="Arial"/>
          <w:b/>
          <w:color w:val="000000" w:themeColor="text1"/>
        </w:rPr>
      </w:pPr>
      <w:r w:rsidRPr="008311FF">
        <w:rPr>
          <w:rFonts w:ascii="Arial" w:hAnsi="Arial" w:cs="Arial"/>
          <w:b/>
          <w:color w:val="000000" w:themeColor="text1"/>
        </w:rPr>
        <w:t xml:space="preserve">________________________________________________________________   </w:t>
      </w:r>
    </w:p>
    <w:p w14:paraId="72A9C639" w14:textId="77777777" w:rsidR="000146E6" w:rsidRPr="008311FF" w:rsidRDefault="000146E6" w:rsidP="00645B91">
      <w:pPr>
        <w:spacing w:line="276" w:lineRule="auto"/>
        <w:rPr>
          <w:rFonts w:ascii="Arial" w:hAnsi="Arial" w:cs="Arial"/>
        </w:rPr>
      </w:pPr>
      <w:r w:rsidRPr="008311FF">
        <w:rPr>
          <w:rFonts w:ascii="Arial" w:hAnsi="Arial" w:cs="Arial"/>
          <w:color w:val="000000"/>
        </w:rPr>
        <w:t>A nyelvi szintek</w:t>
      </w:r>
    </w:p>
    <w:p w14:paraId="3DDC32EF"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Szöveg</w:t>
      </w:r>
    </w:p>
    <w:p w14:paraId="439AD483"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Mondatok</w:t>
      </w:r>
    </w:p>
    <w:p w14:paraId="25D78FB1"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Szószerkezetek</w:t>
      </w:r>
    </w:p>
    <w:p w14:paraId="59B03491"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Szavak</w:t>
      </w:r>
    </w:p>
    <w:p w14:paraId="57DD9284"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Szóelemek </w:t>
      </w:r>
    </w:p>
    <w:p w14:paraId="6A4AA4BF" w14:textId="77777777" w:rsidR="000146E6" w:rsidRPr="008311FF" w:rsidRDefault="000146E6" w:rsidP="0011624E">
      <w:pPr>
        <w:pStyle w:val="NormlWeb"/>
        <w:numPr>
          <w:ilvl w:val="0"/>
          <w:numId w:val="13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Hangok </w:t>
      </w:r>
    </w:p>
    <w:p w14:paraId="36931356" w14:textId="77777777" w:rsidR="000146E6" w:rsidRPr="008311FF" w:rsidRDefault="000146E6" w:rsidP="0011624E">
      <w:pPr>
        <w:pStyle w:val="Listaszerbekezds"/>
        <w:numPr>
          <w:ilvl w:val="0"/>
          <w:numId w:val="131"/>
        </w:numPr>
        <w:spacing w:line="276" w:lineRule="auto"/>
        <w:rPr>
          <w:rFonts w:ascii="Arial" w:hAnsi="Arial" w:cs="Arial"/>
        </w:rPr>
      </w:pPr>
      <w:r w:rsidRPr="008311FF">
        <w:rPr>
          <w:rFonts w:ascii="Arial" w:hAnsi="Arial" w:cs="Arial"/>
          <w:color w:val="000000"/>
        </w:rPr>
        <w:t>A morfémák</w:t>
      </w:r>
    </w:p>
    <w:p w14:paraId="722F8B00" w14:textId="77777777" w:rsidR="000146E6" w:rsidRPr="008311FF" w:rsidRDefault="000146E6" w:rsidP="0011624E">
      <w:pPr>
        <w:pStyle w:val="NormlWeb"/>
        <w:numPr>
          <w:ilvl w:val="0"/>
          <w:numId w:val="132"/>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Beszédünkben a szavakat szóelemekre, morfémákra bonthatjuk</w:t>
      </w:r>
    </w:p>
    <w:p w14:paraId="24F47623" w14:textId="77777777" w:rsidR="000146E6" w:rsidRPr="008311FF" w:rsidRDefault="000146E6" w:rsidP="0011624E">
      <w:pPr>
        <w:pStyle w:val="NormlWeb"/>
        <w:numPr>
          <w:ilvl w:val="0"/>
          <w:numId w:val="132"/>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Morféma</w:t>
      </w:r>
      <w:r w:rsidRPr="008311FF">
        <w:rPr>
          <w:rFonts w:ascii="Arial" w:hAnsi="Arial" w:cs="Arial"/>
          <w:color w:val="000000"/>
        </w:rPr>
        <w:t>: A nyelv legkisebb, önálló alakkal és jelentéssel rendelkező egysége</w:t>
      </w:r>
    </w:p>
    <w:p w14:paraId="5164EF5C" w14:textId="77777777" w:rsidR="000146E6" w:rsidRPr="008311FF" w:rsidRDefault="000146E6" w:rsidP="0011624E">
      <w:pPr>
        <w:pStyle w:val="NormlWeb"/>
        <w:numPr>
          <w:ilvl w:val="1"/>
          <w:numId w:val="13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Tőmorfémák</w:t>
      </w:r>
    </w:p>
    <w:p w14:paraId="283F83AD" w14:textId="77777777" w:rsidR="000146E6" w:rsidRPr="008311FF" w:rsidRDefault="000146E6" w:rsidP="0011624E">
      <w:pPr>
        <w:pStyle w:val="NormlWeb"/>
        <w:numPr>
          <w:ilvl w:val="1"/>
          <w:numId w:val="13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Toldalékmorfémák</w:t>
      </w:r>
    </w:p>
    <w:p w14:paraId="1DDA0C26" w14:textId="77777777" w:rsidR="000146E6" w:rsidRPr="008311FF" w:rsidRDefault="000146E6" w:rsidP="0011624E">
      <w:pPr>
        <w:pStyle w:val="NormlWeb"/>
        <w:numPr>
          <w:ilvl w:val="0"/>
          <w:numId w:val="134"/>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Tőmorfémák</w:t>
      </w:r>
      <w:r w:rsidRPr="008311FF">
        <w:rPr>
          <w:rFonts w:ascii="Arial" w:hAnsi="Arial" w:cs="Arial"/>
          <w:color w:val="000000"/>
        </w:rPr>
        <w:t>: A szó jelentésmagját hordozzák (pl. sün)</w:t>
      </w:r>
    </w:p>
    <w:p w14:paraId="5110C3C1" w14:textId="77777777" w:rsidR="000146E6" w:rsidRPr="008311FF" w:rsidRDefault="000146E6" w:rsidP="0011624E">
      <w:pPr>
        <w:pStyle w:val="NormlWeb"/>
        <w:numPr>
          <w:ilvl w:val="1"/>
          <w:numId w:val="13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Legtöbbször fogalmi jelentéssel bír</w:t>
      </w:r>
    </w:p>
    <w:p w14:paraId="0B329490" w14:textId="77777777" w:rsidR="000146E6" w:rsidRPr="008311FF" w:rsidRDefault="000146E6" w:rsidP="0011624E">
      <w:pPr>
        <w:pStyle w:val="NormlWeb"/>
        <w:numPr>
          <w:ilvl w:val="0"/>
          <w:numId w:val="13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Toldalékmorfémák: Járulékos vagy viszonyjelentésük van (pl. –get, -ban)</w:t>
      </w:r>
    </w:p>
    <w:p w14:paraId="2E7A1CCC" w14:textId="77777777" w:rsidR="000146E6" w:rsidRPr="008311FF" w:rsidRDefault="000146E6" w:rsidP="0011624E">
      <w:pPr>
        <w:pStyle w:val="NormlWeb"/>
        <w:numPr>
          <w:ilvl w:val="1"/>
          <w:numId w:val="13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Feladatuk a tőmorfémák jelentésének megváltoztatása</w:t>
      </w:r>
    </w:p>
    <w:p w14:paraId="1DAF98B3" w14:textId="77777777" w:rsidR="000146E6" w:rsidRPr="008311FF" w:rsidRDefault="000146E6" w:rsidP="0011624E">
      <w:pPr>
        <w:pStyle w:val="NormlWeb"/>
        <w:numPr>
          <w:ilvl w:val="1"/>
          <w:numId w:val="13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toldalékok (szuffixumok) a szótő után helyezkednek el</w:t>
      </w:r>
    </w:p>
    <w:p w14:paraId="7481D5A7" w14:textId="77777777" w:rsidR="000146E6" w:rsidRPr="008311FF" w:rsidRDefault="000146E6" w:rsidP="0011624E">
      <w:pPr>
        <w:pStyle w:val="NormlWeb"/>
        <w:numPr>
          <w:ilvl w:val="1"/>
          <w:numId w:val="135"/>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szótő előtt csak a felsőfok és a túlzófok jele áll (prefixumok)</w:t>
      </w:r>
    </w:p>
    <w:p w14:paraId="426E453A" w14:textId="77777777" w:rsidR="000146E6" w:rsidRPr="008311FF" w:rsidRDefault="000146E6" w:rsidP="0011624E">
      <w:pPr>
        <w:pStyle w:val="Listaszerbekezds"/>
        <w:numPr>
          <w:ilvl w:val="0"/>
          <w:numId w:val="135"/>
        </w:numPr>
        <w:spacing w:line="276" w:lineRule="auto"/>
        <w:rPr>
          <w:rFonts w:ascii="Arial" w:hAnsi="Arial" w:cs="Arial"/>
        </w:rPr>
      </w:pPr>
      <w:r w:rsidRPr="008311FF">
        <w:rPr>
          <w:rFonts w:ascii="Arial" w:hAnsi="Arial" w:cs="Arial"/>
          <w:color w:val="000000"/>
        </w:rPr>
        <w:t>A szóelemek típusai </w:t>
      </w:r>
    </w:p>
    <w:p w14:paraId="1014EC33"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Tőmorfémák</w:t>
      </w:r>
    </w:p>
    <w:p w14:paraId="0DB61E46" w14:textId="77777777" w:rsidR="000146E6" w:rsidRPr="008311FF" w:rsidRDefault="000146E6" w:rsidP="0011624E">
      <w:pPr>
        <w:pStyle w:val="NormlWeb"/>
        <w:numPr>
          <w:ilvl w:val="0"/>
          <w:numId w:val="13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 xml:space="preserve">Egyalakú tövek: </w:t>
      </w:r>
      <w:r w:rsidRPr="008311FF">
        <w:rPr>
          <w:rFonts w:ascii="Arial" w:hAnsi="Arial" w:cs="Arial"/>
          <w:color w:val="000000"/>
        </w:rPr>
        <w:t>Ha egy tőmorfémának a fonémaállománya sohasem változik, megőrzi eredeti formáját, bármilyen környezetbe is kerül. Pl. hajó, áld</w:t>
      </w:r>
    </w:p>
    <w:p w14:paraId="1EB40A52" w14:textId="77777777" w:rsidR="000146E6" w:rsidRPr="008311FF" w:rsidRDefault="000146E6" w:rsidP="0011624E">
      <w:pPr>
        <w:pStyle w:val="NormlWeb"/>
        <w:numPr>
          <w:ilvl w:val="0"/>
          <w:numId w:val="13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 xml:space="preserve">Többalakú tövek: </w:t>
      </w:r>
      <w:r w:rsidRPr="008311FF">
        <w:rPr>
          <w:rFonts w:ascii="Arial" w:hAnsi="Arial" w:cs="Arial"/>
          <w:color w:val="000000"/>
        </w:rPr>
        <w:t>Ha egy tőmorfémának megváltozhat a fonéma-összetétele, akkor többalakú tőmorfémáról beszélünk. Pl.: égben, de: egek, feksz-, feküd-, fekv-, fek, stb.</w:t>
      </w:r>
    </w:p>
    <w:p w14:paraId="5283822A"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A toldalékok típusai:</w:t>
      </w:r>
    </w:p>
    <w:p w14:paraId="1A256B8A" w14:textId="77777777" w:rsidR="000146E6" w:rsidRPr="008311FF" w:rsidRDefault="000146E6" w:rsidP="0011624E">
      <w:pPr>
        <w:pStyle w:val="NormlWeb"/>
        <w:numPr>
          <w:ilvl w:val="0"/>
          <w:numId w:val="13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Képző:</w:t>
      </w:r>
    </w:p>
    <w:p w14:paraId="289B3E4A" w14:textId="77777777" w:rsidR="000146E6" w:rsidRPr="008311FF" w:rsidRDefault="000146E6" w:rsidP="0011624E">
      <w:pPr>
        <w:pStyle w:val="NormlWeb"/>
        <w:numPr>
          <w:ilvl w:val="1"/>
          <w:numId w:val="13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Új szót hozhatunk létre vele (kert-kertész)</w:t>
      </w:r>
    </w:p>
    <w:p w14:paraId="66B1565A" w14:textId="77777777" w:rsidR="000146E6" w:rsidRPr="008311FF" w:rsidRDefault="000146E6" w:rsidP="0011624E">
      <w:pPr>
        <w:pStyle w:val="NormlWeb"/>
        <w:numPr>
          <w:ilvl w:val="1"/>
          <w:numId w:val="13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Megváltoztathatja a szófajt (ír – írott)</w:t>
      </w:r>
    </w:p>
    <w:p w14:paraId="3C4AA0C0" w14:textId="77777777" w:rsidR="000146E6" w:rsidRPr="008311FF" w:rsidRDefault="000146E6" w:rsidP="0011624E">
      <w:pPr>
        <w:pStyle w:val="NormlWeb"/>
        <w:numPr>
          <w:ilvl w:val="1"/>
          <w:numId w:val="13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tő és a jel előtt áll</w:t>
      </w:r>
    </w:p>
    <w:p w14:paraId="1605A85D" w14:textId="77777777" w:rsidR="000146E6" w:rsidRPr="008311FF" w:rsidRDefault="000146E6" w:rsidP="0011624E">
      <w:pPr>
        <w:pStyle w:val="NormlWeb"/>
        <w:numPr>
          <w:ilvl w:val="1"/>
          <w:numId w:val="13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Egymás mellett állhat több képző is (kert-kertész-kertészkedik)</w:t>
      </w:r>
    </w:p>
    <w:p w14:paraId="12B94F16"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A toldalékok típusai:</w:t>
      </w:r>
    </w:p>
    <w:p w14:paraId="6A1BB4B7" w14:textId="77777777" w:rsidR="000146E6" w:rsidRPr="008311FF" w:rsidRDefault="000146E6" w:rsidP="0011624E">
      <w:pPr>
        <w:pStyle w:val="NormlWeb"/>
        <w:numPr>
          <w:ilvl w:val="0"/>
          <w:numId w:val="13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Jel:</w:t>
      </w:r>
    </w:p>
    <w:p w14:paraId="43F0B363" w14:textId="77777777" w:rsidR="000146E6" w:rsidRPr="008311FF" w:rsidRDefault="000146E6" w:rsidP="0011624E">
      <w:pPr>
        <w:pStyle w:val="NormlWeb"/>
        <w:numPr>
          <w:ilvl w:val="1"/>
          <w:numId w:val="14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Szóalakot hozunk létre vele (aludt)</w:t>
      </w:r>
    </w:p>
    <w:p w14:paraId="041EADD1" w14:textId="77777777" w:rsidR="000146E6" w:rsidRPr="008311FF" w:rsidRDefault="000146E6" w:rsidP="0011624E">
      <w:pPr>
        <w:pStyle w:val="NormlWeb"/>
        <w:numPr>
          <w:ilvl w:val="1"/>
          <w:numId w:val="14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Nem képes a szófajváltásra</w:t>
      </w:r>
    </w:p>
    <w:p w14:paraId="27FEDE07" w14:textId="77777777" w:rsidR="000146E6" w:rsidRPr="008311FF" w:rsidRDefault="000146E6" w:rsidP="0011624E">
      <w:pPr>
        <w:pStyle w:val="NormlWeb"/>
        <w:numPr>
          <w:ilvl w:val="1"/>
          <w:numId w:val="14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képző után a rag előtt áll</w:t>
      </w:r>
    </w:p>
    <w:p w14:paraId="779887BC" w14:textId="77777777" w:rsidR="000146E6" w:rsidRPr="008311FF" w:rsidRDefault="000146E6" w:rsidP="0011624E">
      <w:pPr>
        <w:pStyle w:val="NormlWeb"/>
        <w:numPr>
          <w:ilvl w:val="1"/>
          <w:numId w:val="14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Egy szóban több is lehet (könyve, könyvei)</w:t>
      </w:r>
    </w:p>
    <w:p w14:paraId="30A26913" w14:textId="77777777" w:rsidR="000146E6" w:rsidRPr="008311FF" w:rsidRDefault="000146E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A toldalékok típusai:</w:t>
      </w:r>
    </w:p>
    <w:p w14:paraId="61A5C575" w14:textId="77777777" w:rsidR="000146E6" w:rsidRPr="008311FF" w:rsidRDefault="000146E6" w:rsidP="0011624E">
      <w:pPr>
        <w:pStyle w:val="NormlWeb"/>
        <w:numPr>
          <w:ilvl w:val="0"/>
          <w:numId w:val="141"/>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Rag: </w:t>
      </w:r>
    </w:p>
    <w:p w14:paraId="2F950541"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Szóalakot hozunk létre vele (házam)</w:t>
      </w:r>
    </w:p>
    <w:p w14:paraId="02F749BC"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Nem képes a szófajváltásra</w:t>
      </w:r>
    </w:p>
    <w:p w14:paraId="63D470D6"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Csak egy lehet belőle egy szóban</w:t>
      </w:r>
    </w:p>
    <w:p w14:paraId="67F99CC8"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szó végén áll, utána már semmi nem állhat</w:t>
      </w:r>
    </w:p>
    <w:p w14:paraId="6E0089BB" w14:textId="77777777" w:rsidR="000146E6" w:rsidRPr="008311FF" w:rsidRDefault="000146E6" w:rsidP="0011624E">
      <w:pPr>
        <w:pStyle w:val="NormlWeb"/>
        <w:numPr>
          <w:ilvl w:val="1"/>
          <w:numId w:val="14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Jelöli a mondatbeli szerepeket (házat – tárgy )</w:t>
      </w:r>
    </w:p>
    <w:p w14:paraId="338DD372" w14:textId="77777777" w:rsidR="000146E6" w:rsidRPr="008311FF" w:rsidRDefault="000146E6" w:rsidP="0011624E">
      <w:pPr>
        <w:pStyle w:val="Listaszerbekezds"/>
        <w:numPr>
          <w:ilvl w:val="0"/>
          <w:numId w:val="142"/>
        </w:numPr>
        <w:spacing w:line="276" w:lineRule="auto"/>
        <w:rPr>
          <w:rFonts w:ascii="Arial" w:hAnsi="Arial" w:cs="Arial"/>
        </w:rPr>
      </w:pPr>
      <w:r w:rsidRPr="008311FF">
        <w:rPr>
          <w:rFonts w:ascii="Arial" w:hAnsi="Arial" w:cs="Arial"/>
          <w:color w:val="000000"/>
        </w:rPr>
        <w:t>Előhangzó: A toldalék része, külön jelentése nincsen, csak az ejtés segíti</w:t>
      </w:r>
    </w:p>
    <w:p w14:paraId="62F599FF" w14:textId="77777777" w:rsidR="000146E6" w:rsidRPr="008311FF" w:rsidRDefault="000146E6" w:rsidP="0011624E">
      <w:pPr>
        <w:pStyle w:val="Listaszerbekezds"/>
        <w:numPr>
          <w:ilvl w:val="0"/>
          <w:numId w:val="142"/>
        </w:numPr>
        <w:spacing w:line="276" w:lineRule="auto"/>
        <w:rPr>
          <w:rFonts w:ascii="Arial" w:hAnsi="Arial" w:cs="Arial"/>
        </w:rPr>
      </w:pPr>
      <w:r w:rsidRPr="008311FF">
        <w:rPr>
          <w:rFonts w:ascii="Arial" w:hAnsi="Arial" w:cs="Arial"/>
          <w:color w:val="000000"/>
        </w:rPr>
        <w:t>Pl. házak</w:t>
      </w:r>
    </w:p>
    <w:p w14:paraId="42F88644" w14:textId="77777777" w:rsidR="000146E6" w:rsidRPr="008311FF" w:rsidRDefault="000146E6" w:rsidP="0011624E">
      <w:pPr>
        <w:pStyle w:val="Listaszerbekezds"/>
        <w:numPr>
          <w:ilvl w:val="0"/>
          <w:numId w:val="142"/>
        </w:numPr>
        <w:spacing w:line="276" w:lineRule="auto"/>
        <w:rPr>
          <w:rFonts w:ascii="Arial" w:hAnsi="Arial" w:cs="Arial"/>
        </w:rPr>
      </w:pPr>
      <w:r w:rsidRPr="008311FF">
        <w:rPr>
          <w:rFonts w:ascii="Arial" w:hAnsi="Arial" w:cs="Arial"/>
          <w:color w:val="000000"/>
        </w:rPr>
        <w:t>A toldalékok fajtái</w:t>
      </w:r>
    </w:p>
    <w:p w14:paraId="41605769" w14:textId="77777777" w:rsidR="000146E6" w:rsidRPr="008311FF" w:rsidRDefault="000146E6" w:rsidP="0011624E">
      <w:pPr>
        <w:pStyle w:val="NormlWeb"/>
        <w:numPr>
          <w:ilvl w:val="0"/>
          <w:numId w:val="14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Képző:</w:t>
      </w:r>
    </w:p>
    <w:p w14:paraId="28062406"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Igeképző: zöld+dell, dob+ol</w:t>
      </w:r>
    </w:p>
    <w:p w14:paraId="0EA0BB98"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Főnévképző: szép+ség, olvas+ás, madár+ász</w:t>
      </w:r>
    </w:p>
    <w:p w14:paraId="47497FA6"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Melléknévképzők: nagy érték+ű, arany+os, kert+i</w:t>
      </w:r>
    </w:p>
    <w:p w14:paraId="69B2DD71"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Számnévképzők: harm+adik, öt+öd</w:t>
      </w:r>
    </w:p>
    <w:p w14:paraId="0DE62599" w14:textId="77777777" w:rsidR="000146E6" w:rsidRPr="008311FF" w:rsidRDefault="000146E6" w:rsidP="0011624E">
      <w:pPr>
        <w:pStyle w:val="NormlWeb"/>
        <w:numPr>
          <w:ilvl w:val="1"/>
          <w:numId w:val="14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Igenévképzők: áll+va, fut+ni</w:t>
      </w:r>
    </w:p>
    <w:p w14:paraId="2AB4F4D9" w14:textId="77777777" w:rsidR="000146E6" w:rsidRPr="008311FF" w:rsidRDefault="000146E6" w:rsidP="0011624E">
      <w:pPr>
        <w:pStyle w:val="NormlWeb"/>
        <w:numPr>
          <w:ilvl w:val="0"/>
          <w:numId w:val="14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w:t>
      </w:r>
    </w:p>
    <w:p w14:paraId="7B220344"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múlt idő jele: csinál+t</w:t>
      </w:r>
    </w:p>
    <w:p w14:paraId="62E4511F"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feltételes mód jele: néz+ne, csinál+ná</w:t>
      </w:r>
    </w:p>
    <w:p w14:paraId="6C08F132"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felszólító mód jele: áll+j, hi+ggy</w:t>
      </w:r>
    </w:p>
    <w:p w14:paraId="2E19EA53"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többes szám jele: ceruza+k, füzet+ek</w:t>
      </w:r>
    </w:p>
    <w:p w14:paraId="333F4001"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Birtokos személyjelek: ház+am, ceruza+ád, vagyon+uk, tányér+otok</w:t>
      </w:r>
    </w:p>
    <w:p w14:paraId="1C8735A4"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Birtoktöbbesítő jel: könyv+ei, csat+jai</w:t>
      </w:r>
    </w:p>
    <w:p w14:paraId="0A218ECD"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Fokjelek: nagy+obb, leg+kis+ebb, leges+leg+kedves+ebb</w:t>
      </w:r>
    </w:p>
    <w:p w14:paraId="4470071E" w14:textId="77777777" w:rsidR="000146E6" w:rsidRPr="008311FF" w:rsidRDefault="000146E6" w:rsidP="0011624E">
      <w:pPr>
        <w:pStyle w:val="NormlWeb"/>
        <w:numPr>
          <w:ilvl w:val="1"/>
          <w:numId w:val="14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Kiemelő jel: fényesed+ik, nagyobb+ik</w:t>
      </w:r>
    </w:p>
    <w:p w14:paraId="63014AEB" w14:textId="77777777" w:rsidR="000134B6" w:rsidRPr="008311FF" w:rsidRDefault="000134B6" w:rsidP="0011624E">
      <w:pPr>
        <w:pStyle w:val="NormlWeb"/>
        <w:numPr>
          <w:ilvl w:val="0"/>
          <w:numId w:val="14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Rag:</w:t>
      </w:r>
    </w:p>
    <w:p w14:paraId="43A4045E" w14:textId="77777777" w:rsidR="000134B6" w:rsidRPr="008311FF" w:rsidRDefault="000134B6" w:rsidP="0011624E">
      <w:pPr>
        <w:pStyle w:val="NormlWeb"/>
        <w:numPr>
          <w:ilvl w:val="1"/>
          <w:numId w:val="14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Igei személyragok: vár+om, vár+ok, játsz+ol</w:t>
      </w:r>
    </w:p>
    <w:p w14:paraId="064872AD" w14:textId="77777777" w:rsidR="000134B6" w:rsidRPr="008311FF" w:rsidRDefault="000134B6" w:rsidP="0011624E">
      <w:pPr>
        <w:pStyle w:val="NormlWeb"/>
        <w:numPr>
          <w:ilvl w:val="1"/>
          <w:numId w:val="14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tárgy ragja: üveg+et, cica+t</w:t>
      </w:r>
    </w:p>
    <w:p w14:paraId="2464193C" w14:textId="77777777" w:rsidR="000134B6" w:rsidRPr="008311FF" w:rsidRDefault="000134B6" w:rsidP="0011624E">
      <w:pPr>
        <w:pStyle w:val="NormlWeb"/>
        <w:numPr>
          <w:ilvl w:val="1"/>
          <w:numId w:val="14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birtokos jelző ragjai: fiú+nak a labdája </w:t>
      </w:r>
    </w:p>
    <w:p w14:paraId="2F28EA17" w14:textId="77777777" w:rsidR="000134B6" w:rsidRPr="008311FF" w:rsidRDefault="000134B6" w:rsidP="0011624E">
      <w:pPr>
        <w:pStyle w:val="NormlWeb"/>
        <w:numPr>
          <w:ilvl w:val="1"/>
          <w:numId w:val="14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Határozóragok: -ba/-be, -hoz/-hez/-höz, -val/-vel, -tól/től stb.</w:t>
      </w:r>
    </w:p>
    <w:p w14:paraId="3720D9C1" w14:textId="77777777" w:rsidR="000146E6" w:rsidRPr="008311FF" w:rsidRDefault="000146E6" w:rsidP="00645B91">
      <w:pPr>
        <w:spacing w:line="276" w:lineRule="auto"/>
        <w:rPr>
          <w:rFonts w:ascii="Arial" w:hAnsi="Arial" w:cs="Arial"/>
          <w:b/>
          <w:color w:val="000000" w:themeColor="text1"/>
        </w:rPr>
      </w:pPr>
    </w:p>
    <w:p w14:paraId="76D61ED0" w14:textId="77777777" w:rsidR="00C334C2" w:rsidRPr="008311FF" w:rsidRDefault="00C334C2" w:rsidP="00645B91">
      <w:pPr>
        <w:pStyle w:val="Listaszerbekezds"/>
        <w:spacing w:line="276" w:lineRule="auto"/>
        <w:rPr>
          <w:rFonts w:ascii="Arial" w:hAnsi="Arial" w:cs="Arial"/>
          <w:b/>
          <w:color w:val="000000" w:themeColor="text1"/>
        </w:rPr>
      </w:pPr>
    </w:p>
    <w:p w14:paraId="4BAD8B9B" w14:textId="77777777" w:rsidR="00C334C2" w:rsidRPr="008311FF" w:rsidRDefault="00C334C2" w:rsidP="00645B91">
      <w:pPr>
        <w:pStyle w:val="Listaszerbekezds"/>
        <w:spacing w:line="276" w:lineRule="auto"/>
        <w:rPr>
          <w:rFonts w:ascii="Arial" w:hAnsi="Arial" w:cs="Arial"/>
          <w:b/>
          <w:color w:val="000000" w:themeColor="text1"/>
        </w:rPr>
      </w:pPr>
    </w:p>
    <w:p w14:paraId="6C8C378C" w14:textId="2795A4E8" w:rsidR="000D07A8" w:rsidRPr="008311FF" w:rsidRDefault="000D07A8" w:rsidP="00645B91">
      <w:pPr>
        <w:pStyle w:val="Listaszerbekezds"/>
        <w:numPr>
          <w:ilvl w:val="0"/>
          <w:numId w:val="4"/>
        </w:numPr>
        <w:spacing w:line="276" w:lineRule="auto"/>
        <w:jc w:val="both"/>
        <w:rPr>
          <w:rFonts w:ascii="Arial" w:hAnsi="Arial" w:cs="Arial"/>
          <w:b/>
          <w:bCs/>
          <w:color w:val="000000" w:themeColor="text1"/>
        </w:rPr>
      </w:pPr>
      <w:r w:rsidRPr="008311FF">
        <w:rPr>
          <w:rFonts w:ascii="Arial" w:hAnsi="Arial" w:cs="Arial"/>
          <w:b/>
          <w:bCs/>
          <w:color w:val="000000" w:themeColor="text1"/>
        </w:rPr>
        <w:t>T</w:t>
      </w:r>
      <w:r w:rsidR="003E0003" w:rsidRPr="008311FF">
        <w:rPr>
          <w:rFonts w:ascii="Arial" w:hAnsi="Arial" w:cs="Arial"/>
          <w:b/>
          <w:bCs/>
          <w:color w:val="000000" w:themeColor="text1"/>
        </w:rPr>
        <w:t>émakör: A s</w:t>
      </w:r>
      <w:r w:rsidRPr="008311FF">
        <w:rPr>
          <w:rFonts w:ascii="Arial" w:hAnsi="Arial" w:cs="Arial"/>
          <w:b/>
          <w:bCs/>
          <w:color w:val="000000" w:themeColor="text1"/>
        </w:rPr>
        <w:t>zöveg</w:t>
      </w:r>
    </w:p>
    <w:p w14:paraId="5A3BD64A" w14:textId="2F96E025" w:rsidR="000D07A8" w:rsidRPr="008311FF" w:rsidRDefault="000D07A8" w:rsidP="00645B91">
      <w:pPr>
        <w:spacing w:line="276" w:lineRule="auto"/>
        <w:ind w:left="360"/>
        <w:jc w:val="both"/>
        <w:rPr>
          <w:rFonts w:ascii="Arial" w:hAnsi="Arial" w:cs="Arial"/>
          <w:b/>
          <w:bCs/>
          <w:color w:val="000000" w:themeColor="text1"/>
        </w:rPr>
      </w:pPr>
      <w:r w:rsidRPr="008311FF">
        <w:rPr>
          <w:rFonts w:ascii="Arial" w:hAnsi="Arial" w:cs="Arial"/>
          <w:b/>
          <w:bCs/>
          <w:color w:val="000000" w:themeColor="text1"/>
        </w:rPr>
        <w:t>Tétel: A szövegtípusok. A továbbtanuláshoz, illetve a munka világában szükséges szövegtípusok</w:t>
      </w:r>
      <w:r w:rsidR="00C334C2" w:rsidRPr="008311FF">
        <w:rPr>
          <w:rFonts w:ascii="Arial" w:hAnsi="Arial" w:cs="Arial"/>
          <w:b/>
          <w:bCs/>
          <w:color w:val="000000" w:themeColor="text1"/>
        </w:rPr>
        <w:t>, nyelvhasználati színterek</w:t>
      </w:r>
    </w:p>
    <w:p w14:paraId="4498CC65" w14:textId="77777777" w:rsidR="000D07A8" w:rsidRPr="008311FF" w:rsidRDefault="000D07A8" w:rsidP="00645B91">
      <w:pPr>
        <w:spacing w:line="276" w:lineRule="auto"/>
        <w:ind w:left="360"/>
        <w:jc w:val="both"/>
        <w:rPr>
          <w:rFonts w:ascii="Arial" w:hAnsi="Arial" w:cs="Arial"/>
          <w:b/>
          <w:bCs/>
          <w:color w:val="000000" w:themeColor="text1"/>
        </w:rPr>
      </w:pPr>
    </w:p>
    <w:p w14:paraId="78A71DD4" w14:textId="588B19B8" w:rsidR="000D07A8" w:rsidRPr="008311FF" w:rsidRDefault="000D07A8" w:rsidP="00645B91">
      <w:pPr>
        <w:spacing w:line="276" w:lineRule="auto"/>
        <w:ind w:left="360"/>
        <w:jc w:val="both"/>
        <w:rPr>
          <w:rFonts w:ascii="Arial" w:hAnsi="Arial" w:cs="Arial"/>
          <w:b/>
          <w:bCs/>
          <w:color w:val="000000" w:themeColor="text1"/>
        </w:rPr>
      </w:pPr>
      <w:r w:rsidRPr="008311FF">
        <w:rPr>
          <w:rFonts w:ascii="Arial" w:hAnsi="Arial" w:cs="Arial"/>
          <w:b/>
          <w:bCs/>
          <w:color w:val="000000" w:themeColor="text1"/>
        </w:rPr>
        <w:t xml:space="preserve">Feladat: </w:t>
      </w:r>
      <w:r w:rsidR="006C6B26" w:rsidRPr="008311FF">
        <w:rPr>
          <w:rFonts w:ascii="Arial" w:hAnsi="Arial" w:cs="Arial"/>
          <w:b/>
          <w:bCs/>
          <w:color w:val="000000" w:themeColor="text1"/>
        </w:rPr>
        <w:t xml:space="preserve">Nevezze meg a lenti dokumentumot! </w:t>
      </w:r>
      <w:r w:rsidRPr="008311FF">
        <w:rPr>
          <w:rFonts w:ascii="Arial" w:hAnsi="Arial" w:cs="Arial"/>
          <w:b/>
          <w:bCs/>
          <w:color w:val="000000" w:themeColor="text1"/>
        </w:rPr>
        <w:t>Sorolja</w:t>
      </w:r>
      <w:r w:rsidR="008640D6" w:rsidRPr="008311FF">
        <w:rPr>
          <w:rFonts w:ascii="Arial" w:hAnsi="Arial" w:cs="Arial"/>
          <w:b/>
          <w:bCs/>
          <w:color w:val="000000" w:themeColor="text1"/>
        </w:rPr>
        <w:t xml:space="preserve"> </w:t>
      </w:r>
      <w:r w:rsidRPr="008311FF">
        <w:rPr>
          <w:rFonts w:ascii="Arial" w:hAnsi="Arial" w:cs="Arial"/>
          <w:b/>
          <w:bCs/>
          <w:color w:val="000000" w:themeColor="text1"/>
        </w:rPr>
        <w:t>fel a tételben említett szövegtípusokat, emelje ki főbb jellemzőiket, és írjon egy kérvényt iskolai rendezvény engedélyezése tárgyában!</w:t>
      </w:r>
    </w:p>
    <w:p w14:paraId="6B669264" w14:textId="22D861FD" w:rsidR="006141C6" w:rsidRPr="008311FF" w:rsidRDefault="006141C6" w:rsidP="00645B91">
      <w:pPr>
        <w:spacing w:line="276" w:lineRule="auto"/>
        <w:ind w:left="360"/>
        <w:jc w:val="both"/>
        <w:rPr>
          <w:rFonts w:ascii="Arial" w:hAnsi="Arial" w:cs="Arial"/>
          <w:b/>
          <w:bCs/>
          <w:color w:val="000000" w:themeColor="text1"/>
        </w:rPr>
      </w:pPr>
    </w:p>
    <w:p w14:paraId="12FCAAB8" w14:textId="77777777" w:rsidR="006141C6" w:rsidRPr="008311FF" w:rsidRDefault="006141C6" w:rsidP="00645B91">
      <w:pPr>
        <w:spacing w:line="276" w:lineRule="auto"/>
        <w:ind w:left="360"/>
        <w:jc w:val="both"/>
        <w:rPr>
          <w:rFonts w:ascii="Arial" w:hAnsi="Arial" w:cs="Arial"/>
          <w:b/>
          <w:bCs/>
          <w:color w:val="000000" w:themeColor="text1"/>
        </w:rPr>
      </w:pPr>
      <w:r w:rsidRPr="008311FF">
        <w:rPr>
          <w:rFonts w:ascii="Arial" w:hAnsi="Arial" w:cs="Arial"/>
          <w:b/>
          <w:bCs/>
          <w:color w:val="000000" w:themeColor="text1"/>
        </w:rPr>
        <w:t xml:space="preserve">Szövegtípusok: </w:t>
      </w:r>
    </w:p>
    <w:p w14:paraId="6233F31C" w14:textId="6C92B6D0" w:rsidR="006141C6" w:rsidRPr="008311FF" w:rsidRDefault="006141C6" w:rsidP="00645B91">
      <w:pPr>
        <w:pStyle w:val="Listaszerbekezds"/>
        <w:numPr>
          <w:ilvl w:val="0"/>
          <w:numId w:val="10"/>
        </w:numPr>
        <w:spacing w:line="276" w:lineRule="auto"/>
        <w:jc w:val="both"/>
        <w:rPr>
          <w:rFonts w:ascii="Arial" w:hAnsi="Arial" w:cs="Arial"/>
          <w:b/>
          <w:bCs/>
          <w:color w:val="000000" w:themeColor="text1"/>
        </w:rPr>
      </w:pPr>
      <w:r w:rsidRPr="008311FF">
        <w:rPr>
          <w:rFonts w:ascii="Arial" w:hAnsi="Arial" w:cs="Arial"/>
          <w:bCs/>
          <w:color w:val="000000" w:themeColor="text1"/>
        </w:rPr>
        <w:t>dialogikus, monologikus, polilogikus</w:t>
      </w:r>
    </w:p>
    <w:p w14:paraId="3D17305E" w14:textId="2F7F02AC" w:rsidR="006141C6" w:rsidRPr="008311FF" w:rsidRDefault="006141C6" w:rsidP="00645B91">
      <w:pPr>
        <w:spacing w:line="276" w:lineRule="auto"/>
        <w:ind w:left="360"/>
        <w:jc w:val="both"/>
        <w:rPr>
          <w:rFonts w:ascii="Arial" w:hAnsi="Arial" w:cs="Arial"/>
          <w:b/>
          <w:color w:val="000000" w:themeColor="text1"/>
        </w:rPr>
      </w:pPr>
      <w:r w:rsidRPr="008311FF">
        <w:rPr>
          <w:rFonts w:ascii="Arial" w:hAnsi="Arial" w:cs="Arial"/>
          <w:noProof/>
        </w:rPr>
        <w:drawing>
          <wp:inline distT="0" distB="0" distL="0" distR="0" wp14:anchorId="0D9AE06C" wp14:editId="32C69155">
            <wp:extent cx="3395429" cy="1441948"/>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4679" cy="1462863"/>
                    </a:xfrm>
                    <a:prstGeom prst="rect">
                      <a:avLst/>
                    </a:prstGeom>
                  </pic:spPr>
                </pic:pic>
              </a:graphicData>
            </a:graphic>
          </wp:inline>
        </w:drawing>
      </w:r>
    </w:p>
    <w:p w14:paraId="3696511C" w14:textId="5BC48D3D" w:rsidR="006141C6" w:rsidRPr="008311FF" w:rsidRDefault="006141C6" w:rsidP="00645B91">
      <w:pPr>
        <w:pStyle w:val="Listaszerbekezds"/>
        <w:numPr>
          <w:ilvl w:val="0"/>
          <w:numId w:val="10"/>
        </w:numPr>
        <w:spacing w:line="276" w:lineRule="auto"/>
        <w:jc w:val="both"/>
        <w:rPr>
          <w:rFonts w:ascii="Arial" w:hAnsi="Arial" w:cs="Arial"/>
          <w:b/>
          <w:color w:val="000000" w:themeColor="text1"/>
        </w:rPr>
      </w:pPr>
      <w:r w:rsidRPr="008311FF">
        <w:rPr>
          <w:rFonts w:ascii="Arial" w:hAnsi="Arial" w:cs="Arial"/>
          <w:b/>
          <w:color w:val="000000" w:themeColor="text1"/>
        </w:rPr>
        <w:t>Elbeszélő, leíró és érvelő szövegek</w:t>
      </w:r>
    </w:p>
    <w:p w14:paraId="1E6B3B46" w14:textId="0C662BA5" w:rsidR="006141C6" w:rsidRPr="008311FF" w:rsidRDefault="006141C6" w:rsidP="00645B91">
      <w:pPr>
        <w:spacing w:line="276" w:lineRule="auto"/>
        <w:jc w:val="both"/>
        <w:rPr>
          <w:rFonts w:ascii="Arial" w:hAnsi="Arial" w:cs="Arial"/>
          <w:b/>
          <w:color w:val="000000" w:themeColor="text1"/>
        </w:rPr>
      </w:pPr>
    </w:p>
    <w:p w14:paraId="5BBEB7D6" w14:textId="77777777" w:rsidR="00E90536" w:rsidRPr="008311FF" w:rsidRDefault="006141C6" w:rsidP="00645B91">
      <w:pPr>
        <w:spacing w:line="276" w:lineRule="auto"/>
        <w:jc w:val="both"/>
        <w:rPr>
          <w:rFonts w:ascii="Arial" w:hAnsi="Arial" w:cs="Arial"/>
        </w:rPr>
      </w:pPr>
      <w:r w:rsidRPr="008311FF">
        <w:rPr>
          <w:rFonts w:ascii="Arial" w:hAnsi="Arial" w:cs="Arial"/>
        </w:rPr>
        <w:t>Az</w:t>
      </w:r>
      <w:r w:rsidRPr="008311FF">
        <w:rPr>
          <w:rFonts w:ascii="Arial" w:hAnsi="Arial" w:cs="Arial"/>
          <w:b/>
        </w:rPr>
        <w:t xml:space="preserve"> elbeszélő</w:t>
      </w:r>
      <w:r w:rsidRPr="008311FF">
        <w:rPr>
          <w:rFonts w:ascii="Arial" w:hAnsi="Arial" w:cs="Arial"/>
        </w:rPr>
        <w:t xml:space="preserve"> típusú szövegek célja elsősorban</w:t>
      </w:r>
      <w:r w:rsidR="00E90536" w:rsidRPr="008311FF">
        <w:rPr>
          <w:rFonts w:ascii="Arial" w:hAnsi="Arial" w:cs="Arial"/>
        </w:rPr>
        <w:t>:</w:t>
      </w:r>
      <w:r w:rsidRPr="008311FF">
        <w:rPr>
          <w:rFonts w:ascii="Arial" w:hAnsi="Arial" w:cs="Arial"/>
        </w:rPr>
        <w:t xml:space="preserve"> tájékoztatás, valamely eseménysor elbeszélése. </w:t>
      </w:r>
    </w:p>
    <w:p w14:paraId="63B15FBD" w14:textId="77777777" w:rsidR="00E90536" w:rsidRPr="008311FF" w:rsidRDefault="00E90536" w:rsidP="00645B91">
      <w:pPr>
        <w:spacing w:line="276" w:lineRule="auto"/>
        <w:jc w:val="both"/>
        <w:rPr>
          <w:rFonts w:ascii="Arial" w:hAnsi="Arial" w:cs="Arial"/>
        </w:rPr>
      </w:pPr>
      <w:r w:rsidRPr="008311FF">
        <w:rPr>
          <w:rFonts w:ascii="Arial" w:hAnsi="Arial" w:cs="Arial"/>
        </w:rPr>
        <w:t>T</w:t>
      </w:r>
      <w:r w:rsidR="006141C6" w:rsidRPr="008311FF">
        <w:rPr>
          <w:rFonts w:ascii="Arial" w:hAnsi="Arial" w:cs="Arial"/>
        </w:rPr>
        <w:t xml:space="preserve">öbbnyire </w:t>
      </w:r>
      <w:r w:rsidR="006141C6" w:rsidRPr="008311FF">
        <w:rPr>
          <w:rFonts w:ascii="Arial" w:hAnsi="Arial" w:cs="Arial"/>
          <w:b/>
        </w:rPr>
        <w:t>időbeliség</w:t>
      </w:r>
      <w:r w:rsidR="006141C6" w:rsidRPr="008311FF">
        <w:rPr>
          <w:rFonts w:ascii="Arial" w:hAnsi="Arial" w:cs="Arial"/>
        </w:rPr>
        <w:t xml:space="preserve">re épülnek, </w:t>
      </w:r>
      <w:r w:rsidR="006141C6" w:rsidRPr="008311FF">
        <w:rPr>
          <w:rFonts w:ascii="Arial" w:hAnsi="Arial" w:cs="Arial"/>
          <w:b/>
        </w:rPr>
        <w:t>láncszerű (lineáris) szerkezetűek</w:t>
      </w:r>
      <w:r w:rsidR="006141C6" w:rsidRPr="008311FF">
        <w:rPr>
          <w:rFonts w:ascii="Arial" w:hAnsi="Arial" w:cs="Arial"/>
        </w:rPr>
        <w:t xml:space="preserve">. Folyamatosan előrehaladva bontakozik ki bennük a cselekmény. A történet vezérfonalát az esemény adja. A cselekményt elbeszélhetjük a múltból a jövő felé haladva, a jelenből visszatekintve a múltba, vagy „in medias res”, azaz az események közepébe vágva. Az elbeszélésekbe </w:t>
      </w:r>
      <w:r w:rsidR="006141C6" w:rsidRPr="008311FF">
        <w:rPr>
          <w:rFonts w:ascii="Arial" w:hAnsi="Arial" w:cs="Arial"/>
          <w:b/>
        </w:rPr>
        <w:t>gyakran</w:t>
      </w:r>
      <w:r w:rsidR="006141C6" w:rsidRPr="008311FF">
        <w:rPr>
          <w:rFonts w:ascii="Arial" w:hAnsi="Arial" w:cs="Arial"/>
        </w:rPr>
        <w:t xml:space="preserve"> építünk be </w:t>
      </w:r>
      <w:r w:rsidR="006141C6" w:rsidRPr="008311FF">
        <w:rPr>
          <w:rFonts w:ascii="Arial" w:hAnsi="Arial" w:cs="Arial"/>
          <w:b/>
        </w:rPr>
        <w:t>párbeszéd</w:t>
      </w:r>
      <w:r w:rsidR="006141C6" w:rsidRPr="008311FF">
        <w:rPr>
          <w:rFonts w:ascii="Arial" w:hAnsi="Arial" w:cs="Arial"/>
        </w:rPr>
        <w:t>et. A jó elbeszélés fordulatokban gazdag, élményszerűségre, szemléletességre törekszik. A szövegben alkalmazott igék ideje és személye attól függ, hogy maga az elbeszélő milyen nézőpontból tekint az eseményekre: külső szemlélőként vagy az események résztvevőjeként. Elbeszélő szöveget fogalmazunk otthon, amikor elmondjuk, mi történt velünk aznap, illetve az iskolában az irodalomórán, amikor valamelyik irodalmi hős kalandjait meséljük el. Irodalmi olvasmányainkban, különösen a prózai művekben, gyakoriak az elbeszélő szövegrészek. Az elbeszélő szövegekbe leíró szövegrészletek is beépülnek a helyszín bemutatása, a szereplők környezetének és jellemének lefestése céljából.</w:t>
      </w:r>
    </w:p>
    <w:p w14:paraId="7CCFF2DB" w14:textId="0CC1F114" w:rsidR="00E90536" w:rsidRPr="008311FF" w:rsidRDefault="00E90536" w:rsidP="00645B91">
      <w:pPr>
        <w:spacing w:line="276" w:lineRule="auto"/>
        <w:jc w:val="both"/>
        <w:rPr>
          <w:rFonts w:ascii="Arial" w:hAnsi="Arial" w:cs="Arial"/>
        </w:rPr>
      </w:pPr>
      <w:r w:rsidRPr="008311FF">
        <w:rPr>
          <w:rFonts w:ascii="Arial" w:hAnsi="Arial" w:cs="Arial"/>
          <w:b/>
        </w:rPr>
        <w:t>Leíró szövegtípus</w:t>
      </w:r>
      <w:r w:rsidRPr="008311FF">
        <w:rPr>
          <w:rFonts w:ascii="Arial" w:hAnsi="Arial" w:cs="Arial"/>
        </w:rPr>
        <w:t xml:space="preserve">okat is nap mint nap alkotunk. Leírást készíthetünk egy személyről, a személy jelleméről, egy tárgyról, egy növényről, egy állatról vagy egy vidékről, de leírhatunk egy munkafolyamatot is. Fogalmazhatunk szóban vagy írásban hétköznapi, publicisztikai, hivatalos, tudományos vagy irodalmi leírást. A leíró szövegek </w:t>
      </w:r>
      <w:r w:rsidRPr="008311FF">
        <w:rPr>
          <w:rFonts w:ascii="Arial" w:hAnsi="Arial" w:cs="Arial"/>
          <w:b/>
        </w:rPr>
        <w:t>általában térbeliségre épülő</w:t>
      </w:r>
      <w:r w:rsidRPr="008311FF">
        <w:rPr>
          <w:rFonts w:ascii="Arial" w:hAnsi="Arial" w:cs="Arial"/>
        </w:rPr>
        <w:t>, láncszerű vagy mozaikszerű szerkezetűek. A leírásban haladhatunk a részektől az egész felé vagy az egész bemutatásától a részletekig. A leírás menete haladhat a közelebbitől a távolabbi felé vagy egy pontból kiindulva, koncentrikus körökben. Készülhet leírás kívülről befelé vagy belülről kifelé, esetleg haladás közben. Egy munkafolyamat leírásában az időbeliség is meghatározó. A leíró szövegekben ritkán jelenik meg maga a leíró személye, ezért tárgyilagosabb, mint az elbeszélő vagy az érvelő szövegtípusok.</w:t>
      </w:r>
    </w:p>
    <w:p w14:paraId="074A375A" w14:textId="026A0C2C" w:rsidR="00E90536" w:rsidRPr="008311FF" w:rsidRDefault="00E90536" w:rsidP="00645B91">
      <w:pPr>
        <w:spacing w:line="276" w:lineRule="auto"/>
        <w:jc w:val="both"/>
        <w:rPr>
          <w:rFonts w:ascii="Arial" w:hAnsi="Arial" w:cs="Arial"/>
        </w:rPr>
      </w:pPr>
      <w:r w:rsidRPr="008311FF">
        <w:rPr>
          <w:rFonts w:ascii="Arial" w:hAnsi="Arial" w:cs="Arial"/>
          <w:b/>
        </w:rPr>
        <w:t>Érvelő szövegtípusok</w:t>
      </w:r>
      <w:r w:rsidRPr="008311FF">
        <w:rPr>
          <w:rFonts w:ascii="Arial" w:hAnsi="Arial" w:cs="Arial"/>
        </w:rPr>
        <w:t xml:space="preserve"> alkotására is számos esetben van szükségünk: amikor meg akarjuk győzni szüleinket, hogy engedjenek el minket a kajaktúrára, vagy osztálytársainknak tartunk kiselőadást a helyes étkezési szokásokról. Érvelő szöveget hallunk a parlamenti közvetítésben, a tanári magyarázatban is. Az érvelő szövegek célja elsősorban nem a tájékoztatás, hanem a meggyőzés, a hallgatóra vagy az olvasóra gyakorolt hatás. Az érvelő szövegek általában logikai rendre, ok-okozati kapcsolatra épülő, láncszerű szerkezetű szövegek (felépítésükről részletesen 11.-ben tanulsz majd). Az érvelő szövegekben tételmondatokban megfogalmazott állításokat bizonyítunk vagy cáfolunk. A bizonyításhoz különféle érveket használunk fel. A szóban elhangzó érvelő szövegeknek fontos részei a beszédünket kísérő meggyőző hanghatások, a kifejező arcjáték, a hatásos mozdulatok és a testtartás.</w:t>
      </w:r>
    </w:p>
    <w:p w14:paraId="3961ABCF" w14:textId="77777777" w:rsidR="00E90536" w:rsidRPr="008311FF" w:rsidRDefault="00E90536" w:rsidP="00645B91">
      <w:pPr>
        <w:spacing w:line="276" w:lineRule="auto"/>
        <w:jc w:val="both"/>
        <w:rPr>
          <w:rFonts w:ascii="Arial" w:hAnsi="Arial" w:cs="Arial"/>
        </w:rPr>
      </w:pPr>
    </w:p>
    <w:p w14:paraId="081CDF69" w14:textId="3CF6DDBF" w:rsidR="006141C6" w:rsidRPr="008311FF" w:rsidRDefault="00E90536" w:rsidP="00645B91">
      <w:pPr>
        <w:pStyle w:val="Listaszerbekezds"/>
        <w:numPr>
          <w:ilvl w:val="0"/>
          <w:numId w:val="10"/>
        </w:numPr>
        <w:spacing w:line="276" w:lineRule="auto"/>
        <w:jc w:val="both"/>
        <w:rPr>
          <w:rFonts w:ascii="Arial" w:hAnsi="Arial" w:cs="Arial"/>
          <w:b/>
          <w:color w:val="000000" w:themeColor="text1"/>
        </w:rPr>
      </w:pPr>
      <w:r w:rsidRPr="008311FF">
        <w:rPr>
          <w:rFonts w:ascii="Arial" w:hAnsi="Arial" w:cs="Arial"/>
          <w:b/>
          <w:color w:val="000000" w:themeColor="text1"/>
        </w:rPr>
        <w:t>Írásbeli, szóbeli</w:t>
      </w:r>
    </w:p>
    <w:p w14:paraId="65A5BC74" w14:textId="56FE7EE5" w:rsidR="00E90536" w:rsidRPr="008311FF" w:rsidRDefault="00E90536" w:rsidP="00645B91">
      <w:pPr>
        <w:spacing w:line="276" w:lineRule="auto"/>
        <w:jc w:val="both"/>
        <w:rPr>
          <w:rFonts w:ascii="Arial" w:hAnsi="Arial" w:cs="Arial"/>
        </w:rPr>
      </w:pPr>
      <w:r w:rsidRPr="008311FF">
        <w:rPr>
          <w:rFonts w:ascii="Arial" w:hAnsi="Arial" w:cs="Arial"/>
        </w:rPr>
        <w:t>Szóbeli szövegek esetében (pl. társalgásban) általában kevesebb igényességgel fogalmazunk, lazábbak a mondatkapcsolatok, szabálytalanabb a szövegszerkesztésünk, pongyolábbak a mondataink. Mivel a befogadó számára csak egyszer hangzik el a szöveg, helyzethez kötött, időben mulandó élményt jelent, másképpen kell felépíteni a szöveget, mint írásban. Gyakrabban van szükség ismétlésekre és visszautalásokra. Az írással szemben viszont az az előnye, hogy azonnal látjuk, halljuk a hallgatók visszajelzéseit, és ezeket figyelembe vehetjük szövegalkotáskor. Kifejezőeszközökben is gazdagabb az élőszó, mint az írott szöveg, hiszen a szavakat, a mondatokat a beszéd nem nyelvi elemei kísérik: a hangjelek, a tekintet, az arcjáték, a gesztusok, a testtartásunk, egész megjelenésünk. Szóban szívesebben használunk állandó nyelvi kifejezéseket, társalgási fordulatokat, töltelékszavakat. Az élőszóbeli szövegek egységeit nemcsak mondatoknak, hanem megnyilatkozásoknak is szokás nevezni. Próbálj meg lejegyezni egy beszélgetést, és azt tapasztalod, hogy igen nehéz megállapítani, hol vannak a szövegegységek határai. A szóbeli szövegek szerkezeti egységeinek elhatárolásában segítenek a beszédszünetek, az intonáció, a hangsúlyozás és a környező szövegegységek tartalma</w:t>
      </w:r>
    </w:p>
    <w:p w14:paraId="7C570BDA" w14:textId="6E407AF5" w:rsidR="00E90536" w:rsidRPr="008311FF" w:rsidRDefault="00E90536" w:rsidP="00645B91">
      <w:pPr>
        <w:spacing w:line="276" w:lineRule="auto"/>
        <w:jc w:val="both"/>
        <w:rPr>
          <w:rFonts w:ascii="Arial" w:hAnsi="Arial" w:cs="Arial"/>
          <w:b/>
          <w:color w:val="000000" w:themeColor="text1"/>
        </w:rPr>
      </w:pPr>
      <w:r w:rsidRPr="008311FF">
        <w:rPr>
          <w:rFonts w:ascii="Arial" w:hAnsi="Arial" w:cs="Arial"/>
          <w:noProof/>
        </w:rPr>
        <w:drawing>
          <wp:inline distT="0" distB="0" distL="0" distR="0" wp14:anchorId="516D3F2F" wp14:editId="626793A6">
            <wp:extent cx="6120130" cy="1118235"/>
            <wp:effectExtent l="0" t="0" r="0" b="571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118235"/>
                    </a:xfrm>
                    <a:prstGeom prst="rect">
                      <a:avLst/>
                    </a:prstGeom>
                  </pic:spPr>
                </pic:pic>
              </a:graphicData>
            </a:graphic>
          </wp:inline>
        </w:drawing>
      </w:r>
    </w:p>
    <w:p w14:paraId="3AB9EE39" w14:textId="66FBC285" w:rsidR="00E90536" w:rsidRPr="008311FF" w:rsidRDefault="00E90536" w:rsidP="00645B91">
      <w:pPr>
        <w:spacing w:line="276" w:lineRule="auto"/>
        <w:jc w:val="both"/>
        <w:rPr>
          <w:rFonts w:ascii="Arial" w:hAnsi="Arial" w:cs="Arial"/>
        </w:rPr>
      </w:pPr>
      <w:r w:rsidRPr="008311FF">
        <w:rPr>
          <w:rFonts w:ascii="Arial" w:hAnsi="Arial" w:cs="Arial"/>
        </w:rPr>
        <w:t>Az írott szövegek sem csupán nyelvi jelekkel, szavakkal és mondatokkal hatnak ránk, hanem egész formájukkal, szövegképükkel, a színekkel, a betűformákkal, a tagolással és az egyéb nem nyelvi jelekkel. Az élőszó látható és hallható nem nyelvi jeleit nem helyettesítik, de részben megjelenítik az írásjelek. Mivel írásban van időnk előkészíteni, átgondolni és átolvasni a szöveget, írásbeli közléseink többnyire tudatosabbak, igényesebbek és megformáltabbak. Nincs szükség annyi ismétlésre, terjengősségre, hiszen az olvasónak módja van arra, hogy többször elolvassa a szöveget. Írásban viszont nincs lehetőségünk figyelembe venni az olvasó azonnali visszajelzéseit. Az írott forma maradandóbban őrzi a nyelvi hagyományokat.</w:t>
      </w:r>
    </w:p>
    <w:p w14:paraId="63624AD8" w14:textId="2761DD14" w:rsidR="00E90536" w:rsidRPr="008311FF" w:rsidRDefault="00E90536" w:rsidP="00645B91">
      <w:pPr>
        <w:spacing w:line="276" w:lineRule="auto"/>
        <w:jc w:val="both"/>
        <w:rPr>
          <w:rFonts w:ascii="Arial" w:hAnsi="Arial" w:cs="Arial"/>
        </w:rPr>
      </w:pPr>
      <w:r w:rsidRPr="008311FF">
        <w:rPr>
          <w:rFonts w:ascii="Arial" w:hAnsi="Arial" w:cs="Arial"/>
        </w:rPr>
        <w:t>Az írásban megjelenő szövegek lehetnek folyamatos és nem folyamatos szövegek. A folyamatos szövegekben, például az esszében, a filmismertetőben vagy a magánlevélben lineárisan következnek egymás után a mondatok. Kommunikációs, grammatikai és jelentésbeli kapcsolatok hálózzák be a szöveget. A nem folyamatos szövegek, mint például a következő oldalon látható névfa vagy egy pontokba szedett használati utasítás részeit általában csak a kommunikációs és a jelentésbeli kapcsolatok fűzik össze szöveggé. A folyamatos szövegekben gyakran fordulnak elő felsorolások, táblázatok, különféle szimbólumok és pontokba szedett szövegrészletek. Mivel életünk során igen nagy számban találkozunk folyamatos és nem folyamatos szövegekkel egy</w:t>
      </w:r>
      <w:r w:rsidR="009566A1" w:rsidRPr="008311FF">
        <w:rPr>
          <w:rFonts w:ascii="Arial" w:hAnsi="Arial" w:cs="Arial"/>
        </w:rPr>
        <w:t>aránt, mindkét szövegtípus olvasási módszereiben és megértésében jártasságot kell szereznünk.</w:t>
      </w:r>
    </w:p>
    <w:p w14:paraId="706B228D" w14:textId="3185C050" w:rsidR="009566A1" w:rsidRPr="008311FF" w:rsidRDefault="009566A1" w:rsidP="00645B91">
      <w:pPr>
        <w:spacing w:line="276" w:lineRule="auto"/>
        <w:jc w:val="both"/>
        <w:rPr>
          <w:rFonts w:ascii="Arial" w:hAnsi="Arial" w:cs="Arial"/>
        </w:rPr>
      </w:pPr>
      <w:r w:rsidRPr="008311FF">
        <w:rPr>
          <w:rFonts w:ascii="Arial" w:hAnsi="Arial" w:cs="Arial"/>
          <w:noProof/>
        </w:rPr>
        <w:drawing>
          <wp:inline distT="0" distB="0" distL="0" distR="0" wp14:anchorId="18B47C54" wp14:editId="042BED28">
            <wp:extent cx="4757438" cy="1102237"/>
            <wp:effectExtent l="0" t="0" r="5080" b="317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4776" cy="1108571"/>
                    </a:xfrm>
                    <a:prstGeom prst="rect">
                      <a:avLst/>
                    </a:prstGeom>
                  </pic:spPr>
                </pic:pic>
              </a:graphicData>
            </a:graphic>
          </wp:inline>
        </w:drawing>
      </w:r>
    </w:p>
    <w:p w14:paraId="732F7C39" w14:textId="68EA1C54" w:rsidR="009566A1" w:rsidRPr="008311FF" w:rsidRDefault="009566A1" w:rsidP="00645B91">
      <w:pPr>
        <w:pStyle w:val="Listaszerbekezds"/>
        <w:numPr>
          <w:ilvl w:val="0"/>
          <w:numId w:val="10"/>
        </w:numPr>
        <w:spacing w:line="276" w:lineRule="auto"/>
        <w:rPr>
          <w:rFonts w:ascii="Arial" w:hAnsi="Arial" w:cs="Arial"/>
        </w:rPr>
      </w:pPr>
      <w:r w:rsidRPr="008311FF">
        <w:rPr>
          <w:rFonts w:ascii="Arial" w:hAnsi="Arial" w:cs="Arial"/>
          <w:b/>
        </w:rPr>
        <w:t>Szövegtípusok a kommunikációs színterek szerint:</w:t>
      </w:r>
      <w:r w:rsidRPr="008311FF">
        <w:rPr>
          <w:rFonts w:ascii="Arial" w:hAnsi="Arial" w:cs="Arial"/>
          <w:b/>
        </w:rPr>
        <w:br/>
      </w:r>
      <w:r w:rsidRPr="008311FF">
        <w:rPr>
          <w:rFonts w:ascii="Arial" w:hAnsi="Arial" w:cs="Arial"/>
          <w:noProof/>
        </w:rPr>
        <w:drawing>
          <wp:inline distT="0" distB="0" distL="0" distR="0" wp14:anchorId="415053D8" wp14:editId="67FFA4DB">
            <wp:extent cx="4303417" cy="1510974"/>
            <wp:effectExtent l="0" t="0" r="190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2071" cy="1514013"/>
                    </a:xfrm>
                    <a:prstGeom prst="rect">
                      <a:avLst/>
                    </a:prstGeom>
                  </pic:spPr>
                </pic:pic>
              </a:graphicData>
            </a:graphic>
          </wp:inline>
        </w:drawing>
      </w:r>
    </w:p>
    <w:p w14:paraId="784DA4BE" w14:textId="0A2A93CF" w:rsidR="009566A1" w:rsidRPr="008311FF" w:rsidRDefault="009566A1" w:rsidP="00645B91">
      <w:pPr>
        <w:pStyle w:val="Listaszerbekezds"/>
        <w:numPr>
          <w:ilvl w:val="0"/>
          <w:numId w:val="10"/>
        </w:numPr>
        <w:spacing w:line="276" w:lineRule="auto"/>
        <w:rPr>
          <w:rFonts w:ascii="Arial" w:hAnsi="Arial" w:cs="Arial"/>
        </w:rPr>
      </w:pPr>
      <w:r w:rsidRPr="008311FF">
        <w:rPr>
          <w:rFonts w:ascii="Arial" w:hAnsi="Arial" w:cs="Arial"/>
          <w:b/>
        </w:rPr>
        <w:t>Tervezett és spontán szövegek</w:t>
      </w:r>
    </w:p>
    <w:p w14:paraId="1E750FA5" w14:textId="7D55F2A7" w:rsidR="009566A1" w:rsidRPr="008311FF" w:rsidRDefault="009566A1" w:rsidP="00645B91">
      <w:pPr>
        <w:spacing w:line="276" w:lineRule="auto"/>
        <w:ind w:left="360"/>
        <w:rPr>
          <w:rFonts w:ascii="Arial" w:hAnsi="Arial" w:cs="Arial"/>
        </w:rPr>
      </w:pPr>
    </w:p>
    <w:p w14:paraId="654AE5DB" w14:textId="2875F08B" w:rsidR="009566A1" w:rsidRPr="008311FF" w:rsidRDefault="009566A1" w:rsidP="00645B91">
      <w:pPr>
        <w:spacing w:line="276" w:lineRule="auto"/>
        <w:ind w:left="360"/>
        <w:rPr>
          <w:rFonts w:ascii="Arial" w:hAnsi="Arial" w:cs="Arial"/>
        </w:rPr>
      </w:pPr>
      <w:r w:rsidRPr="008311FF">
        <w:rPr>
          <w:rFonts w:ascii="Arial" w:hAnsi="Arial" w:cs="Arial"/>
          <w:noProof/>
        </w:rPr>
        <w:drawing>
          <wp:inline distT="0" distB="0" distL="0" distR="0" wp14:anchorId="4F99D3EB" wp14:editId="42616135">
            <wp:extent cx="5390484" cy="7335152"/>
            <wp:effectExtent l="0" t="0" r="127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1721" cy="7336835"/>
                    </a:xfrm>
                    <a:prstGeom prst="rect">
                      <a:avLst/>
                    </a:prstGeom>
                  </pic:spPr>
                </pic:pic>
              </a:graphicData>
            </a:graphic>
          </wp:inline>
        </w:drawing>
      </w:r>
    </w:p>
    <w:p w14:paraId="27983AA3" w14:textId="7CFD23A3" w:rsidR="006C6B26" w:rsidRPr="008311FF" w:rsidRDefault="006C6B26" w:rsidP="00645B91">
      <w:pPr>
        <w:spacing w:line="276" w:lineRule="auto"/>
        <w:rPr>
          <w:rFonts w:ascii="Arial" w:hAnsi="Arial" w:cs="Arial"/>
          <w:b/>
          <w:color w:val="4472C4" w:themeColor="accent1"/>
        </w:rPr>
      </w:pPr>
      <w:r w:rsidRPr="008311FF">
        <w:rPr>
          <w:rFonts w:ascii="Arial" w:hAnsi="Arial" w:cs="Arial"/>
          <w:b/>
          <w:noProof/>
          <w:color w:val="4472C4" w:themeColor="accent1"/>
        </w:rPr>
        <w:drawing>
          <wp:inline distT="0" distB="0" distL="0" distR="0" wp14:anchorId="164D2EAF" wp14:editId="66E0B050">
            <wp:extent cx="5753100" cy="5156200"/>
            <wp:effectExtent l="0" t="0" r="0" b="6350"/>
            <wp:docPr id="1" name="Kép 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asztal látható&#10;&#10;Automatikusan generált leírá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5156200"/>
                    </a:xfrm>
                    <a:prstGeom prst="rect">
                      <a:avLst/>
                    </a:prstGeom>
                    <a:noFill/>
                    <a:ln>
                      <a:noFill/>
                    </a:ln>
                  </pic:spPr>
                </pic:pic>
              </a:graphicData>
            </a:graphic>
          </wp:inline>
        </w:drawing>
      </w:r>
    </w:p>
    <w:p w14:paraId="3CBAFF71" w14:textId="14187942" w:rsidR="006C6B26" w:rsidRPr="008311FF" w:rsidRDefault="000134B6" w:rsidP="00645B91">
      <w:pPr>
        <w:spacing w:line="276" w:lineRule="auto"/>
        <w:rPr>
          <w:rFonts w:ascii="Arial" w:hAnsi="Arial" w:cs="Arial"/>
          <w:b/>
          <w:color w:val="4472C4" w:themeColor="accent1"/>
        </w:rPr>
      </w:pPr>
      <w:r w:rsidRPr="008311FF">
        <w:rPr>
          <w:rFonts w:ascii="Arial" w:hAnsi="Arial" w:cs="Arial"/>
          <w:b/>
          <w:color w:val="4472C4" w:themeColor="accent1"/>
        </w:rPr>
        <w:t xml:space="preserve">________________________________________________________________ </w:t>
      </w:r>
    </w:p>
    <w:p w14:paraId="09F0A4E2" w14:textId="77777777" w:rsidR="000134B6" w:rsidRPr="008311FF" w:rsidRDefault="000134B6" w:rsidP="00645B91">
      <w:pPr>
        <w:spacing w:line="276" w:lineRule="auto"/>
        <w:rPr>
          <w:rFonts w:ascii="Arial" w:hAnsi="Arial" w:cs="Arial"/>
          <w:b/>
          <w:color w:val="4472C4" w:themeColor="accent1"/>
        </w:rPr>
      </w:pPr>
    </w:p>
    <w:p w14:paraId="06E19C43" w14:textId="77777777" w:rsidR="007521A1" w:rsidRPr="008311FF" w:rsidRDefault="007521A1" w:rsidP="00645B91">
      <w:pPr>
        <w:spacing w:line="276" w:lineRule="auto"/>
        <w:rPr>
          <w:rFonts w:ascii="Arial" w:hAnsi="Arial" w:cs="Arial"/>
        </w:rPr>
      </w:pPr>
      <w:r w:rsidRPr="008311FF">
        <w:rPr>
          <w:rFonts w:ascii="Arial" w:hAnsi="Arial" w:cs="Arial"/>
          <w:color w:val="000000"/>
        </w:rPr>
        <w:t>A hivatalos stílus</w:t>
      </w:r>
    </w:p>
    <w:p w14:paraId="1DABC0C9" w14:textId="77777777" w:rsidR="007521A1" w:rsidRPr="008311FF" w:rsidRDefault="007521A1" w:rsidP="00645B91">
      <w:pPr>
        <w:pStyle w:val="NormlWeb"/>
        <w:numPr>
          <w:ilvl w:val="0"/>
          <w:numId w:val="4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továbbtanuláshoz és a munka világához szükséges szövegek a hivatalos stílushoz tartoznak</w:t>
      </w:r>
    </w:p>
    <w:p w14:paraId="610F9F02" w14:textId="77777777" w:rsidR="007521A1" w:rsidRPr="008311FF" w:rsidRDefault="007521A1" w:rsidP="00645B91">
      <w:pPr>
        <w:pStyle w:val="NormlWeb"/>
        <w:numPr>
          <w:ilvl w:val="0"/>
          <w:numId w:val="4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Jellemzői:</w:t>
      </w:r>
    </w:p>
    <w:p w14:paraId="2F53EE36"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Rövidségre, tömörségre törekvés</w:t>
      </w:r>
    </w:p>
    <w:p w14:paraId="41E66954"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Megfelelő, átgondolt szerkezet</w:t>
      </w:r>
    </w:p>
    <w:p w14:paraId="3F63A1F1"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Szókincsében szleng, divatszavak mellőzése</w:t>
      </w:r>
    </w:p>
    <w:p w14:paraId="6C488000"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Elsősorban kijelentő mondatok</w:t>
      </w:r>
    </w:p>
    <w:p w14:paraId="34637DF5"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Jól átgondolt mondatszerkesztés</w:t>
      </w:r>
    </w:p>
    <w:p w14:paraId="67E3E084" w14:textId="77777777" w:rsidR="007521A1" w:rsidRPr="008311FF" w:rsidRDefault="007521A1" w:rsidP="00645B91">
      <w:pPr>
        <w:pStyle w:val="NormlWeb"/>
        <w:numPr>
          <w:ilvl w:val="1"/>
          <w:numId w:val="4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Érzelemkifejezés mellőzése (objektív)</w:t>
      </w:r>
    </w:p>
    <w:p w14:paraId="0CE1BBE7" w14:textId="77777777" w:rsidR="007521A1" w:rsidRPr="008311FF" w:rsidRDefault="007521A1" w:rsidP="00645B91">
      <w:pPr>
        <w:pStyle w:val="Listaszerbekezds"/>
        <w:numPr>
          <w:ilvl w:val="0"/>
          <w:numId w:val="47"/>
        </w:numPr>
        <w:spacing w:line="276" w:lineRule="auto"/>
        <w:rPr>
          <w:rFonts w:ascii="Arial" w:hAnsi="Arial" w:cs="Arial"/>
        </w:rPr>
      </w:pPr>
      <w:r w:rsidRPr="008311FF">
        <w:rPr>
          <w:rFonts w:ascii="Arial" w:hAnsi="Arial" w:cs="Arial"/>
          <w:color w:val="000000"/>
        </w:rPr>
        <w:t>Az önéletrajz</w:t>
      </w:r>
    </w:p>
    <w:p w14:paraId="272EAA47" w14:textId="77777777" w:rsidR="007521A1" w:rsidRPr="008311FF" w:rsidRDefault="007521A1" w:rsidP="00645B91">
      <w:pPr>
        <w:pStyle w:val="NormlWeb"/>
        <w:numPr>
          <w:ilvl w:val="0"/>
          <w:numId w:val="4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Álláspályázatokkor, illetve egyetemi jelentkezéskor lehet szükség rá</w:t>
      </w:r>
    </w:p>
    <w:p w14:paraId="4447324B" w14:textId="77777777" w:rsidR="007521A1" w:rsidRPr="008311FF" w:rsidRDefault="007521A1" w:rsidP="00645B91">
      <w:pPr>
        <w:pStyle w:val="NormlWeb"/>
        <w:numPr>
          <w:ilvl w:val="0"/>
          <w:numId w:val="4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Cél, hogy bemutassuk az eddigi életutunkat elsősorban az iskolai végzettségekre, munkatapasztalatokra, képességekre koncentrálva</w:t>
      </w:r>
    </w:p>
    <w:p w14:paraId="7A61528A" w14:textId="77777777" w:rsidR="007521A1" w:rsidRPr="008311FF" w:rsidRDefault="007521A1" w:rsidP="00645B91">
      <w:pPr>
        <w:pStyle w:val="NormlWeb"/>
        <w:numPr>
          <w:ilvl w:val="0"/>
          <w:numId w:val="4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Fontos továbbá, hogy a személyiségünkből is meg tudjunk benne mutatni valamennyit</w:t>
      </w:r>
    </w:p>
    <w:p w14:paraId="2B8DC06C" w14:textId="77777777" w:rsidR="007521A1" w:rsidRPr="008311FF" w:rsidRDefault="007521A1" w:rsidP="00645B91">
      <w:pPr>
        <w:pStyle w:val="Listaszerbekezds"/>
        <w:numPr>
          <w:ilvl w:val="0"/>
          <w:numId w:val="47"/>
        </w:numPr>
        <w:spacing w:line="276" w:lineRule="auto"/>
        <w:rPr>
          <w:rFonts w:ascii="Arial" w:hAnsi="Arial" w:cs="Arial"/>
        </w:rPr>
      </w:pPr>
      <w:r w:rsidRPr="008311FF">
        <w:rPr>
          <w:rFonts w:ascii="Arial" w:hAnsi="Arial" w:cs="Arial"/>
          <w:color w:val="000000"/>
        </w:rPr>
        <w:t>Az önéletrajz típusai</w:t>
      </w:r>
    </w:p>
    <w:p w14:paraId="08177F2B" w14:textId="77777777" w:rsidR="007521A1" w:rsidRPr="008311FF" w:rsidRDefault="007521A1" w:rsidP="00645B91">
      <w:pPr>
        <w:pStyle w:val="NormlWeb"/>
        <w:numPr>
          <w:ilvl w:val="0"/>
          <w:numId w:val="4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Hagyományos önéletrajz:</w:t>
      </w:r>
    </w:p>
    <w:p w14:paraId="08764661" w14:textId="77777777" w:rsidR="007521A1" w:rsidRPr="008311FF" w:rsidRDefault="007521A1" w:rsidP="00645B91">
      <w:pPr>
        <w:pStyle w:val="NormlWeb"/>
        <w:numPr>
          <w:ilvl w:val="1"/>
          <w:numId w:val="4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Fogalmazásszerű</w:t>
      </w:r>
    </w:p>
    <w:p w14:paraId="3C769BBB" w14:textId="77777777" w:rsidR="007521A1" w:rsidRPr="008311FF" w:rsidRDefault="007521A1" w:rsidP="00645B91">
      <w:pPr>
        <w:pStyle w:val="NormlWeb"/>
        <w:numPr>
          <w:ilvl w:val="1"/>
          <w:numId w:val="4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Időrendet követő</w:t>
      </w:r>
    </w:p>
    <w:p w14:paraId="2D411A05" w14:textId="77777777" w:rsidR="007521A1" w:rsidRPr="008311FF" w:rsidRDefault="007521A1" w:rsidP="00645B91">
      <w:pPr>
        <w:pStyle w:val="NormlWeb"/>
        <w:numPr>
          <w:ilvl w:val="0"/>
          <w:numId w:val="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Modern önéletrajz:</w:t>
      </w:r>
    </w:p>
    <w:p w14:paraId="358FF76D" w14:textId="77777777" w:rsidR="007521A1" w:rsidRPr="008311FF" w:rsidRDefault="007521A1" w:rsidP="00645B91">
      <w:pPr>
        <w:pStyle w:val="NormlWeb"/>
        <w:numPr>
          <w:ilvl w:val="1"/>
          <w:numId w:val="4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Vázlatos</w:t>
      </w:r>
    </w:p>
    <w:p w14:paraId="6F13E09E" w14:textId="77777777" w:rsidR="007521A1" w:rsidRPr="008311FF" w:rsidRDefault="007521A1" w:rsidP="00645B91">
      <w:pPr>
        <w:pStyle w:val="NormlWeb"/>
        <w:numPr>
          <w:ilvl w:val="1"/>
          <w:numId w:val="4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Fordított időrend</w:t>
      </w:r>
    </w:p>
    <w:p w14:paraId="5FFAB7CB" w14:textId="77777777" w:rsidR="007521A1" w:rsidRPr="008311FF" w:rsidRDefault="007521A1" w:rsidP="00645B91">
      <w:pPr>
        <w:pStyle w:val="Listaszerbekezds"/>
        <w:numPr>
          <w:ilvl w:val="0"/>
          <w:numId w:val="49"/>
        </w:numPr>
        <w:spacing w:line="276" w:lineRule="auto"/>
        <w:rPr>
          <w:rFonts w:ascii="Arial" w:hAnsi="Arial" w:cs="Arial"/>
        </w:rPr>
      </w:pPr>
      <w:r w:rsidRPr="008311FF">
        <w:rPr>
          <w:rFonts w:ascii="Arial" w:hAnsi="Arial" w:cs="Arial"/>
          <w:color w:val="000000"/>
        </w:rPr>
        <w:t>Az önéletrajz tartalma</w:t>
      </w:r>
    </w:p>
    <w:p w14:paraId="613EBF69"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Személyi adatok (néz, lakcím, elérhetőségek, születési hely, idő)</w:t>
      </w:r>
    </w:p>
    <w:p w14:paraId="3F420F16"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Tanulmányok (iskolák, fordított sorrendben)</w:t>
      </w:r>
    </w:p>
    <w:p w14:paraId="6449A711"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Megszerzett végzettségek</w:t>
      </w:r>
    </w:p>
    <w:p w14:paraId="789B1C7A"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Szakmai tapasztalatok (korábbi munkahelyek, eredmények – igen, a ti korotokban még számít a diákmunka is)</w:t>
      </w:r>
    </w:p>
    <w:p w14:paraId="71A06456"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Megszerzett kompetenciák: nyelvismeret, jogosítvány, szémítógép-használat, szociális tevékenység során megszerzett képességek (pl. empátia, rugalmasság)</w:t>
      </w:r>
    </w:p>
    <w:p w14:paraId="3136265D"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Személyes információk (érdeklődés, szabadidős tevékenység RÖVIDEN)</w:t>
      </w:r>
    </w:p>
    <w:p w14:paraId="056A7FA7" w14:textId="77777777" w:rsidR="007521A1" w:rsidRPr="008311FF" w:rsidRDefault="007521A1" w:rsidP="00645B91">
      <w:pPr>
        <w:pStyle w:val="NormlWeb"/>
        <w:numPr>
          <w:ilvl w:val="0"/>
          <w:numId w:val="49"/>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xml:space="preserve">Önéletrajznál </w:t>
      </w:r>
      <w:r w:rsidRPr="008311FF">
        <w:rPr>
          <w:rFonts w:ascii="Arial" w:hAnsi="Arial" w:cs="Arial"/>
          <w:b/>
          <w:bCs/>
          <w:color w:val="FF0000"/>
          <w:u w:val="single"/>
        </w:rPr>
        <w:t>NINCS</w:t>
      </w:r>
      <w:r w:rsidRPr="008311FF">
        <w:rPr>
          <w:rFonts w:ascii="Arial" w:hAnsi="Arial" w:cs="Arial"/>
          <w:color w:val="000000"/>
        </w:rPr>
        <w:t xml:space="preserve"> megszólítás, aláírás, ez </w:t>
      </w:r>
      <w:r w:rsidRPr="008311FF">
        <w:rPr>
          <w:rFonts w:ascii="Arial" w:hAnsi="Arial" w:cs="Arial"/>
          <w:b/>
          <w:bCs/>
          <w:color w:val="FF0000"/>
          <w:u w:val="single"/>
        </w:rPr>
        <w:t>NEM LEVÉL</w:t>
      </w:r>
    </w:p>
    <w:p w14:paraId="5E25D74F" w14:textId="77777777" w:rsidR="007521A1" w:rsidRPr="008311FF" w:rsidRDefault="007521A1" w:rsidP="00645B91">
      <w:pPr>
        <w:pStyle w:val="Listaszerbekezds"/>
        <w:numPr>
          <w:ilvl w:val="0"/>
          <w:numId w:val="49"/>
        </w:numPr>
        <w:spacing w:line="276" w:lineRule="auto"/>
        <w:rPr>
          <w:rFonts w:ascii="Arial" w:hAnsi="Arial" w:cs="Arial"/>
        </w:rPr>
      </w:pPr>
      <w:r w:rsidRPr="008311FF">
        <w:rPr>
          <w:rFonts w:ascii="Arial" w:hAnsi="Arial" w:cs="Arial"/>
          <w:color w:val="000000"/>
        </w:rPr>
        <w:t>Motivációs levél</w:t>
      </w:r>
    </w:p>
    <w:p w14:paraId="11650CC4" w14:textId="77777777" w:rsidR="007521A1" w:rsidRPr="008311FF" w:rsidRDefault="007521A1" w:rsidP="00645B91">
      <w:pPr>
        <w:pStyle w:val="NormlWeb"/>
        <w:numPr>
          <w:ilvl w:val="0"/>
          <w:numId w:val="5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Az önéletrajzot kísérheti</w:t>
      </w:r>
    </w:p>
    <w:p w14:paraId="6CA76C94" w14:textId="77777777" w:rsidR="007521A1" w:rsidRPr="008311FF" w:rsidRDefault="007521A1" w:rsidP="00645B91">
      <w:pPr>
        <w:pStyle w:val="NormlWeb"/>
        <w:numPr>
          <w:ilvl w:val="0"/>
          <w:numId w:val="5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Célja, hogy a pályázó/felvételiző konkrétan a betölteni kívánt állásról írjon, bizonyítsa alkalmasságát, megfogalmazza motivációját</w:t>
      </w:r>
    </w:p>
    <w:p w14:paraId="6DFD5E80" w14:textId="77777777" w:rsidR="007521A1" w:rsidRPr="008311FF" w:rsidRDefault="007521A1" w:rsidP="00645B91">
      <w:pPr>
        <w:pStyle w:val="NormlWeb"/>
        <w:numPr>
          <w:ilvl w:val="0"/>
          <w:numId w:val="5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Formailag a hivatalos levél szabályait követi:</w:t>
      </w:r>
    </w:p>
    <w:p w14:paraId="2C1F54B4"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Címzés</w:t>
      </w:r>
    </w:p>
    <w:p w14:paraId="49014F23"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Megszólítás</w:t>
      </w:r>
    </w:p>
    <w:p w14:paraId="5245D212"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Lezáró formula</w:t>
      </w:r>
    </w:p>
    <w:p w14:paraId="5B98ED01"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Keltezés</w:t>
      </w:r>
    </w:p>
    <w:p w14:paraId="14C931DB" w14:textId="77777777" w:rsidR="007521A1" w:rsidRPr="008311FF" w:rsidRDefault="007521A1" w:rsidP="00645B91">
      <w:pPr>
        <w:pStyle w:val="NormlWeb"/>
        <w:numPr>
          <w:ilvl w:val="1"/>
          <w:numId w:val="5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Aláírás</w:t>
      </w:r>
    </w:p>
    <w:p w14:paraId="544B8C43" w14:textId="77777777" w:rsidR="007521A1" w:rsidRPr="008311FF" w:rsidRDefault="007521A1" w:rsidP="00645B91">
      <w:pPr>
        <w:pStyle w:val="Listaszerbekezds"/>
        <w:numPr>
          <w:ilvl w:val="0"/>
          <w:numId w:val="51"/>
        </w:numPr>
        <w:spacing w:line="276" w:lineRule="auto"/>
        <w:rPr>
          <w:rFonts w:ascii="Arial" w:hAnsi="Arial" w:cs="Arial"/>
        </w:rPr>
      </w:pPr>
      <w:r w:rsidRPr="008311FF">
        <w:rPr>
          <w:rFonts w:ascii="Arial" w:hAnsi="Arial" w:cs="Arial"/>
          <w:color w:val="000000"/>
        </w:rPr>
        <w:t>Egyéb hivatalos levelek</w:t>
      </w:r>
    </w:p>
    <w:p w14:paraId="52725D93" w14:textId="77777777" w:rsidR="007521A1" w:rsidRPr="008311FF" w:rsidRDefault="007521A1" w:rsidP="00645B91">
      <w:pPr>
        <w:pStyle w:val="NormlWeb"/>
        <w:numPr>
          <w:ilvl w:val="0"/>
          <w:numId w:val="52"/>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Kérvény: </w:t>
      </w:r>
    </w:p>
    <w:p w14:paraId="087CA26B"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Egy magánszemély vagy intézmény kérésével fordul egy intézményhez</w:t>
      </w:r>
    </w:p>
    <w:p w14:paraId="306F8736"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A hivatalos levél formai szabályait követi</w:t>
      </w:r>
    </w:p>
    <w:p w14:paraId="41A30021" w14:textId="77777777" w:rsidR="007521A1" w:rsidRPr="008311FF" w:rsidRDefault="007521A1" w:rsidP="00645B91">
      <w:pPr>
        <w:pStyle w:val="NormlWeb"/>
        <w:numPr>
          <w:ilvl w:val="0"/>
          <w:numId w:val="53"/>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Panaszlevél</w:t>
      </w:r>
    </w:p>
    <w:p w14:paraId="2548BFD7"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Egy magánszemély vagy intézmény sérelmével fordul egy intézményhez</w:t>
      </w:r>
    </w:p>
    <w:p w14:paraId="72F46A60"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A hivatalos levél formai szabályait követi</w:t>
      </w:r>
    </w:p>
    <w:p w14:paraId="25A1EBD3" w14:textId="77777777" w:rsidR="007521A1" w:rsidRPr="008311FF" w:rsidRDefault="007521A1" w:rsidP="00645B91">
      <w:pPr>
        <w:pStyle w:val="NormlWeb"/>
        <w:numPr>
          <w:ilvl w:val="0"/>
          <w:numId w:val="53"/>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Meghatalmazás:</w:t>
      </w:r>
    </w:p>
    <w:p w14:paraId="4FE0B65F"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Egy magánszemély meghatalmaz egy másikat, hogy hivatalos ügyben járjon el helyette</w:t>
      </w:r>
    </w:p>
    <w:p w14:paraId="7AC1479B"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Mindenképpen pontosan kell tartalmaznia a két fél adatait, illetve a meghatalmazás tárgyát, időtartamát</w:t>
      </w:r>
    </w:p>
    <w:p w14:paraId="63E4F121"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Kell két nagykorú tanú </w:t>
      </w:r>
    </w:p>
    <w:p w14:paraId="61036783" w14:textId="77777777" w:rsidR="007521A1" w:rsidRPr="008311FF" w:rsidRDefault="007521A1" w:rsidP="00645B91">
      <w:pPr>
        <w:pStyle w:val="NormlWeb"/>
        <w:numPr>
          <w:ilvl w:val="0"/>
          <w:numId w:val="53"/>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Nyilatkozat, szerződés:</w:t>
      </w:r>
    </w:p>
    <w:p w14:paraId="5AA6F557"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Tény vagy jogállás kijelentése, írásba foglalása</w:t>
      </w:r>
    </w:p>
    <w:p w14:paraId="521EE1E5"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Kell két nagykorú tanú </w:t>
      </w:r>
    </w:p>
    <w:p w14:paraId="05CCFF7D" w14:textId="77777777" w:rsidR="007521A1" w:rsidRPr="008311FF" w:rsidRDefault="007521A1" w:rsidP="00645B91">
      <w:pPr>
        <w:pStyle w:val="NormlWeb"/>
        <w:numPr>
          <w:ilvl w:val="0"/>
          <w:numId w:val="53"/>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Elismervény</w:t>
      </w:r>
    </w:p>
    <w:p w14:paraId="2472041A" w14:textId="77777777" w:rsidR="007521A1"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Valamilyen tárgy átvételéről szól (vagy pénz)</w:t>
      </w:r>
    </w:p>
    <w:p w14:paraId="06B9B0F8" w14:textId="48966933" w:rsidR="0084500F" w:rsidRPr="008311FF" w:rsidRDefault="007521A1" w:rsidP="00645B91">
      <w:pPr>
        <w:pStyle w:val="NormlWeb"/>
        <w:numPr>
          <w:ilvl w:val="1"/>
          <w:numId w:val="53"/>
        </w:numPr>
        <w:spacing w:before="0" w:beforeAutospacing="0" w:after="0" w:afterAutospacing="0" w:line="276" w:lineRule="auto"/>
        <w:ind w:left="1284"/>
        <w:textAlignment w:val="baseline"/>
        <w:rPr>
          <w:rFonts w:ascii="Arial" w:hAnsi="Arial" w:cs="Arial"/>
          <w:color w:val="000000"/>
        </w:rPr>
      </w:pPr>
      <w:r w:rsidRPr="008311FF">
        <w:rPr>
          <w:rFonts w:ascii="Arial" w:hAnsi="Arial" w:cs="Arial"/>
          <w:color w:val="000000"/>
        </w:rPr>
        <w:t>Mindkét fél érdek</w:t>
      </w:r>
      <w:r w:rsidR="000134B6" w:rsidRPr="008311FF">
        <w:rPr>
          <w:rFonts w:ascii="Arial" w:hAnsi="Arial" w:cs="Arial"/>
          <w:color w:val="000000"/>
        </w:rPr>
        <w:t>eit védi az elismervény megírás</w:t>
      </w:r>
    </w:p>
    <w:p w14:paraId="10F75528" w14:textId="7B8A8C7C" w:rsidR="0084500F" w:rsidRPr="008311FF" w:rsidRDefault="0084500F" w:rsidP="00645B91">
      <w:pPr>
        <w:spacing w:line="276" w:lineRule="auto"/>
        <w:rPr>
          <w:rFonts w:ascii="Arial" w:hAnsi="Arial" w:cs="Arial"/>
          <w:b/>
        </w:rPr>
      </w:pPr>
    </w:p>
    <w:p w14:paraId="0D3C70A7" w14:textId="62BA7708" w:rsidR="0084500F" w:rsidRPr="008311FF" w:rsidRDefault="0084500F" w:rsidP="00645B91">
      <w:pPr>
        <w:spacing w:line="276" w:lineRule="auto"/>
        <w:rPr>
          <w:rFonts w:ascii="Arial" w:hAnsi="Arial" w:cs="Arial"/>
          <w:b/>
        </w:rPr>
      </w:pPr>
    </w:p>
    <w:p w14:paraId="267548DF" w14:textId="11271931" w:rsidR="0084500F" w:rsidRPr="008311FF" w:rsidRDefault="0084500F" w:rsidP="00645B91">
      <w:pPr>
        <w:spacing w:line="276" w:lineRule="auto"/>
        <w:rPr>
          <w:rFonts w:ascii="Arial" w:hAnsi="Arial" w:cs="Arial"/>
          <w:b/>
        </w:rPr>
      </w:pPr>
    </w:p>
    <w:p w14:paraId="37F3113A" w14:textId="30F5AABC" w:rsidR="000D07A8" w:rsidRPr="008311FF" w:rsidRDefault="000D07A8"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 xml:space="preserve">Témakör: </w:t>
      </w:r>
      <w:r w:rsidR="003E0003" w:rsidRPr="008311FF">
        <w:rPr>
          <w:rFonts w:ascii="Arial" w:hAnsi="Arial" w:cs="Arial"/>
          <w:b/>
          <w:color w:val="000000" w:themeColor="text1"/>
        </w:rPr>
        <w:t>A szöveg</w:t>
      </w:r>
    </w:p>
    <w:p w14:paraId="02E8A57B" w14:textId="77777777" w:rsidR="003E0003" w:rsidRPr="008311FF" w:rsidRDefault="003E0003"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Tétel: A szövegfonetikai eszközök és az írásjelek kifejező alkalmazása</w:t>
      </w:r>
    </w:p>
    <w:p w14:paraId="32211722" w14:textId="77777777" w:rsidR="003E0003" w:rsidRPr="008311FF" w:rsidRDefault="003E0003" w:rsidP="00645B91">
      <w:pPr>
        <w:pStyle w:val="Listaszerbekezds"/>
        <w:spacing w:line="276" w:lineRule="auto"/>
        <w:rPr>
          <w:rFonts w:ascii="Arial" w:hAnsi="Arial" w:cs="Arial"/>
          <w:b/>
          <w:color w:val="000000" w:themeColor="text1"/>
        </w:rPr>
      </w:pPr>
    </w:p>
    <w:p w14:paraId="3A8136B7" w14:textId="0DB221E2" w:rsidR="003E0003" w:rsidRPr="008311FF" w:rsidRDefault="003E0003"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Feladat: Miket nevezünk szövegfonetikai eszközöknek? Az alábbi idézetben tegye ki a megfelelő írásjeleket, és készüljön fel a szöveg hangos, szövegfonetikai eszközöket használó felolvasására!</w:t>
      </w:r>
    </w:p>
    <w:p w14:paraId="05CAA223" w14:textId="4C298ABB" w:rsidR="009566A1" w:rsidRPr="008311FF" w:rsidRDefault="009566A1" w:rsidP="00645B91">
      <w:pPr>
        <w:pStyle w:val="Listaszerbekezds"/>
        <w:spacing w:line="276" w:lineRule="auto"/>
        <w:rPr>
          <w:rFonts w:ascii="Arial" w:hAnsi="Arial" w:cs="Arial"/>
          <w:color w:val="000000"/>
          <w:shd w:val="clear" w:color="auto" w:fill="FFFFFF"/>
        </w:rPr>
      </w:pPr>
      <w:r w:rsidRPr="008311FF">
        <w:rPr>
          <w:rFonts w:ascii="Arial" w:hAnsi="Arial" w:cs="Arial"/>
          <w:color w:val="000000"/>
          <w:shd w:val="clear" w:color="auto" w:fill="FFFFFF"/>
        </w:rPr>
        <w:t>A </w:t>
      </w:r>
      <w:r w:rsidRPr="008311FF">
        <w:rPr>
          <w:rStyle w:val="Kiemels2"/>
          <w:rFonts w:ascii="Arial" w:hAnsi="Arial" w:cs="Arial"/>
          <w:color w:val="000000"/>
          <w:shd w:val="clear" w:color="auto" w:fill="FFFFFF"/>
        </w:rPr>
        <w:t>szegmentumok</w:t>
      </w:r>
      <w:r w:rsidRPr="008311FF">
        <w:rPr>
          <w:rFonts w:ascii="Arial" w:hAnsi="Arial" w:cs="Arial"/>
          <w:color w:val="000000"/>
          <w:shd w:val="clear" w:color="auto" w:fill="FFFFFF"/>
        </w:rPr>
        <w:t> az elkülöníthető nyelvi egységek, például a mondatok, a szavak, a beszédhangok. Ezzel szemben a </w:t>
      </w:r>
      <w:r w:rsidRPr="008311FF">
        <w:rPr>
          <w:rStyle w:val="Kiemels2"/>
          <w:rFonts w:ascii="Arial" w:hAnsi="Arial" w:cs="Arial"/>
          <w:color w:val="000000"/>
          <w:shd w:val="clear" w:color="auto" w:fill="FFFFFF"/>
        </w:rPr>
        <w:t>szupraszegmentális eszközök</w:t>
      </w:r>
      <w:r w:rsidRPr="008311FF">
        <w:rPr>
          <w:rFonts w:ascii="Arial" w:hAnsi="Arial" w:cs="Arial"/>
          <w:color w:val="000000"/>
          <w:shd w:val="clear" w:color="auto" w:fill="FFFFFF"/>
        </w:rPr>
        <w:t> a nyelvi egységek ’fölötti’ jelek, más néven </w:t>
      </w:r>
      <w:r w:rsidRPr="008311FF">
        <w:rPr>
          <w:rStyle w:val="Kiemels2"/>
          <w:rFonts w:ascii="Arial" w:hAnsi="Arial" w:cs="Arial"/>
          <w:color w:val="000000"/>
          <w:shd w:val="clear" w:color="auto" w:fill="FFFFFF"/>
        </w:rPr>
        <w:t>mondat- vagy szövegfonetikai eszközök</w:t>
      </w:r>
      <w:r w:rsidRPr="008311FF">
        <w:rPr>
          <w:rFonts w:ascii="Arial" w:hAnsi="Arial" w:cs="Arial"/>
          <w:color w:val="000000"/>
          <w:shd w:val="clear" w:color="auto" w:fill="FFFFFF"/>
        </w:rPr>
        <w:t> (használatosak még a beszéd zenei elemei, az intonáció, a prozódia kifejezések is). Az olyan hangjelekhez, amelyek kísérik, megerősítik vagy megváltoztatják az üzenet értelmét, a </w:t>
      </w:r>
      <w:r w:rsidRPr="008311FF">
        <w:rPr>
          <w:rStyle w:val="Kiemels2"/>
          <w:rFonts w:ascii="Arial" w:hAnsi="Arial" w:cs="Arial"/>
          <w:color w:val="000000"/>
          <w:shd w:val="clear" w:color="auto" w:fill="FFFFFF"/>
        </w:rPr>
        <w:t>hangsúly,</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hangerő,</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hanglejtés,</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hangszín,</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beszédtempó,</w:t>
      </w:r>
      <w:r w:rsidRPr="008311FF">
        <w:rPr>
          <w:rFonts w:ascii="Arial" w:hAnsi="Arial" w:cs="Arial"/>
          <w:color w:val="000000"/>
          <w:shd w:val="clear" w:color="auto" w:fill="FFFFFF"/>
        </w:rPr>
        <w:t> a </w:t>
      </w:r>
      <w:r w:rsidRPr="008311FF">
        <w:rPr>
          <w:rStyle w:val="Kiemels2"/>
          <w:rFonts w:ascii="Arial" w:hAnsi="Arial" w:cs="Arial"/>
          <w:color w:val="000000"/>
          <w:shd w:val="clear" w:color="auto" w:fill="FFFFFF"/>
        </w:rPr>
        <w:t>ritmus</w:t>
      </w:r>
      <w:r w:rsidRPr="008311FF">
        <w:rPr>
          <w:rFonts w:ascii="Arial" w:hAnsi="Arial" w:cs="Arial"/>
          <w:color w:val="000000"/>
          <w:shd w:val="clear" w:color="auto" w:fill="FFFFFF"/>
        </w:rPr>
        <w:t> és a </w:t>
      </w:r>
      <w:r w:rsidRPr="008311FF">
        <w:rPr>
          <w:rStyle w:val="Kiemels2"/>
          <w:rFonts w:ascii="Arial" w:hAnsi="Arial" w:cs="Arial"/>
          <w:color w:val="000000"/>
          <w:shd w:val="clear" w:color="auto" w:fill="FFFFFF"/>
        </w:rPr>
        <w:t>szünet</w:t>
      </w:r>
      <w:r w:rsidRPr="008311FF">
        <w:rPr>
          <w:rFonts w:ascii="Arial" w:hAnsi="Arial" w:cs="Arial"/>
          <w:color w:val="000000"/>
          <w:shd w:val="clear" w:color="auto" w:fill="FFFFFF"/>
        </w:rPr>
        <w:t> tartozik.</w:t>
      </w:r>
    </w:p>
    <w:p w14:paraId="70BBF854" w14:textId="3BD13ACA" w:rsidR="009566A1" w:rsidRPr="008311FF" w:rsidRDefault="009566A1" w:rsidP="00645B91">
      <w:pPr>
        <w:pStyle w:val="Listaszerbekezds"/>
        <w:spacing w:line="276" w:lineRule="auto"/>
        <w:rPr>
          <w:rFonts w:ascii="Arial" w:hAnsi="Arial" w:cs="Arial"/>
          <w:color w:val="2D2D2D"/>
          <w:shd w:val="clear" w:color="auto" w:fill="FFFFFF"/>
        </w:rPr>
      </w:pPr>
      <w:r w:rsidRPr="008311FF">
        <w:rPr>
          <w:rFonts w:ascii="Arial" w:hAnsi="Arial" w:cs="Arial"/>
          <w:color w:val="2D2D2D"/>
          <w:shd w:val="clear" w:color="auto" w:fill="FFFFFF"/>
        </w:rPr>
        <w:t>A hangszín, a hangerő, a hanglejtés, a hangsúly, a beszédtempó és a beszédszünetek mind befolyásolhatják, mennyire válik érthetővé mondanivalónk közönségünk számára.</w:t>
      </w:r>
    </w:p>
    <w:p w14:paraId="32825AA3" w14:textId="77777777" w:rsidR="009566A1" w:rsidRPr="008311FF" w:rsidRDefault="009566A1"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A beszéd megjelenési formái</w:t>
      </w:r>
    </w:p>
    <w:p w14:paraId="4DDBFC6D" w14:textId="77777777" w:rsidR="009566A1" w:rsidRPr="008311FF" w:rsidRDefault="009566A1"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t>A beszéd megjelenési formái</w:t>
      </w:r>
      <w:r w:rsidRPr="008311FF">
        <w:rPr>
          <w:rFonts w:ascii="Arial" w:hAnsi="Arial" w:cs="Arial"/>
          <w:color w:val="2D2D2D"/>
        </w:rPr>
        <w:t> a következők, amelyek természetesen nem különülnek el mereven egymástól, vannak közöttük átfedések:</w:t>
      </w:r>
    </w:p>
    <w:p w14:paraId="0B6FB9F1" w14:textId="77777777" w:rsidR="009566A1" w:rsidRPr="008311FF" w:rsidRDefault="009566A1" w:rsidP="00645B91">
      <w:pPr>
        <w:numPr>
          <w:ilvl w:val="0"/>
          <w:numId w:val="11"/>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spontán, kötetlen beszéd</w:t>
      </w:r>
      <w:r w:rsidRPr="008311FF">
        <w:rPr>
          <w:rFonts w:ascii="Arial" w:hAnsi="Arial" w:cs="Arial"/>
          <w:color w:val="2D2D2D"/>
        </w:rPr>
        <w:t> során a </w:t>
      </w:r>
      <w:r w:rsidRPr="008311FF">
        <w:rPr>
          <w:rStyle w:val="Kiemels2"/>
          <w:rFonts w:ascii="Arial" w:hAnsi="Arial" w:cs="Arial"/>
          <w:color w:val="2D2D2D"/>
        </w:rPr>
        <w:t>gondolkodás és a szöveg megalkotása egy időben</w:t>
      </w:r>
      <w:r w:rsidRPr="008311FF">
        <w:rPr>
          <w:rFonts w:ascii="Arial" w:hAnsi="Arial" w:cs="Arial"/>
          <w:color w:val="2D2D2D"/>
        </w:rPr>
        <w:t> történik.</w:t>
      </w:r>
    </w:p>
    <w:p w14:paraId="583D0BF2" w14:textId="77777777" w:rsidR="009566A1" w:rsidRPr="008311FF" w:rsidRDefault="009566A1" w:rsidP="00645B91">
      <w:pPr>
        <w:numPr>
          <w:ilvl w:val="0"/>
          <w:numId w:val="11"/>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felolvasás</w:t>
      </w:r>
      <w:r w:rsidRPr="008311FF">
        <w:rPr>
          <w:rFonts w:ascii="Arial" w:hAnsi="Arial" w:cs="Arial"/>
          <w:color w:val="2D2D2D"/>
        </w:rPr>
        <w:t>ban olyan szöveget szólaltatunk meg, amelyet a beszélő vagy valaki más korábban nyelvi formába öntött, így nem a mondanivaló tervezésére kell fordítani a legtöbb energiát, éppen ezért </w:t>
      </w:r>
      <w:r w:rsidRPr="008311FF">
        <w:rPr>
          <w:rStyle w:val="Kiemels2"/>
          <w:rFonts w:ascii="Arial" w:hAnsi="Arial" w:cs="Arial"/>
          <w:color w:val="2D2D2D"/>
        </w:rPr>
        <w:t>tudatos(abb)an lehet alkalmazni a szupraszegmentális eszközöket.</w:t>
      </w:r>
      <w:r w:rsidRPr="008311FF">
        <w:rPr>
          <w:rFonts w:ascii="Arial" w:hAnsi="Arial" w:cs="Arial"/>
          <w:color w:val="2D2D2D"/>
        </w:rPr>
        <w:t> A felolvasó a leírt gondolatokat szinte „idézi”, hangjával is érzékelteti, hogy a szövegalkotás és a szövegmondás nem egyszerre történik.</w:t>
      </w:r>
    </w:p>
    <w:p w14:paraId="39002200" w14:textId="77777777" w:rsidR="009566A1" w:rsidRPr="008311FF" w:rsidRDefault="009566A1" w:rsidP="00645B91">
      <w:pPr>
        <w:numPr>
          <w:ilvl w:val="0"/>
          <w:numId w:val="11"/>
        </w:numPr>
        <w:shd w:val="clear" w:color="auto" w:fill="FFFFFF"/>
        <w:spacing w:line="276" w:lineRule="auto"/>
        <w:rPr>
          <w:rFonts w:ascii="Arial" w:hAnsi="Arial" w:cs="Arial"/>
          <w:color w:val="2D2D2D"/>
        </w:rPr>
      </w:pPr>
      <w:r w:rsidRPr="008311FF">
        <w:rPr>
          <w:rFonts w:ascii="Arial" w:hAnsi="Arial" w:cs="Arial"/>
          <w:color w:val="2D2D2D"/>
        </w:rPr>
        <w:t>Az </w:t>
      </w:r>
      <w:r w:rsidRPr="008311FF">
        <w:rPr>
          <w:rStyle w:val="Kiemels2"/>
          <w:rFonts w:ascii="Arial" w:hAnsi="Arial" w:cs="Arial"/>
          <w:color w:val="2D2D2D"/>
        </w:rPr>
        <w:t>értelmező beszéd</w:t>
      </w:r>
      <w:r w:rsidRPr="008311FF">
        <w:rPr>
          <w:rFonts w:ascii="Arial" w:hAnsi="Arial" w:cs="Arial"/>
          <w:color w:val="2D2D2D"/>
        </w:rPr>
        <w:t>ben az </w:t>
      </w:r>
      <w:r w:rsidRPr="008311FF">
        <w:rPr>
          <w:rStyle w:val="Kiemels2"/>
          <w:rFonts w:ascii="Arial" w:hAnsi="Arial" w:cs="Arial"/>
          <w:color w:val="2D2D2D"/>
        </w:rPr>
        <w:t>előre megírt szöveg</w:t>
      </w:r>
      <w:r w:rsidRPr="008311FF">
        <w:rPr>
          <w:rFonts w:ascii="Arial" w:hAnsi="Arial" w:cs="Arial"/>
          <w:color w:val="2D2D2D"/>
        </w:rPr>
        <w:t> megszólaltatásával a </w:t>
      </w:r>
      <w:r w:rsidRPr="008311FF">
        <w:rPr>
          <w:rStyle w:val="Kiemels2"/>
          <w:rFonts w:ascii="Arial" w:hAnsi="Arial" w:cs="Arial"/>
          <w:color w:val="2D2D2D"/>
        </w:rPr>
        <w:t>beszélő azt az illúziót akarja kelteni, hogy az elhangzó szöveg spontán beszéd terméke,</w:t>
      </w:r>
      <w:r w:rsidRPr="008311FF">
        <w:rPr>
          <w:rFonts w:ascii="Arial" w:hAnsi="Arial" w:cs="Arial"/>
          <w:color w:val="2D2D2D"/>
        </w:rPr>
        <w:t> mintha a szövegmondás és a szövegalkotás egyszerre zajlana. Főként az előadó-művészeti tevékenységekre (például versmondásra vagy a színészi beszédre) jellemző ez a forma.</w:t>
      </w:r>
    </w:p>
    <w:p w14:paraId="552520BB" w14:textId="77777777" w:rsidR="009566A1" w:rsidRPr="008311FF" w:rsidRDefault="009566A1" w:rsidP="00645B91">
      <w:pPr>
        <w:numPr>
          <w:ilvl w:val="0"/>
          <w:numId w:val="11"/>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félreproduktív beszéd átmenet</w:t>
      </w:r>
      <w:r w:rsidRPr="008311FF">
        <w:rPr>
          <w:rFonts w:ascii="Arial" w:hAnsi="Arial" w:cs="Arial"/>
          <w:color w:val="2D2D2D"/>
        </w:rPr>
        <w:t>et jelent a három előző között. A szövegmondás az előadó által megfogalmazott, rögzített szövegen alapul, de a beszélő nem ragaszkodik a szó szerinti elmondáshoz; </w:t>
      </w:r>
      <w:r w:rsidRPr="008311FF">
        <w:rPr>
          <w:rStyle w:val="Kiemels2"/>
          <w:rFonts w:ascii="Arial" w:hAnsi="Arial" w:cs="Arial"/>
          <w:color w:val="2D2D2D"/>
        </w:rPr>
        <w:t>a leírtakat hol idézi, hol spontán kiegészíti vagy megváltoztatja.</w:t>
      </w:r>
    </w:p>
    <w:p w14:paraId="64C91C77" w14:textId="4BF071B3" w:rsidR="009566A1" w:rsidRPr="008311FF" w:rsidRDefault="009566A1" w:rsidP="00645B91">
      <w:pPr>
        <w:spacing w:line="276" w:lineRule="auto"/>
        <w:ind w:left="360"/>
        <w:rPr>
          <w:rFonts w:ascii="Arial" w:hAnsi="Arial" w:cs="Arial"/>
          <w:b/>
          <w:color w:val="000000" w:themeColor="text1"/>
        </w:rPr>
      </w:pPr>
    </w:p>
    <w:p w14:paraId="235FF9E6" w14:textId="77777777" w:rsidR="009566A1" w:rsidRPr="008311FF" w:rsidRDefault="009566A1"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A beszédek szupraszegmentális eszközei</w:t>
      </w:r>
    </w:p>
    <w:p w14:paraId="3402BE27" w14:textId="77777777" w:rsidR="009566A1" w:rsidRPr="008311FF" w:rsidRDefault="009566A1"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t>A beszédek szupraszegmentális szerkezetének legfőbb elemei:</w:t>
      </w:r>
    </w:p>
    <w:p w14:paraId="6845B096"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Style w:val="Kiemels2"/>
          <w:rFonts w:ascii="Arial" w:hAnsi="Arial" w:cs="Arial"/>
          <w:color w:val="2D2D2D"/>
        </w:rPr>
        <w:t>Hangszín:</w:t>
      </w:r>
      <w:r w:rsidRPr="008311FF">
        <w:rPr>
          <w:rFonts w:ascii="Arial" w:hAnsi="Arial" w:cs="Arial"/>
          <w:color w:val="2D2D2D"/>
        </w:rPr>
        <w:t> A beszélő beszédszerveinek anatómiai sajátosságai határozzák meg, egyénre jellemző.</w:t>
      </w:r>
      <w:r w:rsidRPr="008311FF">
        <w:rPr>
          <w:rFonts w:ascii="Arial" w:hAnsi="Arial" w:cs="Arial"/>
          <w:color w:val="2D2D2D"/>
        </w:rPr>
        <w:br/>
        <w:t>A világosabb hangszín segítségével </w:t>
      </w:r>
      <w:r w:rsidRPr="008311FF">
        <w:rPr>
          <w:rStyle w:val="Kiemels2"/>
          <w:rFonts w:ascii="Arial" w:hAnsi="Arial" w:cs="Arial"/>
          <w:color w:val="2D2D2D"/>
        </w:rPr>
        <w:t>kiemelhetjük beszédünk lényeges részeit,</w:t>
      </w:r>
      <w:r w:rsidRPr="008311FF">
        <w:rPr>
          <w:rFonts w:ascii="Arial" w:hAnsi="Arial" w:cs="Arial"/>
          <w:color w:val="2D2D2D"/>
        </w:rPr>
        <w:t> a sötétebb hangszínnel pedig háttérbe szoríthatjuk a kevésbé lényegeseket. </w:t>
      </w:r>
      <w:r w:rsidRPr="008311FF">
        <w:rPr>
          <w:rStyle w:val="Kiemels2"/>
          <w:rFonts w:ascii="Arial" w:hAnsi="Arial" w:cs="Arial"/>
          <w:color w:val="2D2D2D"/>
        </w:rPr>
        <w:t>Érzelmeinket is érzékeltethetjük</w:t>
      </w:r>
      <w:r w:rsidRPr="008311FF">
        <w:rPr>
          <w:rFonts w:ascii="Arial" w:hAnsi="Arial" w:cs="Arial"/>
          <w:color w:val="2D2D2D"/>
        </w:rPr>
        <w:t> hangszínünkkel. A világos hangszín kifejezheti az örömet, a sötétebb pedig a bánatot.</w:t>
      </w:r>
    </w:p>
    <w:p w14:paraId="54946333"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Style w:val="Kiemels2"/>
          <w:rFonts w:ascii="Arial" w:hAnsi="Arial" w:cs="Arial"/>
          <w:color w:val="2D2D2D"/>
        </w:rPr>
        <w:t>Hangerő:</w:t>
      </w:r>
      <w:r w:rsidRPr="008311FF">
        <w:rPr>
          <w:rFonts w:ascii="Arial" w:hAnsi="Arial" w:cs="Arial"/>
          <w:color w:val="2D2D2D"/>
        </w:rPr>
        <w:t> Lehet halk, közepes vagy hangos. A fokozatosan erősödő vagy halkuló beszéd változásának okai többek között a következők lehetnek: az erőteljes közlési vágy, az érzelmek, a feszültség, a figyelemfelkeltés, illetve a környezet befolyásolási szándéka.</w:t>
      </w:r>
    </w:p>
    <w:p w14:paraId="5BAE8D44"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Style w:val="Kiemels2"/>
          <w:rFonts w:ascii="Arial" w:hAnsi="Arial" w:cs="Arial"/>
          <w:color w:val="2D2D2D"/>
        </w:rPr>
        <w:t>Hanglejtés:</w:t>
      </w:r>
      <w:r w:rsidRPr="008311FF">
        <w:rPr>
          <w:rFonts w:ascii="Arial" w:hAnsi="Arial" w:cs="Arial"/>
          <w:color w:val="2D2D2D"/>
        </w:rPr>
        <w:t> A beszéd hangmagasságának változtatásán alapul. Általában </w:t>
      </w:r>
      <w:r w:rsidRPr="008311FF">
        <w:rPr>
          <w:rStyle w:val="Kiemels2"/>
          <w:rFonts w:ascii="Arial" w:hAnsi="Arial" w:cs="Arial"/>
          <w:color w:val="2D2D2D"/>
        </w:rPr>
        <w:t>értelmi kiemelésre szolgál.</w:t>
      </w:r>
      <w:r w:rsidRPr="008311FF">
        <w:rPr>
          <w:rFonts w:ascii="Arial" w:hAnsi="Arial" w:cs="Arial"/>
          <w:color w:val="2D2D2D"/>
        </w:rPr>
        <w:t> Befolyásolja a beszélő egyénisége, a beszédszituáció és a beszédet kísérő érzelem. A monoton, a hanglejtést nem változtató beszéd a hallgatóság számára unalmassá válhat.</w:t>
      </w:r>
    </w:p>
    <w:p w14:paraId="526E5F91"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Style w:val="Kiemels2"/>
          <w:rFonts w:ascii="Arial" w:hAnsi="Arial" w:cs="Arial"/>
          <w:color w:val="2D2D2D"/>
        </w:rPr>
        <w:t>Hangsúly:</w:t>
      </w:r>
      <w:r w:rsidRPr="008311FF">
        <w:rPr>
          <w:rFonts w:ascii="Arial" w:hAnsi="Arial" w:cs="Arial"/>
          <w:color w:val="2D2D2D"/>
        </w:rPr>
        <w:t> A szótag kiemelése a környezetéhez képest. Létezik szóhangsúly, mondat- és szöveghangsúly. A magyar nyelvben a szóhangsúly mindig az első szótagon van. Funkciói: </w:t>
      </w:r>
      <w:r w:rsidRPr="008311FF">
        <w:rPr>
          <w:rStyle w:val="Kiemels2"/>
          <w:rFonts w:ascii="Arial" w:hAnsi="Arial" w:cs="Arial"/>
          <w:color w:val="2D2D2D"/>
        </w:rPr>
        <w:t>a monotónia ellen hat,</w:t>
      </w:r>
      <w:r w:rsidRPr="008311FF">
        <w:rPr>
          <w:rFonts w:ascii="Arial" w:hAnsi="Arial" w:cs="Arial"/>
          <w:color w:val="2D2D2D"/>
        </w:rPr>
        <w:t> megfelelően lehet a hangsúly révén </w:t>
      </w:r>
      <w:r w:rsidRPr="008311FF">
        <w:rPr>
          <w:rStyle w:val="Kiemels2"/>
          <w:rFonts w:ascii="Arial" w:hAnsi="Arial" w:cs="Arial"/>
          <w:color w:val="2D2D2D"/>
        </w:rPr>
        <w:t>az információt, illetve a szöveg belső szerkezetét tagolni.</w:t>
      </w:r>
    </w:p>
    <w:p w14:paraId="180A9496"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Fonts w:ascii="Arial" w:hAnsi="Arial" w:cs="Arial"/>
          <w:b/>
          <w:bCs/>
          <w:color w:val="2D2D2D"/>
        </w:rPr>
        <w:t>Beszédtempó:</w:t>
      </w:r>
      <w:r w:rsidRPr="008311FF">
        <w:rPr>
          <w:rFonts w:ascii="Arial" w:hAnsi="Arial" w:cs="Arial"/>
          <w:color w:val="2D2D2D"/>
        </w:rPr>
        <w:t> A beszéd gyorsasága. </w:t>
      </w:r>
      <w:r w:rsidRPr="008311FF">
        <w:rPr>
          <w:rFonts w:ascii="Arial" w:hAnsi="Arial" w:cs="Arial"/>
          <w:b/>
          <w:bCs/>
          <w:color w:val="2D2D2D"/>
        </w:rPr>
        <w:t>A lassú beszéd</w:t>
      </w:r>
      <w:r w:rsidRPr="008311FF">
        <w:rPr>
          <w:rFonts w:ascii="Arial" w:hAnsi="Arial" w:cs="Arial"/>
          <w:color w:val="2D2D2D"/>
        </w:rPr>
        <w:t>re általában közepes hangerő jellemző, arra utalhat, hogy </w:t>
      </w:r>
      <w:r w:rsidRPr="008311FF">
        <w:rPr>
          <w:rFonts w:ascii="Arial" w:hAnsi="Arial" w:cs="Arial"/>
          <w:b/>
          <w:bCs/>
          <w:color w:val="2D2D2D"/>
        </w:rPr>
        <w:t>a beszélő megfontolja a mondanivalóját,</w:t>
      </w:r>
      <w:r w:rsidRPr="008311FF">
        <w:rPr>
          <w:rFonts w:ascii="Arial" w:hAnsi="Arial" w:cs="Arial"/>
          <w:color w:val="2D2D2D"/>
        </w:rPr>
        <w:t> pontos fogalmazásra törekszik, de a </w:t>
      </w:r>
      <w:r w:rsidRPr="008311FF">
        <w:rPr>
          <w:rFonts w:ascii="Arial" w:hAnsi="Arial" w:cs="Arial"/>
          <w:b/>
          <w:bCs/>
          <w:color w:val="2D2D2D"/>
        </w:rPr>
        <w:t>túl lassú beszéd nehézkességet</w:t>
      </w:r>
      <w:r w:rsidRPr="008311FF">
        <w:rPr>
          <w:rFonts w:ascii="Arial" w:hAnsi="Arial" w:cs="Arial"/>
          <w:color w:val="2D2D2D"/>
        </w:rPr>
        <w:t> jelöl. A </w:t>
      </w:r>
      <w:r w:rsidRPr="008311FF">
        <w:rPr>
          <w:rFonts w:ascii="Arial" w:hAnsi="Arial" w:cs="Arial"/>
          <w:b/>
          <w:bCs/>
          <w:color w:val="2D2D2D"/>
        </w:rPr>
        <w:t>gyors beszédtempó</w:t>
      </w:r>
      <w:r w:rsidRPr="008311FF">
        <w:rPr>
          <w:rFonts w:ascii="Arial" w:hAnsi="Arial" w:cs="Arial"/>
          <w:color w:val="2D2D2D"/>
        </w:rPr>
        <w:t> során gyors beszédképzési mozgások történnek, a beszédszünetek rövidek. Rendszerint a beszélő </w:t>
      </w:r>
      <w:r w:rsidRPr="008311FF">
        <w:rPr>
          <w:rFonts w:ascii="Arial" w:hAnsi="Arial" w:cs="Arial"/>
          <w:b/>
          <w:bCs/>
          <w:color w:val="2D2D2D"/>
        </w:rPr>
        <w:t>élénk szellemi tevékenységére utal.</w:t>
      </w:r>
      <w:r w:rsidRPr="008311FF">
        <w:rPr>
          <w:rFonts w:ascii="Arial" w:hAnsi="Arial" w:cs="Arial"/>
          <w:color w:val="2D2D2D"/>
        </w:rPr>
        <w:t> Vizsgálatok szerint a lassúbb beszédet általában könnyebb megérteni, mint </w:t>
      </w:r>
      <w:r w:rsidRPr="008311FF">
        <w:rPr>
          <w:rFonts w:ascii="Arial" w:hAnsi="Arial" w:cs="Arial"/>
          <w:b/>
          <w:bCs/>
          <w:color w:val="2D2D2D"/>
        </w:rPr>
        <w:t>a túl gyors</w:t>
      </w:r>
      <w:r w:rsidRPr="008311FF">
        <w:rPr>
          <w:rFonts w:ascii="Arial" w:hAnsi="Arial" w:cs="Arial"/>
          <w:color w:val="2D2D2D"/>
        </w:rPr>
        <w:t>at, ám </w:t>
      </w:r>
      <w:r w:rsidRPr="008311FF">
        <w:rPr>
          <w:rFonts w:ascii="Arial" w:hAnsi="Arial" w:cs="Arial"/>
          <w:b/>
          <w:bCs/>
          <w:color w:val="2D2D2D"/>
        </w:rPr>
        <w:t>a túl lassú beszéd is zavaró lehet.</w:t>
      </w:r>
    </w:p>
    <w:p w14:paraId="68F2FA6F" w14:textId="77777777" w:rsidR="009566A1" w:rsidRPr="008311FF" w:rsidRDefault="009566A1" w:rsidP="00645B91">
      <w:pPr>
        <w:numPr>
          <w:ilvl w:val="0"/>
          <w:numId w:val="12"/>
        </w:numPr>
        <w:shd w:val="clear" w:color="auto" w:fill="FFFFFF"/>
        <w:spacing w:line="276" w:lineRule="auto"/>
        <w:rPr>
          <w:rFonts w:ascii="Arial" w:hAnsi="Arial" w:cs="Arial"/>
          <w:color w:val="2D2D2D"/>
        </w:rPr>
      </w:pPr>
      <w:r w:rsidRPr="008311FF">
        <w:rPr>
          <w:rFonts w:ascii="Arial" w:hAnsi="Arial" w:cs="Arial"/>
          <w:b/>
          <w:bCs/>
          <w:color w:val="2D2D2D"/>
        </w:rPr>
        <w:t>Beszédszünet:</w:t>
      </w:r>
      <w:r w:rsidRPr="008311FF">
        <w:rPr>
          <w:rFonts w:ascii="Arial" w:hAnsi="Arial" w:cs="Arial"/>
          <w:color w:val="2D2D2D"/>
        </w:rPr>
        <w:t> A szünetnek is igen fontos funkciója van a beszédben. Amellett, hogy lélegzetvételre szolgál, </w:t>
      </w:r>
      <w:r w:rsidRPr="008311FF">
        <w:rPr>
          <w:rFonts w:ascii="Arial" w:hAnsi="Arial" w:cs="Arial"/>
          <w:b/>
          <w:bCs/>
          <w:color w:val="2D2D2D"/>
        </w:rPr>
        <w:t>a szünet határolja el egymástól a gondolati egységeket,</w:t>
      </w:r>
      <w:r w:rsidRPr="008311FF">
        <w:rPr>
          <w:rFonts w:ascii="Arial" w:hAnsi="Arial" w:cs="Arial"/>
          <w:color w:val="2D2D2D"/>
        </w:rPr>
        <w:t> tagoló funkciója van. Szolgálhat </w:t>
      </w:r>
      <w:r w:rsidRPr="008311FF">
        <w:rPr>
          <w:rFonts w:ascii="Arial" w:hAnsi="Arial" w:cs="Arial"/>
          <w:b/>
          <w:bCs/>
          <w:color w:val="2D2D2D"/>
        </w:rPr>
        <w:t>hatásszünetként,</w:t>
      </w:r>
      <w:r w:rsidRPr="008311FF">
        <w:rPr>
          <w:rFonts w:ascii="Arial" w:hAnsi="Arial" w:cs="Arial"/>
          <w:color w:val="2D2D2D"/>
        </w:rPr>
        <w:t> az </w:t>
      </w:r>
      <w:r w:rsidRPr="008311FF">
        <w:rPr>
          <w:rFonts w:ascii="Arial" w:hAnsi="Arial" w:cs="Arial"/>
          <w:b/>
          <w:bCs/>
          <w:color w:val="2D2D2D"/>
        </w:rPr>
        <w:t>érzelmi telítettség kifejezésére,</w:t>
      </w:r>
      <w:r w:rsidRPr="008311FF">
        <w:rPr>
          <w:rFonts w:ascii="Arial" w:hAnsi="Arial" w:cs="Arial"/>
          <w:color w:val="2D2D2D"/>
        </w:rPr>
        <w:t> illetve a </w:t>
      </w:r>
      <w:r w:rsidRPr="008311FF">
        <w:rPr>
          <w:rFonts w:ascii="Arial" w:hAnsi="Arial" w:cs="Arial"/>
          <w:b/>
          <w:bCs/>
          <w:color w:val="2D2D2D"/>
        </w:rPr>
        <w:t>beszélőváltás jelzésére</w:t>
      </w:r>
      <w:r w:rsidRPr="008311FF">
        <w:rPr>
          <w:rFonts w:ascii="Arial" w:hAnsi="Arial" w:cs="Arial"/>
          <w:color w:val="2D2D2D"/>
        </w:rPr>
        <w:t> (arra, hogy a beszélő át kívánja adni a szót másnak). Mindezek mellett a szünet a hezitáció, a gondolkodás jelzése is lehet.</w:t>
      </w:r>
    </w:p>
    <w:p w14:paraId="23A2FF72" w14:textId="77777777" w:rsidR="009566A1" w:rsidRPr="008311FF" w:rsidRDefault="009566A1"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Lehetséges hibák a szupraszegmentális eszközök használatában </w:t>
      </w:r>
    </w:p>
    <w:p w14:paraId="3F2E890A" w14:textId="77777777" w:rsidR="009566A1" w:rsidRPr="008311FF" w:rsidRDefault="009566A1"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t>A beszéd hangszerkezetének lehetséges hibái:</w:t>
      </w:r>
    </w:p>
    <w:p w14:paraId="774C0930" w14:textId="77777777" w:rsidR="009566A1" w:rsidRPr="008311FF" w:rsidRDefault="009566A1" w:rsidP="00645B91">
      <w:pPr>
        <w:numPr>
          <w:ilvl w:val="0"/>
          <w:numId w:val="13"/>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hangsúlyeltolódás</w:t>
      </w:r>
      <w:r w:rsidRPr="008311FF">
        <w:rPr>
          <w:rFonts w:ascii="Arial" w:hAnsi="Arial" w:cs="Arial"/>
          <w:color w:val="2D2D2D"/>
        </w:rPr>
        <w:t> azt jelenti, hogy a szó bármely más szótagjára tevődik át a hangsúly. A rosszul hangsúlyozott szöveget nehezebb megérteni.</w:t>
      </w:r>
    </w:p>
    <w:p w14:paraId="3B097E5C" w14:textId="77777777" w:rsidR="009566A1" w:rsidRPr="008311FF" w:rsidRDefault="009566A1" w:rsidP="00645B91">
      <w:pPr>
        <w:numPr>
          <w:ilvl w:val="0"/>
          <w:numId w:val="13"/>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dallamfelkapás</w:t>
      </w:r>
      <w:r w:rsidRPr="008311FF">
        <w:rPr>
          <w:rFonts w:ascii="Arial" w:hAnsi="Arial" w:cs="Arial"/>
          <w:color w:val="2D2D2D"/>
        </w:rPr>
        <w:t> a mondat végének felkapása, az ereszkedő dallam helyett. A hallgató úgy érezheti, mintha a beszélő még akarna mondani valamit.</w:t>
      </w:r>
    </w:p>
    <w:p w14:paraId="76415614" w14:textId="77777777" w:rsidR="009566A1" w:rsidRPr="008311FF" w:rsidRDefault="009566A1" w:rsidP="00645B91">
      <w:pPr>
        <w:numPr>
          <w:ilvl w:val="0"/>
          <w:numId w:val="13"/>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túl gyors, hadaró beszéd</w:t>
      </w:r>
      <w:r w:rsidRPr="008311FF">
        <w:rPr>
          <w:rFonts w:ascii="Arial" w:hAnsi="Arial" w:cs="Arial"/>
          <w:color w:val="2D2D2D"/>
        </w:rPr>
        <w:t> és a </w:t>
      </w:r>
      <w:r w:rsidRPr="008311FF">
        <w:rPr>
          <w:rStyle w:val="Kiemels2"/>
          <w:rFonts w:ascii="Arial" w:hAnsi="Arial" w:cs="Arial"/>
          <w:color w:val="2D2D2D"/>
        </w:rPr>
        <w:t>lassú vagy akadozó, dadogó beszéd</w:t>
      </w:r>
      <w:r w:rsidRPr="008311FF">
        <w:rPr>
          <w:rFonts w:ascii="Arial" w:hAnsi="Arial" w:cs="Arial"/>
          <w:color w:val="2D2D2D"/>
        </w:rPr>
        <w:t> is nehezen követhetővé teszi a szöveget, gyengíti a szövegértést.</w:t>
      </w:r>
    </w:p>
    <w:p w14:paraId="09EEA2AF" w14:textId="77777777" w:rsidR="009566A1" w:rsidRPr="008311FF" w:rsidRDefault="009566A1"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A beszéd és a levegővétel</w:t>
      </w:r>
    </w:p>
    <w:p w14:paraId="22E3BF1C" w14:textId="77777777" w:rsidR="009566A1" w:rsidRPr="008311FF" w:rsidRDefault="009566A1"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professzionális megszólaló ismeri és használja a különböző légzéstípusokat:</w:t>
      </w:r>
    </w:p>
    <w:p w14:paraId="16275D1B" w14:textId="77777777" w:rsidR="009566A1" w:rsidRPr="008311FF" w:rsidRDefault="009566A1" w:rsidP="00645B91">
      <w:pPr>
        <w:numPr>
          <w:ilvl w:val="0"/>
          <w:numId w:val="14"/>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némalégzés</w:t>
      </w:r>
      <w:r w:rsidRPr="008311FF">
        <w:rPr>
          <w:rFonts w:ascii="Arial" w:hAnsi="Arial" w:cs="Arial"/>
          <w:color w:val="2D2D2D"/>
        </w:rPr>
        <w:t> az orron át, csukott szájjal történő levegővétel.</w:t>
      </w:r>
    </w:p>
    <w:p w14:paraId="7F2B96AB" w14:textId="77777777" w:rsidR="009566A1" w:rsidRPr="008311FF" w:rsidRDefault="009566A1" w:rsidP="00645B91">
      <w:pPr>
        <w:numPr>
          <w:ilvl w:val="0"/>
          <w:numId w:val="14"/>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beszédlégzés</w:t>
      </w:r>
      <w:r w:rsidRPr="008311FF">
        <w:rPr>
          <w:rFonts w:ascii="Arial" w:hAnsi="Arial" w:cs="Arial"/>
          <w:color w:val="2D2D2D"/>
        </w:rPr>
        <w:t> során az orron és szájon át is veszünk levegőt, a némalégzéstől eltér a levegővétel sűrűsége, gyorsasága és a levegő mennyisége, ezt használjuk beszéd során.</w:t>
      </w:r>
    </w:p>
    <w:p w14:paraId="4640115C" w14:textId="77777777" w:rsidR="009566A1" w:rsidRPr="008311FF" w:rsidRDefault="009566A1" w:rsidP="00645B91">
      <w:pPr>
        <w:numPr>
          <w:ilvl w:val="0"/>
          <w:numId w:val="14"/>
        </w:numPr>
        <w:shd w:val="clear" w:color="auto" w:fill="FFFFFF"/>
        <w:spacing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technikai légzés (rekeszlégzés)</w:t>
      </w:r>
      <w:r w:rsidRPr="008311FF">
        <w:rPr>
          <w:rFonts w:ascii="Arial" w:hAnsi="Arial" w:cs="Arial"/>
          <w:color w:val="2D2D2D"/>
        </w:rPr>
        <w:t> a beszédlégzésnek tudatos gyakorlással kifejlesztett változata, amely a szervezet túlterhelése nélkül is nagy teljesítményre alkalmas. Növeli a tüdőkapacitást, gyorsabb a beszédlégzésnél és zörejmentes. Éppen ezért nyilvános megszólalás, előadó-művészeti tevékenység során használják. A technikai légzés tanulható.</w:t>
      </w:r>
    </w:p>
    <w:p w14:paraId="6246CA59" w14:textId="77777777" w:rsidR="009566A1" w:rsidRPr="008311FF" w:rsidRDefault="009566A1" w:rsidP="00645B91">
      <w:pPr>
        <w:spacing w:line="276" w:lineRule="auto"/>
        <w:ind w:left="360"/>
        <w:rPr>
          <w:rFonts w:ascii="Arial" w:hAnsi="Arial" w:cs="Arial"/>
          <w:b/>
          <w:color w:val="000000" w:themeColor="text1"/>
        </w:rPr>
      </w:pPr>
    </w:p>
    <w:p w14:paraId="0A1CE047" w14:textId="77777777" w:rsidR="003E0003" w:rsidRPr="008311FF" w:rsidRDefault="003E0003" w:rsidP="00645B91">
      <w:pPr>
        <w:pStyle w:val="Listaszerbekezds"/>
        <w:spacing w:line="276" w:lineRule="auto"/>
        <w:rPr>
          <w:rFonts w:ascii="Arial" w:hAnsi="Arial" w:cs="Arial"/>
          <w:b/>
          <w:color w:val="000000" w:themeColor="text1"/>
        </w:rPr>
      </w:pPr>
    </w:p>
    <w:p w14:paraId="10D4B673" w14:textId="77777777" w:rsidR="003E0003" w:rsidRPr="008311FF" w:rsidRDefault="003E0003" w:rsidP="00645B91">
      <w:pPr>
        <w:spacing w:line="276" w:lineRule="auto"/>
        <w:ind w:left="360"/>
        <w:jc w:val="both"/>
        <w:rPr>
          <w:rFonts w:ascii="Arial" w:hAnsi="Arial" w:cs="Arial"/>
          <w:color w:val="000000" w:themeColor="text1"/>
        </w:rPr>
      </w:pPr>
      <w:r w:rsidRPr="008311FF">
        <w:rPr>
          <w:rFonts w:ascii="Arial" w:hAnsi="Arial" w:cs="Arial"/>
          <w:color w:val="000000" w:themeColor="text1"/>
        </w:rPr>
        <w:t>Kosztolányi Dezső Őszinteség</w:t>
      </w:r>
    </w:p>
    <w:p w14:paraId="4B680529" w14:textId="77777777" w:rsidR="003E0003" w:rsidRPr="008311FF" w:rsidRDefault="003E0003" w:rsidP="00645B91">
      <w:pPr>
        <w:spacing w:line="276" w:lineRule="auto"/>
        <w:ind w:left="360"/>
        <w:jc w:val="both"/>
        <w:rPr>
          <w:rFonts w:ascii="Arial" w:hAnsi="Arial" w:cs="Arial"/>
          <w:color w:val="000000" w:themeColor="text1"/>
        </w:rPr>
      </w:pPr>
      <w:r w:rsidRPr="008311FF">
        <w:rPr>
          <w:rFonts w:ascii="Arial" w:hAnsi="Arial" w:cs="Arial"/>
          <w:color w:val="000000" w:themeColor="text1"/>
        </w:rPr>
        <w:t>Vajon igaz-e a hiedelem ami a költői őszinteségről terjedt el Azt hiszem  vaskos félreértésről van szó A költő őszintesége semmi esetre sem a közkeletű szókimondás hanem gyakran ennek megkerülése Egymilliárdnyi részét mondja ki annak ami benne él s szavai épp ezért oly varázsosak mert mögöttük egy egész világ áll mint aranyfedezet Árnyalakok rémlenek föl versében révület sejtelem harag szeretet de sohasem gondolatok A gondolat egyszerűen nem oldódik föl a költészet anyagában ott marad nyersen mint egy darab kő A legrosszabb művészi alkotások telis-telve vannak úgynevezett „gondolatokkal”</w:t>
      </w:r>
    </w:p>
    <w:p w14:paraId="709AD640" w14:textId="59258183" w:rsidR="003E0003" w:rsidRPr="008311FF" w:rsidRDefault="003E0003" w:rsidP="00645B91">
      <w:pPr>
        <w:pStyle w:val="Listaszerbekezds"/>
        <w:spacing w:line="276" w:lineRule="auto"/>
        <w:rPr>
          <w:rFonts w:ascii="Arial" w:hAnsi="Arial" w:cs="Arial"/>
          <w:b/>
          <w:color w:val="000000" w:themeColor="text1"/>
        </w:rPr>
      </w:pPr>
    </w:p>
    <w:p w14:paraId="0EE6628C" w14:textId="375F542D" w:rsidR="00D46E33" w:rsidRPr="008311FF" w:rsidRDefault="00D46E33" w:rsidP="00645B91">
      <w:pPr>
        <w:pStyle w:val="Listaszerbekezds"/>
        <w:spacing w:line="276" w:lineRule="auto"/>
        <w:rPr>
          <w:rFonts w:ascii="Arial" w:hAnsi="Arial" w:cs="Arial"/>
          <w:b/>
          <w:color w:val="000000" w:themeColor="text1"/>
        </w:rPr>
      </w:pPr>
    </w:p>
    <w:p w14:paraId="5F2D087B" w14:textId="051D2D71" w:rsidR="00D46E33" w:rsidRPr="008311FF" w:rsidRDefault="00D46E33" w:rsidP="00645B91">
      <w:pPr>
        <w:pStyle w:val="Listaszerbekezds"/>
        <w:spacing w:line="276" w:lineRule="auto"/>
        <w:rPr>
          <w:rFonts w:ascii="Arial" w:hAnsi="Arial" w:cs="Arial"/>
          <w:b/>
          <w:color w:val="000000" w:themeColor="text1"/>
        </w:rPr>
      </w:pPr>
    </w:p>
    <w:p w14:paraId="4B64E8A5" w14:textId="793DDC4D" w:rsidR="00D46E33" w:rsidRPr="008311FF" w:rsidRDefault="00D46E33" w:rsidP="00645B91">
      <w:pPr>
        <w:pStyle w:val="Listaszerbekezds"/>
        <w:spacing w:line="276" w:lineRule="auto"/>
        <w:rPr>
          <w:rFonts w:ascii="Arial" w:hAnsi="Arial" w:cs="Arial"/>
          <w:b/>
          <w:color w:val="000000" w:themeColor="text1"/>
        </w:rPr>
      </w:pPr>
    </w:p>
    <w:p w14:paraId="5539786C" w14:textId="77777777" w:rsidR="00D46E33" w:rsidRPr="008311FF" w:rsidRDefault="00D46E33" w:rsidP="00645B91">
      <w:pPr>
        <w:pStyle w:val="Listaszerbekezds"/>
        <w:spacing w:line="276" w:lineRule="auto"/>
        <w:rPr>
          <w:rFonts w:ascii="Arial" w:hAnsi="Arial" w:cs="Arial"/>
          <w:b/>
          <w:color w:val="000000" w:themeColor="text1"/>
        </w:rPr>
      </w:pPr>
    </w:p>
    <w:p w14:paraId="7F1A45B7" w14:textId="77777777" w:rsidR="00C401A0" w:rsidRPr="008311FF" w:rsidRDefault="00C401A0" w:rsidP="00645B91">
      <w:pPr>
        <w:spacing w:line="276" w:lineRule="auto"/>
        <w:rPr>
          <w:rFonts w:ascii="Arial" w:hAnsi="Arial" w:cs="Arial"/>
          <w:b/>
          <w:color w:val="000000" w:themeColor="text1"/>
        </w:rPr>
      </w:pPr>
    </w:p>
    <w:p w14:paraId="2DF1700C" w14:textId="77777777" w:rsidR="003E0003" w:rsidRPr="008311FF" w:rsidRDefault="003E0003"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A retorika alapjai</w:t>
      </w:r>
    </w:p>
    <w:p w14:paraId="22644BDC" w14:textId="18B68958" w:rsidR="001B012F" w:rsidRPr="008311FF" w:rsidRDefault="003E0003"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 xml:space="preserve">Tétel: </w:t>
      </w:r>
      <w:r w:rsidR="001B012F" w:rsidRPr="008311FF">
        <w:rPr>
          <w:rFonts w:ascii="Arial" w:hAnsi="Arial" w:cs="Arial"/>
          <w:b/>
          <w:color w:val="000000" w:themeColor="text1"/>
        </w:rPr>
        <w:t>A hivatalos felszólalás, a közszereplés főbb nyelvi és viselkedésbeli kritériumai</w:t>
      </w:r>
      <w:r w:rsidR="00C334C2" w:rsidRPr="008311FF">
        <w:rPr>
          <w:rFonts w:ascii="Arial" w:hAnsi="Arial" w:cs="Arial"/>
          <w:b/>
          <w:color w:val="000000" w:themeColor="text1"/>
        </w:rPr>
        <w:t>. A beszéd szerkesztettsége, felépítése. A szónoki beszéd fajtái</w:t>
      </w:r>
    </w:p>
    <w:p w14:paraId="7CBF060B" w14:textId="77777777" w:rsidR="001B012F" w:rsidRPr="008311FF" w:rsidRDefault="001B012F" w:rsidP="00645B91">
      <w:pPr>
        <w:pStyle w:val="Listaszerbekezds"/>
        <w:spacing w:line="276" w:lineRule="auto"/>
        <w:rPr>
          <w:rFonts w:ascii="Arial" w:hAnsi="Arial" w:cs="Arial"/>
          <w:b/>
          <w:color w:val="000000" w:themeColor="text1"/>
        </w:rPr>
      </w:pPr>
    </w:p>
    <w:p w14:paraId="4757CD01" w14:textId="77777777" w:rsidR="00DE708A" w:rsidRPr="008311FF" w:rsidRDefault="001B012F" w:rsidP="00645B91">
      <w:pPr>
        <w:pStyle w:val="Listaszerbekezds"/>
        <w:spacing w:line="276" w:lineRule="auto"/>
        <w:rPr>
          <w:rFonts w:ascii="Arial" w:hAnsi="Arial" w:cs="Arial"/>
          <w:b/>
          <w:color w:val="000000" w:themeColor="text1"/>
        </w:rPr>
      </w:pPr>
      <w:r w:rsidRPr="008311FF">
        <w:rPr>
          <w:rFonts w:ascii="Arial" w:hAnsi="Arial" w:cs="Arial"/>
          <w:b/>
          <w:color w:val="000000" w:themeColor="text1"/>
        </w:rPr>
        <w:t>Feladat: Ismertesse a tételcímben szereplő kritériumokat! Állapítsa meg, hogy az alábbi szövegrészlet a nyilvános megszólalások melyik fajtájához tartozik!</w:t>
      </w:r>
      <w:r w:rsidR="003E0003" w:rsidRPr="008311FF">
        <w:rPr>
          <w:rFonts w:ascii="Arial" w:hAnsi="Arial" w:cs="Arial"/>
          <w:b/>
          <w:color w:val="000000" w:themeColor="text1"/>
        </w:rPr>
        <w:t xml:space="preserve">  </w:t>
      </w:r>
    </w:p>
    <w:p w14:paraId="0E6086B1" w14:textId="689E6C50" w:rsidR="001B012F" w:rsidRPr="008311FF" w:rsidRDefault="001B012F" w:rsidP="00645B91">
      <w:pPr>
        <w:spacing w:line="276" w:lineRule="auto"/>
        <w:jc w:val="both"/>
        <w:rPr>
          <w:rFonts w:ascii="Arial" w:hAnsi="Arial" w:cs="Arial"/>
          <w:b/>
          <w:bCs/>
          <w:color w:val="000000" w:themeColor="text1"/>
        </w:rPr>
      </w:pPr>
    </w:p>
    <w:p w14:paraId="281BFA49" w14:textId="77777777" w:rsidR="001B012F" w:rsidRPr="008311FF" w:rsidRDefault="001B012F" w:rsidP="00645B91">
      <w:pPr>
        <w:spacing w:line="276" w:lineRule="auto"/>
        <w:ind w:left="1068"/>
        <w:jc w:val="both"/>
        <w:rPr>
          <w:rFonts w:ascii="Arial" w:hAnsi="Arial" w:cs="Arial"/>
          <w:b/>
          <w:bCs/>
          <w:color w:val="000000" w:themeColor="text1"/>
        </w:rPr>
      </w:pPr>
    </w:p>
    <w:p w14:paraId="545D8F05" w14:textId="77777777" w:rsidR="001B012F" w:rsidRPr="008311FF" w:rsidRDefault="001B012F" w:rsidP="00645B91">
      <w:pPr>
        <w:spacing w:line="276" w:lineRule="auto"/>
        <w:ind w:left="1068" w:hanging="708"/>
        <w:jc w:val="both"/>
        <w:rPr>
          <w:rFonts w:ascii="Arial" w:hAnsi="Arial" w:cs="Arial"/>
          <w:color w:val="000000" w:themeColor="text1"/>
        </w:rPr>
      </w:pPr>
      <w:r w:rsidRPr="008311FF">
        <w:rPr>
          <w:rFonts w:ascii="Arial" w:hAnsi="Arial" w:cs="Arial"/>
          <w:color w:val="000000" w:themeColor="text1"/>
        </w:rPr>
        <w:t>„Tisztelt Hölgyeim és Uraim!</w:t>
      </w:r>
    </w:p>
    <w:p w14:paraId="24449E1E" w14:textId="77777777" w:rsidR="001B012F" w:rsidRPr="008311FF" w:rsidRDefault="001B012F" w:rsidP="00645B91">
      <w:pPr>
        <w:spacing w:line="276" w:lineRule="auto"/>
        <w:ind w:left="360"/>
        <w:jc w:val="both"/>
        <w:rPr>
          <w:rFonts w:ascii="Arial" w:hAnsi="Arial" w:cs="Arial"/>
          <w:color w:val="000000" w:themeColor="text1"/>
        </w:rPr>
      </w:pPr>
      <w:r w:rsidRPr="008311FF">
        <w:rPr>
          <w:rFonts w:ascii="Arial" w:hAnsi="Arial" w:cs="Arial"/>
          <w:color w:val="000000" w:themeColor="text1"/>
        </w:rPr>
        <w:t xml:space="preserve">Október </w:t>
      </w:r>
      <w:smartTag w:uri="urn:schemas-microsoft-com:office:smarttags" w:element="metricconverter">
        <w:smartTagPr>
          <w:attr w:name="ProductID" w:val="23. a"/>
        </w:smartTagPr>
        <w:r w:rsidRPr="008311FF">
          <w:rPr>
            <w:rFonts w:ascii="Arial" w:hAnsi="Arial" w:cs="Arial"/>
            <w:color w:val="000000" w:themeColor="text1"/>
          </w:rPr>
          <w:t>23. a</w:t>
        </w:r>
      </w:smartTag>
      <w:r w:rsidRPr="008311FF">
        <w:rPr>
          <w:rFonts w:ascii="Arial" w:hAnsi="Arial" w:cs="Arial"/>
          <w:color w:val="000000" w:themeColor="text1"/>
        </w:rPr>
        <w:t xml:space="preserve"> magyar történelemben a győzelem és a diadal napja. Valójában nem levert forradalmat, hanem egy sikerrel megvívott küzdelmet idézhetünk meg ilyenkor. Azt a küzdelmet, amelyet mi magyarok a szocializmus és a szovjet megszállás ellenében a szabadság és a nemzeti függetlenség zászlaja alatt vívtunk. </w:t>
      </w:r>
    </w:p>
    <w:p w14:paraId="77729C91" w14:textId="77777777" w:rsidR="001B012F" w:rsidRPr="008311FF" w:rsidRDefault="001B012F" w:rsidP="00645B91">
      <w:pPr>
        <w:spacing w:line="276" w:lineRule="auto"/>
        <w:ind w:left="1068" w:hanging="708"/>
        <w:jc w:val="both"/>
        <w:rPr>
          <w:rFonts w:ascii="Arial" w:hAnsi="Arial" w:cs="Arial"/>
          <w:color w:val="000000" w:themeColor="text1"/>
        </w:rPr>
      </w:pPr>
      <w:r w:rsidRPr="008311FF">
        <w:rPr>
          <w:rFonts w:ascii="Arial" w:hAnsi="Arial" w:cs="Arial"/>
          <w:color w:val="000000" w:themeColor="text1"/>
        </w:rPr>
        <w:t>Hosszú harc volt ez. Hosszú harc volt ez, melynek első, fájdalmas állomása 1956.</w:t>
      </w:r>
    </w:p>
    <w:p w14:paraId="02ED654F" w14:textId="77777777" w:rsidR="001B012F" w:rsidRPr="008311FF" w:rsidRDefault="001B012F" w:rsidP="00645B91">
      <w:pPr>
        <w:spacing w:line="276" w:lineRule="auto"/>
        <w:ind w:left="1068" w:hanging="708"/>
        <w:jc w:val="both"/>
        <w:rPr>
          <w:rFonts w:ascii="Arial" w:hAnsi="Arial" w:cs="Arial"/>
          <w:color w:val="000000" w:themeColor="text1"/>
        </w:rPr>
      </w:pPr>
      <w:r w:rsidRPr="008311FF">
        <w:rPr>
          <w:rFonts w:ascii="Arial" w:hAnsi="Arial" w:cs="Arial"/>
          <w:color w:val="000000" w:themeColor="text1"/>
        </w:rPr>
        <w:t>Hossz, fájdalmas harc volt ez, de végül, 34 év múltán, a rendszerváltoztatáskor, Magyarország</w:t>
      </w:r>
    </w:p>
    <w:p w14:paraId="68543A46" w14:textId="77777777" w:rsidR="001B012F" w:rsidRPr="008311FF" w:rsidRDefault="001B012F" w:rsidP="00645B91">
      <w:pPr>
        <w:tabs>
          <w:tab w:val="left" w:pos="900"/>
        </w:tabs>
        <w:spacing w:line="276" w:lineRule="auto"/>
        <w:ind w:left="360"/>
        <w:jc w:val="both"/>
        <w:rPr>
          <w:rFonts w:ascii="Arial" w:hAnsi="Arial" w:cs="Arial"/>
          <w:color w:val="000000" w:themeColor="text1"/>
        </w:rPr>
      </w:pPr>
      <w:r w:rsidRPr="008311FF">
        <w:rPr>
          <w:rFonts w:ascii="Arial" w:hAnsi="Arial" w:cs="Arial"/>
          <w:color w:val="000000" w:themeColor="text1"/>
        </w:rPr>
        <w:t xml:space="preserve">újjászületésekor beteljesedett Márai Sándor versének jóslata: </w:t>
      </w:r>
    </w:p>
    <w:p w14:paraId="024C8094" w14:textId="77777777" w:rsidR="001B012F" w:rsidRPr="008311FF" w:rsidRDefault="001B012F" w:rsidP="00645B91">
      <w:pPr>
        <w:spacing w:line="276" w:lineRule="auto"/>
        <w:ind w:left="1068" w:hanging="708"/>
        <w:jc w:val="both"/>
        <w:rPr>
          <w:rFonts w:ascii="Arial" w:hAnsi="Arial" w:cs="Arial"/>
          <w:color w:val="000000" w:themeColor="text1"/>
        </w:rPr>
      </w:pPr>
      <w:r w:rsidRPr="008311FF">
        <w:rPr>
          <w:rFonts w:ascii="Arial" w:hAnsi="Arial" w:cs="Arial"/>
          <w:color w:val="000000" w:themeColor="text1"/>
        </w:rPr>
        <w:t>„Angyal, vidd meg a hírt az égből, Mindig új élet lesz a vérből.”</w:t>
      </w:r>
    </w:p>
    <w:p w14:paraId="4BED5C85" w14:textId="77777777" w:rsidR="001B012F" w:rsidRPr="008311FF" w:rsidRDefault="001B012F" w:rsidP="00645B91">
      <w:pPr>
        <w:spacing w:line="276" w:lineRule="auto"/>
        <w:ind w:left="360"/>
        <w:jc w:val="both"/>
        <w:rPr>
          <w:rFonts w:ascii="Arial" w:hAnsi="Arial" w:cs="Arial"/>
          <w:color w:val="000000" w:themeColor="text1"/>
        </w:rPr>
      </w:pPr>
      <w:r w:rsidRPr="008311FF">
        <w:rPr>
          <w:rFonts w:ascii="Arial" w:hAnsi="Arial" w:cs="Arial"/>
          <w:color w:val="000000" w:themeColor="text1"/>
        </w:rPr>
        <w:t>Azért jöttünk össze kedves barátaim, hogy hálánkat és köszönetünket kifejezve közösen hajtsunk fejet a szabadságharc mártírjai és ma is köztünk élő hősei előtt.”</w:t>
      </w:r>
    </w:p>
    <w:p w14:paraId="6C034158" w14:textId="186B8506" w:rsidR="001B012F" w:rsidRPr="008311FF" w:rsidRDefault="000134B6" w:rsidP="00645B91">
      <w:pPr>
        <w:spacing w:line="276" w:lineRule="auto"/>
        <w:ind w:left="360"/>
        <w:jc w:val="both"/>
        <w:rPr>
          <w:rFonts w:ascii="Arial" w:hAnsi="Arial" w:cs="Arial"/>
          <w:color w:val="000000" w:themeColor="text1"/>
        </w:rPr>
      </w:pPr>
      <w:r w:rsidRPr="008311FF">
        <w:rPr>
          <w:rFonts w:ascii="Arial" w:hAnsi="Arial" w:cs="Arial"/>
          <w:color w:val="000000" w:themeColor="text1"/>
        </w:rPr>
        <w:t xml:space="preserve">______________________________________________________________  </w:t>
      </w:r>
    </w:p>
    <w:p w14:paraId="53EEB472" w14:textId="5DAB311F" w:rsidR="001B012F" w:rsidRPr="008311FF" w:rsidRDefault="001B012F" w:rsidP="00645B91">
      <w:pPr>
        <w:spacing w:line="276" w:lineRule="auto"/>
        <w:ind w:left="360"/>
        <w:jc w:val="both"/>
        <w:rPr>
          <w:rFonts w:ascii="Arial" w:hAnsi="Arial" w:cs="Arial"/>
          <w:color w:val="000000" w:themeColor="text1"/>
        </w:rPr>
      </w:pPr>
    </w:p>
    <w:p w14:paraId="30F820C1" w14:textId="77777777" w:rsidR="00A82387" w:rsidRPr="008311FF" w:rsidRDefault="00A82387" w:rsidP="00645B91">
      <w:pPr>
        <w:pStyle w:val="NormlWeb"/>
        <w:numPr>
          <w:ilvl w:val="0"/>
          <w:numId w:val="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retorika a szónoklattan tudománya</w:t>
      </w:r>
    </w:p>
    <w:p w14:paraId="3A0D59E4" w14:textId="77777777" w:rsidR="00A82387" w:rsidRPr="008311FF" w:rsidRDefault="00A82387" w:rsidP="00645B91">
      <w:pPr>
        <w:pStyle w:val="NormlWeb"/>
        <w:numPr>
          <w:ilvl w:val="0"/>
          <w:numId w:val="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Az ókori Athénból ered 🡪 a széleskörű politikai jogok miatt (demokrácia) fontos volt az ékesszólás is</w:t>
      </w:r>
    </w:p>
    <w:p w14:paraId="2D3E4823" w14:textId="77777777" w:rsidR="00A82387" w:rsidRPr="008311FF" w:rsidRDefault="00A82387" w:rsidP="00645B91">
      <w:pPr>
        <w:pStyle w:val="NormlWeb"/>
        <w:numPr>
          <w:ilvl w:val="0"/>
          <w:numId w:val="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Ez a szónoklattan kidolgozására ösztönözte őket</w:t>
      </w:r>
    </w:p>
    <w:p w14:paraId="2073AF20" w14:textId="77777777" w:rsidR="00A82387" w:rsidRPr="008311FF" w:rsidRDefault="00A82387" w:rsidP="00645B91">
      <w:pPr>
        <w:pStyle w:val="Listaszerbekezds"/>
        <w:numPr>
          <w:ilvl w:val="0"/>
          <w:numId w:val="54"/>
        </w:numPr>
        <w:spacing w:line="276" w:lineRule="auto"/>
        <w:rPr>
          <w:rFonts w:ascii="Arial" w:hAnsi="Arial" w:cs="Arial"/>
        </w:rPr>
      </w:pPr>
      <w:r w:rsidRPr="008311FF">
        <w:rPr>
          <w:rFonts w:ascii="Arial" w:hAnsi="Arial" w:cs="Arial"/>
          <w:color w:val="000000"/>
        </w:rPr>
        <w:t>A szónoki beszéd fajtái</w:t>
      </w:r>
    </w:p>
    <w:p w14:paraId="6DB62AED" w14:textId="77777777" w:rsidR="00A82387" w:rsidRPr="008311FF" w:rsidRDefault="00A82387" w:rsidP="00645B91">
      <w:pPr>
        <w:pStyle w:val="NormlWeb"/>
        <w:numPr>
          <w:ilvl w:val="0"/>
          <w:numId w:val="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szónoki beszédek közönsége, célja és tere minden korban változik</w:t>
      </w:r>
    </w:p>
    <w:p w14:paraId="0099C58E" w14:textId="77777777" w:rsidR="00A82387" w:rsidRPr="008311FF" w:rsidRDefault="00A82387" w:rsidP="00645B91">
      <w:pPr>
        <w:pStyle w:val="NormlWeb"/>
        <w:numPr>
          <w:ilvl w:val="0"/>
          <w:numId w:val="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ma is érvényes felosztás:</w:t>
      </w:r>
    </w:p>
    <w:p w14:paraId="263C8B04" w14:textId="77777777" w:rsidR="00A82387" w:rsidRPr="008311FF" w:rsidRDefault="00A82387" w:rsidP="00645B91">
      <w:pPr>
        <w:pStyle w:val="NormlWeb"/>
        <w:numPr>
          <w:ilvl w:val="1"/>
          <w:numId w:val="5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Tanácsadó beszéd</w:t>
      </w:r>
    </w:p>
    <w:p w14:paraId="7BADD54B" w14:textId="77777777" w:rsidR="00A82387" w:rsidRPr="008311FF" w:rsidRDefault="00A82387" w:rsidP="00645B91">
      <w:pPr>
        <w:pStyle w:val="NormlWeb"/>
        <w:numPr>
          <w:ilvl w:val="1"/>
          <w:numId w:val="5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Törvényszéki beszéd</w:t>
      </w:r>
    </w:p>
    <w:p w14:paraId="56DC9678" w14:textId="77777777" w:rsidR="00A82387" w:rsidRPr="008311FF" w:rsidRDefault="00A82387" w:rsidP="00645B91">
      <w:pPr>
        <w:pStyle w:val="NormlWeb"/>
        <w:numPr>
          <w:ilvl w:val="1"/>
          <w:numId w:val="5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Ünnepi beszéd</w:t>
      </w:r>
    </w:p>
    <w:p w14:paraId="7F70E4E6" w14:textId="77777777" w:rsidR="00A82387" w:rsidRPr="008311FF" w:rsidRDefault="00A82387" w:rsidP="00645B91">
      <w:pPr>
        <w:pStyle w:val="Listaszerbekezds"/>
        <w:numPr>
          <w:ilvl w:val="0"/>
          <w:numId w:val="56"/>
        </w:numPr>
        <w:spacing w:line="276" w:lineRule="auto"/>
        <w:rPr>
          <w:rFonts w:ascii="Arial" w:hAnsi="Arial" w:cs="Arial"/>
        </w:rPr>
      </w:pPr>
      <w:r w:rsidRPr="008311FF">
        <w:rPr>
          <w:rFonts w:ascii="Arial" w:hAnsi="Arial" w:cs="Arial"/>
          <w:color w:val="000000"/>
        </w:rPr>
        <w:t>Tanácsadó beszéd</w:t>
      </w:r>
    </w:p>
    <w:p w14:paraId="478AFEA4" w14:textId="77777777" w:rsidR="00A82387" w:rsidRPr="008311FF" w:rsidRDefault="00A82387" w:rsidP="00645B91">
      <w:pPr>
        <w:pStyle w:val="NormlWeb"/>
        <w:numPr>
          <w:ilvl w:val="0"/>
          <w:numId w:val="5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Idősík</w:t>
      </w:r>
      <w:r w:rsidRPr="008311FF">
        <w:rPr>
          <w:rFonts w:ascii="Arial" w:hAnsi="Arial" w:cs="Arial"/>
          <w:color w:val="000000"/>
        </w:rPr>
        <w:t>: A jövőre koncentrál</w:t>
      </w:r>
    </w:p>
    <w:p w14:paraId="3A57BD4F" w14:textId="77777777" w:rsidR="00A82387" w:rsidRPr="008311FF" w:rsidRDefault="00A82387" w:rsidP="00645B91">
      <w:pPr>
        <w:pStyle w:val="NormlWeb"/>
        <w:numPr>
          <w:ilvl w:val="0"/>
          <w:numId w:val="5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Jellemzői:</w:t>
      </w:r>
    </w:p>
    <w:p w14:paraId="53065079" w14:textId="77777777" w:rsidR="00A82387" w:rsidRPr="008311FF" w:rsidRDefault="00A82387" w:rsidP="00645B91">
      <w:pPr>
        <w:pStyle w:val="NormlWeb"/>
        <w:numPr>
          <w:ilvl w:val="1"/>
          <w:numId w:val="5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Hallgatók változó számú csoportjait, akár a teljes népességet célozhatja </w:t>
      </w:r>
    </w:p>
    <w:p w14:paraId="344A0474" w14:textId="77777777" w:rsidR="00A82387" w:rsidRPr="008311FF" w:rsidRDefault="00A82387" w:rsidP="00645B91">
      <w:pPr>
        <w:pStyle w:val="NormlWeb"/>
        <w:numPr>
          <w:ilvl w:val="1"/>
          <w:numId w:val="5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Általában teljes szerkezetű szónoki beszéd</w:t>
      </w:r>
    </w:p>
    <w:p w14:paraId="1699AF75" w14:textId="77777777" w:rsidR="00A82387" w:rsidRPr="008311FF" w:rsidRDefault="00A82387" w:rsidP="00645B91">
      <w:pPr>
        <w:pStyle w:val="NormlWeb"/>
        <w:numPr>
          <w:ilvl w:val="1"/>
          <w:numId w:val="5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Céljától függően számos alfaja lehet: tudományos, politikai, egyházi beszédek, termékismertetők stb.</w:t>
      </w:r>
    </w:p>
    <w:p w14:paraId="427D1D71" w14:textId="77777777" w:rsidR="00A82387" w:rsidRPr="008311FF" w:rsidRDefault="00A82387" w:rsidP="00645B91">
      <w:pPr>
        <w:pStyle w:val="NormlWeb"/>
        <w:numPr>
          <w:ilvl w:val="0"/>
          <w:numId w:val="59"/>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Célja</w:t>
      </w:r>
      <w:r w:rsidRPr="008311FF">
        <w:rPr>
          <w:rFonts w:ascii="Arial" w:hAnsi="Arial" w:cs="Arial"/>
          <w:color w:val="000000"/>
        </w:rPr>
        <w:t>:</w:t>
      </w:r>
    </w:p>
    <w:p w14:paraId="54DF5E1A" w14:textId="77777777" w:rsidR="00A82387" w:rsidRPr="008311FF" w:rsidRDefault="00A82387" w:rsidP="00645B91">
      <w:pPr>
        <w:pStyle w:val="NormlWeb"/>
        <w:numPr>
          <w:ilvl w:val="1"/>
          <w:numId w:val="6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közönség meggyőzése, szükség esetén cselekvésre sarkallása.</w:t>
      </w:r>
    </w:p>
    <w:p w14:paraId="1829F46C" w14:textId="77777777" w:rsidR="00A82387" w:rsidRPr="008311FF" w:rsidRDefault="00A82387" w:rsidP="00645B91">
      <w:pPr>
        <w:pStyle w:val="NormlWeb"/>
        <w:numPr>
          <w:ilvl w:val="1"/>
          <w:numId w:val="6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Például, hogy vegyen részt egy eseményen, segítsen egy jótékonysági rendezvényen, változtasson életmódján, vegyen meg egy adott terméket, legyen egy egyesület, szervezet tagja</w:t>
      </w:r>
    </w:p>
    <w:p w14:paraId="1C929912" w14:textId="77777777" w:rsidR="00A82387" w:rsidRPr="008311FF" w:rsidRDefault="00A82387" w:rsidP="00645B91">
      <w:pPr>
        <w:spacing w:line="276" w:lineRule="auto"/>
        <w:rPr>
          <w:rFonts w:ascii="Arial" w:hAnsi="Arial" w:cs="Arial"/>
        </w:rPr>
      </w:pPr>
      <w:r w:rsidRPr="008311FF">
        <w:rPr>
          <w:rFonts w:ascii="Arial" w:hAnsi="Arial" w:cs="Arial"/>
        </w:rPr>
        <w:br/>
      </w:r>
    </w:p>
    <w:p w14:paraId="3F07061B" w14:textId="77777777" w:rsidR="00A82387" w:rsidRPr="008311FF" w:rsidRDefault="00A82387" w:rsidP="00645B91">
      <w:pPr>
        <w:pStyle w:val="NormlWeb"/>
        <w:numPr>
          <w:ilvl w:val="0"/>
          <w:numId w:val="61"/>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Erények</w:t>
      </w:r>
      <w:r w:rsidRPr="008311FF">
        <w:rPr>
          <w:rFonts w:ascii="Arial" w:hAnsi="Arial" w:cs="Arial"/>
          <w:color w:val="000000"/>
        </w:rPr>
        <w:t>: </w:t>
      </w:r>
    </w:p>
    <w:p w14:paraId="0B8206FD" w14:textId="77777777" w:rsidR="00A82387" w:rsidRPr="008311FF" w:rsidRDefault="00A82387" w:rsidP="00645B91">
      <w:pPr>
        <w:pStyle w:val="NormlWeb"/>
        <w:numPr>
          <w:ilvl w:val="1"/>
          <w:numId w:val="6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célnak megfelelő terjedelem, világos felépítés. </w:t>
      </w:r>
    </w:p>
    <w:p w14:paraId="1652CED6" w14:textId="77777777" w:rsidR="00A82387" w:rsidRPr="008311FF" w:rsidRDefault="00A82387" w:rsidP="00645B91">
      <w:pPr>
        <w:pStyle w:val="NormlWeb"/>
        <w:numPr>
          <w:ilvl w:val="1"/>
          <w:numId w:val="6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Legyen elgondolkodtató, ha kell, magával ragadó. </w:t>
      </w:r>
    </w:p>
    <w:p w14:paraId="410BB2C2" w14:textId="77777777" w:rsidR="00A82387" w:rsidRPr="008311FF" w:rsidRDefault="00A82387" w:rsidP="00645B91">
      <w:pPr>
        <w:pStyle w:val="Listaszerbekezds"/>
        <w:numPr>
          <w:ilvl w:val="0"/>
          <w:numId w:val="62"/>
        </w:numPr>
        <w:spacing w:line="276" w:lineRule="auto"/>
        <w:rPr>
          <w:rFonts w:ascii="Arial" w:hAnsi="Arial" w:cs="Arial"/>
        </w:rPr>
      </w:pPr>
      <w:r w:rsidRPr="008311FF">
        <w:rPr>
          <w:rFonts w:ascii="Arial" w:hAnsi="Arial" w:cs="Arial"/>
          <w:color w:val="000000"/>
        </w:rPr>
        <w:t>Törvényszéki beszéd</w:t>
      </w:r>
    </w:p>
    <w:p w14:paraId="4DA9411D" w14:textId="77777777" w:rsidR="00A82387" w:rsidRPr="008311FF" w:rsidRDefault="00A82387" w:rsidP="00645B91">
      <w:pPr>
        <w:pStyle w:val="NormlWeb"/>
        <w:numPr>
          <w:ilvl w:val="0"/>
          <w:numId w:val="63"/>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Idősík</w:t>
      </w:r>
      <w:r w:rsidRPr="008311FF">
        <w:rPr>
          <w:rFonts w:ascii="Arial" w:hAnsi="Arial" w:cs="Arial"/>
          <w:color w:val="000000"/>
        </w:rPr>
        <w:t>: A múlt következményeit taglalja</w:t>
      </w:r>
    </w:p>
    <w:p w14:paraId="7133D9B6" w14:textId="77777777" w:rsidR="00A82387" w:rsidRPr="008311FF" w:rsidRDefault="00A82387" w:rsidP="00645B91">
      <w:pPr>
        <w:pStyle w:val="NormlWeb"/>
        <w:numPr>
          <w:ilvl w:val="0"/>
          <w:numId w:val="63"/>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Jellemzők</w:t>
      </w:r>
      <w:r w:rsidRPr="008311FF">
        <w:rPr>
          <w:rFonts w:ascii="Arial" w:hAnsi="Arial" w:cs="Arial"/>
          <w:color w:val="000000"/>
        </w:rPr>
        <w:t>: </w:t>
      </w:r>
    </w:p>
    <w:p w14:paraId="6D3415B3" w14:textId="77777777" w:rsidR="00A82387" w:rsidRPr="008311FF" w:rsidRDefault="00A82387" w:rsidP="00645B91">
      <w:pPr>
        <w:pStyle w:val="NormlWeb"/>
        <w:numPr>
          <w:ilvl w:val="1"/>
          <w:numId w:val="6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Hallgatók meghatározott körének szól, a lehetséges közönséget is beleértve</w:t>
      </w:r>
    </w:p>
    <w:p w14:paraId="0231542A" w14:textId="77777777" w:rsidR="00A82387" w:rsidRPr="008311FF" w:rsidRDefault="00A82387" w:rsidP="00645B91">
      <w:pPr>
        <w:pStyle w:val="NormlWeb"/>
        <w:numPr>
          <w:ilvl w:val="1"/>
          <w:numId w:val="6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 Szigorú elvek szerint felépített szónoki beszédek: vádbeszéd, védőbeszéd és bírói beszéd</w:t>
      </w:r>
    </w:p>
    <w:p w14:paraId="39768488" w14:textId="77777777" w:rsidR="00A82387" w:rsidRPr="008311FF" w:rsidRDefault="00A82387" w:rsidP="00645B91">
      <w:pPr>
        <w:pStyle w:val="NormlWeb"/>
        <w:numPr>
          <w:ilvl w:val="0"/>
          <w:numId w:val="64"/>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Célok</w:t>
      </w:r>
      <w:r w:rsidRPr="008311FF">
        <w:rPr>
          <w:rFonts w:ascii="Arial" w:hAnsi="Arial" w:cs="Arial"/>
          <w:color w:val="000000"/>
        </w:rPr>
        <w:t>:</w:t>
      </w:r>
    </w:p>
    <w:p w14:paraId="12C734DF" w14:textId="77777777" w:rsidR="00A82387" w:rsidRPr="008311FF" w:rsidRDefault="00A82387" w:rsidP="00645B91">
      <w:pPr>
        <w:pStyle w:val="NormlWeb"/>
        <w:numPr>
          <w:ilvl w:val="1"/>
          <w:numId w:val="6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vád- és védőbeszédnek világos értékelést, bizonyítást, következtetést kell tartalmaznia. (Akár a bűnösség, akár az ártatlanság bizonyosodik be) </w:t>
      </w:r>
    </w:p>
    <w:p w14:paraId="7F4402DC" w14:textId="77777777" w:rsidR="00A82387" w:rsidRPr="008311FF" w:rsidRDefault="00A82387" w:rsidP="00645B91">
      <w:pPr>
        <w:pStyle w:val="NormlWeb"/>
        <w:numPr>
          <w:ilvl w:val="1"/>
          <w:numId w:val="6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bírói beszédnek a jogi és az erkölcsi normák világos megfogalmazásával irány- és előremutatónak kell lennie.</w:t>
      </w:r>
    </w:p>
    <w:p w14:paraId="49528AD8" w14:textId="77777777" w:rsidR="00A82387" w:rsidRPr="008311FF" w:rsidRDefault="00A82387" w:rsidP="00645B91">
      <w:pPr>
        <w:pStyle w:val="NormlWeb"/>
        <w:numPr>
          <w:ilvl w:val="0"/>
          <w:numId w:val="6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Erények</w:t>
      </w:r>
      <w:r w:rsidRPr="008311FF">
        <w:rPr>
          <w:rFonts w:ascii="Arial" w:hAnsi="Arial" w:cs="Arial"/>
          <w:color w:val="000000"/>
        </w:rPr>
        <w:t>:</w:t>
      </w:r>
    </w:p>
    <w:p w14:paraId="7EA55595" w14:textId="77777777" w:rsidR="00A82387" w:rsidRPr="008311FF" w:rsidRDefault="00A82387" w:rsidP="00645B91">
      <w:pPr>
        <w:pStyle w:val="NormlWeb"/>
        <w:numPr>
          <w:ilvl w:val="1"/>
          <w:numId w:val="6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Jól követhető és meggyőző legyen, megfelelő példát adjon a társadalmi normák betartására</w:t>
      </w:r>
    </w:p>
    <w:p w14:paraId="27D14285" w14:textId="77777777" w:rsidR="00A82387" w:rsidRPr="008311FF" w:rsidRDefault="00A82387" w:rsidP="00645B91">
      <w:pPr>
        <w:pStyle w:val="NormlWeb"/>
        <w:numPr>
          <w:ilvl w:val="1"/>
          <w:numId w:val="6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Csak a tényekre alapozzon.</w:t>
      </w:r>
    </w:p>
    <w:p w14:paraId="18DC87C0" w14:textId="77777777" w:rsidR="00A82387" w:rsidRPr="008311FF" w:rsidRDefault="00A82387" w:rsidP="00645B91">
      <w:pPr>
        <w:pStyle w:val="Listaszerbekezds"/>
        <w:numPr>
          <w:ilvl w:val="0"/>
          <w:numId w:val="66"/>
        </w:numPr>
        <w:spacing w:line="276" w:lineRule="auto"/>
        <w:rPr>
          <w:rFonts w:ascii="Arial" w:hAnsi="Arial" w:cs="Arial"/>
        </w:rPr>
      </w:pPr>
      <w:r w:rsidRPr="008311FF">
        <w:rPr>
          <w:rFonts w:ascii="Arial" w:hAnsi="Arial" w:cs="Arial"/>
          <w:color w:val="000000"/>
        </w:rPr>
        <w:t>Alkalmi beszéd</w:t>
      </w:r>
    </w:p>
    <w:p w14:paraId="7910A36A" w14:textId="77777777" w:rsidR="00A82387" w:rsidRPr="008311FF" w:rsidRDefault="00A82387" w:rsidP="00645B91">
      <w:pPr>
        <w:pStyle w:val="NormlWeb"/>
        <w:numPr>
          <w:ilvl w:val="0"/>
          <w:numId w:val="6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Idősík</w:t>
      </w:r>
      <w:r w:rsidRPr="008311FF">
        <w:rPr>
          <w:rFonts w:ascii="Arial" w:hAnsi="Arial" w:cs="Arial"/>
          <w:color w:val="000000"/>
        </w:rPr>
        <w:t>: Időben kötetlenebb, de leginkább a jelenhez kötődik</w:t>
      </w:r>
    </w:p>
    <w:p w14:paraId="0E5A1DC2" w14:textId="77777777" w:rsidR="00A82387" w:rsidRPr="008311FF" w:rsidRDefault="00A82387" w:rsidP="00645B91">
      <w:pPr>
        <w:pStyle w:val="NormlWeb"/>
        <w:numPr>
          <w:ilvl w:val="0"/>
          <w:numId w:val="67"/>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Jellemzők</w:t>
      </w:r>
      <w:r w:rsidRPr="008311FF">
        <w:rPr>
          <w:rFonts w:ascii="Arial" w:hAnsi="Arial" w:cs="Arial"/>
          <w:color w:val="000000"/>
        </w:rPr>
        <w:t>:</w:t>
      </w:r>
    </w:p>
    <w:p w14:paraId="323465E2" w14:textId="77777777" w:rsidR="00A82387" w:rsidRPr="008311FF" w:rsidRDefault="00A82387" w:rsidP="00645B91">
      <w:pPr>
        <w:pStyle w:val="NormlWeb"/>
        <w:numPr>
          <w:ilvl w:val="1"/>
          <w:numId w:val="6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Hallgatók változó számú csoportjai, családi körtől akár egy nagygyűlésig</w:t>
      </w:r>
    </w:p>
    <w:p w14:paraId="1F3550BE" w14:textId="77777777" w:rsidR="00A82387" w:rsidRPr="008311FF" w:rsidRDefault="00A82387" w:rsidP="00645B91">
      <w:pPr>
        <w:pStyle w:val="NormlWeb"/>
        <w:numPr>
          <w:ilvl w:val="1"/>
          <w:numId w:val="6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Altípusaitól függően (pl. ünnepi beszéd, emlékbeszéd, családi beszéd) teljes vagy hiányos szerkezetű beszéd</w:t>
      </w:r>
    </w:p>
    <w:p w14:paraId="5B6740FE" w14:textId="77777777" w:rsidR="00A82387" w:rsidRPr="008311FF" w:rsidRDefault="00A82387" w:rsidP="00645B91">
      <w:pPr>
        <w:pStyle w:val="NormlWeb"/>
        <w:numPr>
          <w:ilvl w:val="0"/>
          <w:numId w:val="68"/>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Célok</w:t>
      </w:r>
      <w:r w:rsidRPr="008311FF">
        <w:rPr>
          <w:rFonts w:ascii="Arial" w:hAnsi="Arial" w:cs="Arial"/>
          <w:color w:val="000000"/>
        </w:rPr>
        <w:t>:</w:t>
      </w:r>
    </w:p>
    <w:p w14:paraId="2335446A" w14:textId="77777777" w:rsidR="00A82387" w:rsidRPr="008311FF" w:rsidRDefault="00A82387" w:rsidP="00645B91">
      <w:pPr>
        <w:pStyle w:val="NormlWeb"/>
        <w:numPr>
          <w:ilvl w:val="1"/>
          <w:numId w:val="6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(Meg)emlékezés, felköszöntés. Az ünnepi beszéd, az emlékbeszéd a magasztos emlékezésen túl erkölcsi útmutatást, a jó példa követésére buzdítást is tartalmazhat, sőt katartikus élményben is részesíthet.</w:t>
      </w:r>
    </w:p>
    <w:p w14:paraId="4D8E5ED0" w14:textId="77777777" w:rsidR="00A82387" w:rsidRPr="008311FF" w:rsidRDefault="00A82387" w:rsidP="00645B91">
      <w:pPr>
        <w:pStyle w:val="NormlWeb"/>
        <w:numPr>
          <w:ilvl w:val="1"/>
          <w:numId w:val="6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 A családi beszéd csak a közvetlen céljára összpontosítson!</w:t>
      </w:r>
    </w:p>
    <w:p w14:paraId="3762B36B" w14:textId="77777777" w:rsidR="00A82387" w:rsidRPr="008311FF" w:rsidRDefault="00A82387" w:rsidP="00645B91">
      <w:pPr>
        <w:pStyle w:val="NormlWeb"/>
        <w:numPr>
          <w:ilvl w:val="0"/>
          <w:numId w:val="69"/>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Erények</w:t>
      </w:r>
      <w:r w:rsidRPr="008311FF">
        <w:rPr>
          <w:rFonts w:ascii="Arial" w:hAnsi="Arial" w:cs="Arial"/>
          <w:color w:val="000000"/>
        </w:rPr>
        <w:t>:</w:t>
      </w:r>
    </w:p>
    <w:p w14:paraId="6089E1C4" w14:textId="77777777" w:rsidR="00A82387" w:rsidRPr="008311FF" w:rsidRDefault="00A82387" w:rsidP="00645B91">
      <w:pPr>
        <w:pStyle w:val="NormlWeb"/>
        <w:numPr>
          <w:ilvl w:val="1"/>
          <w:numId w:val="7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Ünnepi beszédek: megfontolt, szép, megható, magával ragadó</w:t>
      </w:r>
    </w:p>
    <w:p w14:paraId="24A70A80" w14:textId="77777777" w:rsidR="00A82387" w:rsidRPr="008311FF" w:rsidRDefault="00A82387" w:rsidP="00645B91">
      <w:pPr>
        <w:pStyle w:val="NormlWeb"/>
        <w:numPr>
          <w:ilvl w:val="1"/>
          <w:numId w:val="7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Családi beszédek: rövid, tényszerű, szellemes.</w:t>
      </w:r>
    </w:p>
    <w:p w14:paraId="7BF056D4" w14:textId="740E943E" w:rsidR="00D46E33" w:rsidRPr="008311FF" w:rsidRDefault="00D46E33" w:rsidP="00645B91">
      <w:pPr>
        <w:spacing w:line="276" w:lineRule="auto"/>
        <w:jc w:val="both"/>
        <w:rPr>
          <w:rFonts w:ascii="Arial" w:hAnsi="Arial" w:cs="Arial"/>
          <w:color w:val="000000" w:themeColor="text1"/>
        </w:rPr>
      </w:pPr>
    </w:p>
    <w:p w14:paraId="09D680F0" w14:textId="77777777" w:rsidR="00D46E33" w:rsidRPr="008311FF" w:rsidRDefault="00D46E33" w:rsidP="00645B91">
      <w:pPr>
        <w:spacing w:line="276" w:lineRule="auto"/>
        <w:ind w:left="360"/>
        <w:jc w:val="both"/>
        <w:rPr>
          <w:rFonts w:ascii="Arial" w:hAnsi="Arial" w:cs="Arial"/>
          <w:color w:val="000000" w:themeColor="text1"/>
        </w:rPr>
      </w:pPr>
    </w:p>
    <w:p w14:paraId="078D4D6A" w14:textId="77777777" w:rsidR="001B012F" w:rsidRPr="008311FF" w:rsidRDefault="001B012F" w:rsidP="00645B91">
      <w:pPr>
        <w:spacing w:line="276" w:lineRule="auto"/>
        <w:ind w:left="360"/>
        <w:jc w:val="both"/>
        <w:rPr>
          <w:rFonts w:ascii="Arial" w:hAnsi="Arial" w:cs="Arial"/>
          <w:color w:val="000000" w:themeColor="text1"/>
        </w:rPr>
      </w:pPr>
    </w:p>
    <w:p w14:paraId="52DF805F" w14:textId="08B40641" w:rsidR="001B012F" w:rsidRPr="008311FF" w:rsidRDefault="00605979" w:rsidP="00645B91">
      <w:pPr>
        <w:pStyle w:val="Listaszerbekezds"/>
        <w:numPr>
          <w:ilvl w:val="0"/>
          <w:numId w:val="4"/>
        </w:numPr>
        <w:spacing w:line="276" w:lineRule="auto"/>
        <w:jc w:val="both"/>
        <w:rPr>
          <w:rFonts w:ascii="Arial" w:hAnsi="Arial" w:cs="Arial"/>
          <w:b/>
          <w:color w:val="000000" w:themeColor="text1"/>
        </w:rPr>
      </w:pPr>
      <w:r w:rsidRPr="008311FF">
        <w:rPr>
          <w:rFonts w:ascii="Arial" w:hAnsi="Arial" w:cs="Arial"/>
          <w:b/>
          <w:color w:val="000000" w:themeColor="text1"/>
        </w:rPr>
        <w:t xml:space="preserve">Témakör: </w:t>
      </w:r>
      <w:r w:rsidR="001B012F" w:rsidRPr="008311FF">
        <w:rPr>
          <w:rFonts w:ascii="Arial" w:hAnsi="Arial" w:cs="Arial"/>
          <w:b/>
          <w:color w:val="000000" w:themeColor="text1"/>
        </w:rPr>
        <w:t>A retorika alapjai</w:t>
      </w:r>
    </w:p>
    <w:p w14:paraId="634CA46F" w14:textId="77777777" w:rsidR="001B012F" w:rsidRPr="008311FF" w:rsidRDefault="001B012F" w:rsidP="00645B91">
      <w:pPr>
        <w:spacing w:line="276" w:lineRule="auto"/>
        <w:jc w:val="both"/>
        <w:rPr>
          <w:rFonts w:ascii="Arial" w:hAnsi="Arial" w:cs="Arial"/>
          <w:b/>
          <w:color w:val="000000" w:themeColor="text1"/>
        </w:rPr>
      </w:pPr>
      <w:r w:rsidRPr="008311FF">
        <w:rPr>
          <w:rFonts w:ascii="Arial" w:hAnsi="Arial" w:cs="Arial"/>
          <w:b/>
          <w:color w:val="000000" w:themeColor="text1"/>
        </w:rPr>
        <w:t>T</w:t>
      </w:r>
      <w:r w:rsidR="00605979" w:rsidRPr="008311FF">
        <w:rPr>
          <w:rFonts w:ascii="Arial" w:hAnsi="Arial" w:cs="Arial"/>
          <w:b/>
          <w:color w:val="000000" w:themeColor="text1"/>
        </w:rPr>
        <w:t>étel: Az érvelés műfajai: a tétel, a bizonyítás, a cáfolat, az érv és az ellenérv</w:t>
      </w:r>
    </w:p>
    <w:p w14:paraId="01C6645F" w14:textId="77777777" w:rsidR="005F50A6" w:rsidRPr="008311FF" w:rsidRDefault="005F50A6" w:rsidP="00645B91">
      <w:pPr>
        <w:pStyle w:val="Listaszerbekezds"/>
        <w:spacing w:line="276" w:lineRule="auto"/>
        <w:jc w:val="both"/>
        <w:rPr>
          <w:rFonts w:ascii="Arial" w:hAnsi="Arial" w:cs="Arial"/>
          <w:b/>
          <w:color w:val="000000" w:themeColor="text1"/>
        </w:rPr>
      </w:pPr>
    </w:p>
    <w:p w14:paraId="0E4D340F" w14:textId="77777777" w:rsidR="00605979" w:rsidRPr="008311FF" w:rsidRDefault="00605979" w:rsidP="00645B91">
      <w:pPr>
        <w:spacing w:line="276" w:lineRule="auto"/>
        <w:jc w:val="both"/>
        <w:rPr>
          <w:rFonts w:ascii="Arial" w:hAnsi="Arial" w:cs="Arial"/>
          <w:b/>
          <w:color w:val="000000" w:themeColor="text1"/>
        </w:rPr>
      </w:pPr>
      <w:r w:rsidRPr="008311FF">
        <w:rPr>
          <w:rFonts w:ascii="Arial" w:hAnsi="Arial" w:cs="Arial"/>
          <w:b/>
          <w:color w:val="000000" w:themeColor="text1"/>
        </w:rPr>
        <w:t>Feladat: Definiálja a tételben szereplő szakszavakat! Bizonyítsa vagy cáfolja 3 különböző érvtípussal a következő állítást:</w:t>
      </w:r>
    </w:p>
    <w:p w14:paraId="42D2CEFC" w14:textId="77777777" w:rsidR="00605979" w:rsidRPr="008311FF" w:rsidRDefault="00605979" w:rsidP="00645B91">
      <w:pPr>
        <w:pStyle w:val="Listaszerbekezds"/>
        <w:spacing w:line="276" w:lineRule="auto"/>
        <w:jc w:val="both"/>
        <w:rPr>
          <w:rFonts w:ascii="Arial" w:hAnsi="Arial" w:cs="Arial"/>
          <w:b/>
          <w:color w:val="000000" w:themeColor="text1"/>
        </w:rPr>
      </w:pPr>
    </w:p>
    <w:p w14:paraId="2C5B617B" w14:textId="77777777" w:rsidR="00605979" w:rsidRPr="008311FF" w:rsidRDefault="00605979" w:rsidP="00645B91">
      <w:pPr>
        <w:spacing w:line="276" w:lineRule="auto"/>
        <w:jc w:val="both"/>
        <w:rPr>
          <w:rFonts w:ascii="Arial" w:hAnsi="Arial" w:cs="Arial"/>
          <w:bCs/>
          <w:i/>
          <w:iCs/>
          <w:color w:val="000000" w:themeColor="text1"/>
        </w:rPr>
      </w:pPr>
      <w:r w:rsidRPr="008311FF">
        <w:rPr>
          <w:rFonts w:ascii="Arial" w:hAnsi="Arial" w:cs="Arial"/>
          <w:bCs/>
          <w:i/>
          <w:iCs/>
          <w:color w:val="000000" w:themeColor="text1"/>
        </w:rPr>
        <w:t>„Annál jobb, minél több tévécsatorna van.”</w:t>
      </w:r>
    </w:p>
    <w:p w14:paraId="48B76D8C" w14:textId="77777777" w:rsidR="00605979" w:rsidRPr="008311FF" w:rsidRDefault="00605979" w:rsidP="00645B91">
      <w:pPr>
        <w:pStyle w:val="Listaszerbekezds"/>
        <w:spacing w:line="276" w:lineRule="auto"/>
        <w:jc w:val="both"/>
        <w:rPr>
          <w:rFonts w:ascii="Arial" w:hAnsi="Arial" w:cs="Arial"/>
          <w:b/>
          <w:color w:val="000000" w:themeColor="text1"/>
        </w:rPr>
      </w:pPr>
    </w:p>
    <w:p w14:paraId="3FF260BC" w14:textId="77777777" w:rsidR="00605979" w:rsidRPr="008311FF" w:rsidRDefault="00605979" w:rsidP="00645B91">
      <w:pPr>
        <w:pStyle w:val="Listaszerbekezds"/>
        <w:spacing w:line="276" w:lineRule="auto"/>
        <w:jc w:val="both"/>
        <w:rPr>
          <w:rFonts w:ascii="Arial" w:hAnsi="Arial" w:cs="Arial"/>
          <w:b/>
          <w:color w:val="000000" w:themeColor="text1"/>
        </w:rPr>
      </w:pPr>
    </w:p>
    <w:p w14:paraId="5075F412" w14:textId="77777777" w:rsidR="00605979" w:rsidRPr="008311FF" w:rsidRDefault="00605979" w:rsidP="00645B91">
      <w:pPr>
        <w:spacing w:line="276" w:lineRule="auto"/>
        <w:jc w:val="both"/>
        <w:rPr>
          <w:rFonts w:ascii="Arial" w:hAnsi="Arial" w:cs="Arial"/>
          <w:b/>
          <w:color w:val="000000" w:themeColor="text1"/>
        </w:rPr>
      </w:pPr>
    </w:p>
    <w:p w14:paraId="58214655" w14:textId="77777777" w:rsidR="003777FF" w:rsidRPr="008311FF" w:rsidRDefault="003777FF" w:rsidP="00645B91">
      <w:pPr>
        <w:pStyle w:val="Listaszerbekezds"/>
        <w:spacing w:line="276" w:lineRule="auto"/>
        <w:jc w:val="both"/>
        <w:rPr>
          <w:rFonts w:ascii="Arial" w:hAnsi="Arial" w:cs="Arial"/>
          <w:b/>
          <w:color w:val="000000" w:themeColor="text1"/>
        </w:rPr>
      </w:pPr>
    </w:p>
    <w:p w14:paraId="0F940505" w14:textId="77777777" w:rsidR="003777FF" w:rsidRPr="008311FF" w:rsidRDefault="003777FF" w:rsidP="00645B91">
      <w:pPr>
        <w:pStyle w:val="Listaszerbekezds"/>
        <w:spacing w:line="276" w:lineRule="auto"/>
        <w:jc w:val="both"/>
        <w:rPr>
          <w:rFonts w:ascii="Arial" w:hAnsi="Arial" w:cs="Arial"/>
          <w:b/>
          <w:color w:val="000000" w:themeColor="text1"/>
        </w:rPr>
      </w:pPr>
    </w:p>
    <w:p w14:paraId="3C915800" w14:textId="77777777" w:rsidR="003777FF" w:rsidRPr="008311FF" w:rsidRDefault="003777FF" w:rsidP="00645B91">
      <w:pPr>
        <w:pStyle w:val="Listaszerbekezds"/>
        <w:spacing w:line="276" w:lineRule="auto"/>
        <w:jc w:val="both"/>
        <w:rPr>
          <w:rFonts w:ascii="Arial" w:hAnsi="Arial" w:cs="Arial"/>
          <w:b/>
          <w:color w:val="000000" w:themeColor="text1"/>
        </w:rPr>
      </w:pPr>
    </w:p>
    <w:p w14:paraId="2EE9C0E8" w14:textId="664AF3CB" w:rsidR="00605979" w:rsidRPr="008311FF" w:rsidRDefault="00605979" w:rsidP="00645B91">
      <w:pPr>
        <w:pStyle w:val="Listaszerbekezds"/>
        <w:numPr>
          <w:ilvl w:val="0"/>
          <w:numId w:val="4"/>
        </w:numPr>
        <w:spacing w:line="276" w:lineRule="auto"/>
        <w:jc w:val="both"/>
        <w:rPr>
          <w:rFonts w:ascii="Arial" w:hAnsi="Arial" w:cs="Arial"/>
          <w:b/>
          <w:color w:val="000000" w:themeColor="text1"/>
        </w:rPr>
      </w:pPr>
      <w:r w:rsidRPr="008311FF">
        <w:rPr>
          <w:rFonts w:ascii="Arial" w:hAnsi="Arial" w:cs="Arial"/>
          <w:b/>
          <w:color w:val="000000" w:themeColor="text1"/>
        </w:rPr>
        <w:t xml:space="preserve"> Témakör: </w:t>
      </w:r>
      <w:r w:rsidR="003777FF" w:rsidRPr="008311FF">
        <w:rPr>
          <w:rFonts w:ascii="Arial" w:hAnsi="Arial" w:cs="Arial"/>
          <w:b/>
          <w:color w:val="000000" w:themeColor="text1"/>
        </w:rPr>
        <w:t>Stílus és jelentés</w:t>
      </w:r>
    </w:p>
    <w:p w14:paraId="589A5401" w14:textId="28FC46B4" w:rsidR="001B012F" w:rsidRPr="008311FF" w:rsidRDefault="003777FF"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Tétel: Az egyszerűbb szóképek köznyelvi és szépirodalmi szövegekben: hasonlat, metafora, metonímia</w:t>
      </w:r>
      <w:r w:rsidR="00C334C2" w:rsidRPr="008311FF">
        <w:rPr>
          <w:rFonts w:ascii="Arial" w:hAnsi="Arial" w:cs="Arial"/>
          <w:b/>
          <w:color w:val="000000" w:themeColor="text1"/>
        </w:rPr>
        <w:t>, allegória</w:t>
      </w:r>
    </w:p>
    <w:p w14:paraId="7131291A" w14:textId="77777777" w:rsidR="00826658" w:rsidRPr="008311FF" w:rsidRDefault="00826658" w:rsidP="00645B91">
      <w:pPr>
        <w:pStyle w:val="Listaszerbekezds"/>
        <w:spacing w:line="276" w:lineRule="auto"/>
        <w:jc w:val="both"/>
        <w:rPr>
          <w:rFonts w:ascii="Arial" w:hAnsi="Arial" w:cs="Arial"/>
          <w:b/>
          <w:color w:val="000000" w:themeColor="text1"/>
        </w:rPr>
      </w:pPr>
    </w:p>
    <w:p w14:paraId="056F40BC" w14:textId="05B71BC3" w:rsidR="00826658" w:rsidRPr="008311FF" w:rsidRDefault="00826658" w:rsidP="00645B91">
      <w:pPr>
        <w:pStyle w:val="Listaszerbekezds"/>
        <w:spacing w:line="276" w:lineRule="auto"/>
        <w:jc w:val="both"/>
        <w:rPr>
          <w:rFonts w:ascii="Arial" w:hAnsi="Arial" w:cs="Arial"/>
        </w:rPr>
      </w:pPr>
      <w:r w:rsidRPr="008311FF">
        <w:rPr>
          <w:rFonts w:ascii="Arial" w:hAnsi="Arial" w:cs="Arial"/>
        </w:rPr>
        <w:t>Mind a köznyelvben, mind az irodalmi alkotásokban a szemléletességnek és a hatásosságnak gyakori eszköze a képszerűség, a képi ábrázolás.</w:t>
      </w:r>
    </w:p>
    <w:p w14:paraId="5CB0BF10" w14:textId="7D377526" w:rsidR="00826658" w:rsidRPr="008311FF" w:rsidRDefault="00826658" w:rsidP="00645B91">
      <w:pPr>
        <w:pStyle w:val="Listaszerbekezds"/>
        <w:spacing w:line="276" w:lineRule="auto"/>
        <w:jc w:val="both"/>
        <w:rPr>
          <w:rFonts w:ascii="Arial" w:hAnsi="Arial" w:cs="Arial"/>
        </w:rPr>
      </w:pPr>
      <w:r w:rsidRPr="008311FF">
        <w:rPr>
          <w:rFonts w:ascii="Arial" w:hAnsi="Arial" w:cs="Arial"/>
          <w:b/>
        </w:rPr>
        <w:t>Hasonlat</w:t>
      </w:r>
      <w:r w:rsidRPr="008311FF">
        <w:rPr>
          <w:rFonts w:ascii="Arial" w:hAnsi="Arial" w:cs="Arial"/>
        </w:rPr>
        <w:t>: stíluseszköz, amely a képszerűségével szemléltet, érzékeltet: közös tulajdonságuk alapján kapcsol össze, állít párhuzamba két dolgot.</w:t>
      </w:r>
    </w:p>
    <w:p w14:paraId="53962EE3" w14:textId="0019522E" w:rsidR="00826658" w:rsidRPr="008311FF" w:rsidRDefault="00826658" w:rsidP="00645B91">
      <w:pPr>
        <w:pStyle w:val="Listaszerbekezds"/>
        <w:spacing w:line="276" w:lineRule="auto"/>
        <w:jc w:val="both"/>
        <w:rPr>
          <w:rFonts w:ascii="Arial" w:hAnsi="Arial" w:cs="Arial"/>
        </w:rPr>
      </w:pPr>
      <w:r w:rsidRPr="008311FF">
        <w:rPr>
          <w:rFonts w:ascii="Arial" w:hAnsi="Arial" w:cs="Arial"/>
        </w:rPr>
        <w:t>„Mint héj az almát, borít a magány.” (Szabó Lőrinc: Roppant világ)</w:t>
      </w:r>
    </w:p>
    <w:p w14:paraId="66724FE7" w14:textId="6DDAE995" w:rsidR="00826658" w:rsidRPr="008311FF" w:rsidRDefault="00826658" w:rsidP="00645B91">
      <w:pPr>
        <w:pStyle w:val="Listaszerbekezds"/>
        <w:spacing w:line="276" w:lineRule="auto"/>
        <w:jc w:val="both"/>
        <w:rPr>
          <w:rFonts w:ascii="Arial" w:hAnsi="Arial" w:cs="Arial"/>
        </w:rPr>
      </w:pPr>
    </w:p>
    <w:p w14:paraId="023FF284" w14:textId="6E781D0F"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 </w:t>
      </w:r>
      <w:r w:rsidRPr="008311FF">
        <w:rPr>
          <w:rFonts w:ascii="Arial" w:hAnsi="Arial" w:cs="Arial"/>
          <w:b/>
        </w:rPr>
        <w:t>metafora</w:t>
      </w:r>
      <w:r w:rsidRPr="008311FF">
        <w:rPr>
          <w:rFonts w:ascii="Arial" w:hAnsi="Arial" w:cs="Arial"/>
        </w:rPr>
        <w:t xml:space="preserve"> (’átvitel’) a leggyakrabban előforduló szókép. A metafora a névátvitellel két fogalmat kapcsol össze valamilyen szemléletbeli vagy szerepbeli hasonlóság alapján. Annál nagyobb a metafora hangulati ereje, minél eredetibb, minél távolabbi dolgokat kapcsol össze.</w:t>
      </w:r>
    </w:p>
    <w:p w14:paraId="090190EC"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Alakja szerint a metafora kétféle lehet: </w:t>
      </w:r>
      <w:r w:rsidRPr="008311FF">
        <w:rPr>
          <w:rFonts w:ascii="Arial" w:hAnsi="Arial" w:cs="Arial"/>
          <w:b/>
        </w:rPr>
        <w:t>teljes</w:t>
      </w:r>
      <w:r w:rsidRPr="008311FF">
        <w:rPr>
          <w:rFonts w:ascii="Arial" w:hAnsi="Arial" w:cs="Arial"/>
        </w:rPr>
        <w:t xml:space="preserve"> vagy </w:t>
      </w:r>
      <w:r w:rsidRPr="008311FF">
        <w:rPr>
          <w:rFonts w:ascii="Arial" w:hAnsi="Arial" w:cs="Arial"/>
          <w:b/>
        </w:rPr>
        <w:t>csonka</w:t>
      </w:r>
      <w:r w:rsidRPr="008311FF">
        <w:rPr>
          <w:rFonts w:ascii="Arial" w:hAnsi="Arial" w:cs="Arial"/>
        </w:rPr>
        <w:t xml:space="preserve">. </w:t>
      </w:r>
    </w:p>
    <w:p w14:paraId="1B6A9947" w14:textId="1C169D40" w:rsidR="00826658" w:rsidRPr="008311FF" w:rsidRDefault="00826658" w:rsidP="00645B91">
      <w:pPr>
        <w:pStyle w:val="Listaszerbekezds"/>
        <w:spacing w:line="276" w:lineRule="auto"/>
        <w:jc w:val="both"/>
        <w:rPr>
          <w:rFonts w:ascii="Arial" w:hAnsi="Arial" w:cs="Arial"/>
        </w:rPr>
      </w:pPr>
      <w:r w:rsidRPr="008311FF">
        <w:rPr>
          <w:rFonts w:ascii="Arial" w:hAnsi="Arial" w:cs="Arial"/>
        </w:rPr>
        <w:t>A teljes metafora kéttagú; mind az azonosított, mind az azonosító megjelenik a szövegben. „Hálót fon az est, a nagy barna pók.” (Juhász Gyula: Tiszai csönd)</w:t>
      </w:r>
    </w:p>
    <w:p w14:paraId="10FFC582" w14:textId="1DAD3BEA" w:rsidR="00826658" w:rsidRPr="008311FF" w:rsidRDefault="00826658" w:rsidP="00645B91">
      <w:pPr>
        <w:pStyle w:val="Listaszerbekezds"/>
        <w:spacing w:line="276" w:lineRule="auto"/>
        <w:jc w:val="both"/>
        <w:rPr>
          <w:rFonts w:ascii="Arial" w:hAnsi="Arial" w:cs="Arial"/>
        </w:rPr>
      </w:pPr>
      <w:r w:rsidRPr="008311FF">
        <w:rPr>
          <w:rFonts w:ascii="Arial" w:hAnsi="Arial" w:cs="Arial"/>
        </w:rPr>
        <w:t>Az egyszerű, csonka metafora egytagú, csak az azonosító elemet tartalmazza, hiányzik az azonosított megnevezése: „Vígan élem világom, Ne ítélj meg, virágom!” (Népdal)</w:t>
      </w:r>
    </w:p>
    <w:p w14:paraId="19E03908" w14:textId="169196EC" w:rsidR="00826658" w:rsidRPr="008311FF" w:rsidRDefault="00826658" w:rsidP="00645B91">
      <w:pPr>
        <w:pStyle w:val="Listaszerbekezds"/>
        <w:spacing w:line="276" w:lineRule="auto"/>
        <w:jc w:val="both"/>
        <w:rPr>
          <w:rFonts w:ascii="Arial" w:hAnsi="Arial" w:cs="Arial"/>
        </w:rPr>
      </w:pPr>
    </w:p>
    <w:p w14:paraId="6A6F06D3"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Névcserére épül a</w:t>
      </w:r>
      <w:r w:rsidRPr="008311FF">
        <w:rPr>
          <w:rFonts w:ascii="Arial" w:hAnsi="Arial" w:cs="Arial"/>
          <w:b/>
        </w:rPr>
        <w:t xml:space="preserve"> metonímia</w:t>
      </w:r>
      <w:r w:rsidRPr="008311FF">
        <w:rPr>
          <w:rFonts w:ascii="Arial" w:hAnsi="Arial" w:cs="Arial"/>
        </w:rPr>
        <w:t xml:space="preserve"> (gör. ’névcsere’). Ha két fogalom között ok-okozati kapcsolat vagy bármilyen (pl. térbeli, időbeli, rész-egész) érintkezés van, akkor az egyik nevet felcserélhetjük a másikkal, azt a másik értelmében használhatjuk.</w:t>
      </w:r>
    </w:p>
    <w:p w14:paraId="2DC1F3A7"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b/>
        </w:rPr>
        <w:t>Térbeli érintkezés</w:t>
      </w:r>
      <w:r w:rsidRPr="008311FF">
        <w:rPr>
          <w:rFonts w:ascii="Arial" w:hAnsi="Arial" w:cs="Arial"/>
        </w:rPr>
        <w:t xml:space="preserve"> ad okot a következő szövegrészletben a ház metonímia használatára, a szó a benne élő embereket helyettesíti.</w:t>
      </w:r>
    </w:p>
    <w:p w14:paraId="21E84446" w14:textId="5732CB40" w:rsidR="00826658" w:rsidRPr="008311FF" w:rsidRDefault="00826658" w:rsidP="00645B91">
      <w:pPr>
        <w:pStyle w:val="Listaszerbekezds"/>
        <w:spacing w:line="276" w:lineRule="auto"/>
        <w:jc w:val="both"/>
        <w:rPr>
          <w:rFonts w:ascii="Arial" w:hAnsi="Arial" w:cs="Arial"/>
        </w:rPr>
      </w:pPr>
      <w:r w:rsidRPr="008311FF">
        <w:rPr>
          <w:rFonts w:ascii="Arial" w:hAnsi="Arial" w:cs="Arial"/>
        </w:rPr>
        <w:t>„Édes anyám asszony, ne féljen kegyelmed,</w:t>
      </w:r>
    </w:p>
    <w:p w14:paraId="231D73D4" w14:textId="579E01AF" w:rsidR="00826658" w:rsidRPr="008311FF" w:rsidRDefault="00826658" w:rsidP="00645B91">
      <w:pPr>
        <w:pStyle w:val="Listaszerbekezds"/>
        <w:spacing w:line="276" w:lineRule="auto"/>
        <w:jc w:val="both"/>
        <w:rPr>
          <w:rFonts w:ascii="Arial" w:hAnsi="Arial" w:cs="Arial"/>
        </w:rPr>
      </w:pPr>
      <w:r w:rsidRPr="008311FF">
        <w:rPr>
          <w:rFonts w:ascii="Arial" w:hAnsi="Arial" w:cs="Arial"/>
        </w:rPr>
        <w:t>Nem hozok a házra semmi veszedelmet!” (Arany János: Toldi)</w:t>
      </w:r>
    </w:p>
    <w:p w14:paraId="7F017997"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b/>
        </w:rPr>
        <w:t>Időbeli érintkezés</w:t>
      </w:r>
      <w:r w:rsidRPr="008311FF">
        <w:rPr>
          <w:rFonts w:ascii="Arial" w:hAnsi="Arial" w:cs="Arial"/>
        </w:rPr>
        <w:t xml:space="preserve"> alapján évszakokat jelölnek az évszakokra jellemző kifejezések. Visszajő tavaszra, rózsavirágzáskor.</w:t>
      </w:r>
    </w:p>
    <w:p w14:paraId="786DEC25" w14:textId="6F4665E4" w:rsidR="00826658" w:rsidRPr="008311FF" w:rsidRDefault="00826658" w:rsidP="00645B91">
      <w:pPr>
        <w:pStyle w:val="Listaszerbekezds"/>
        <w:spacing w:line="276" w:lineRule="auto"/>
        <w:jc w:val="both"/>
        <w:rPr>
          <w:rFonts w:ascii="Arial" w:hAnsi="Arial" w:cs="Arial"/>
        </w:rPr>
      </w:pPr>
      <w:r w:rsidRPr="008311FF">
        <w:rPr>
          <w:rFonts w:ascii="Arial" w:hAnsi="Arial" w:cs="Arial"/>
        </w:rPr>
        <w:t>„Ha akkorra sem jő, búzaaratáskor</w:t>
      </w:r>
    </w:p>
    <w:p w14:paraId="6EE685AB" w14:textId="4B8D4D08" w:rsidR="00826658" w:rsidRPr="008311FF" w:rsidRDefault="00826658" w:rsidP="00645B91">
      <w:pPr>
        <w:pStyle w:val="Listaszerbekezds"/>
        <w:spacing w:line="276" w:lineRule="auto"/>
        <w:jc w:val="both"/>
        <w:rPr>
          <w:rFonts w:ascii="Arial" w:hAnsi="Arial" w:cs="Arial"/>
        </w:rPr>
      </w:pPr>
      <w:r w:rsidRPr="008311FF">
        <w:rPr>
          <w:rFonts w:ascii="Arial" w:hAnsi="Arial" w:cs="Arial"/>
        </w:rPr>
        <w:t>ha akkorra sem jő, szilvaaszaláskor.” (Népdal)</w:t>
      </w:r>
    </w:p>
    <w:p w14:paraId="6A5789AA" w14:textId="35AB6913"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Az </w:t>
      </w:r>
      <w:r w:rsidRPr="008311FF">
        <w:rPr>
          <w:rFonts w:ascii="Arial" w:hAnsi="Arial" w:cs="Arial"/>
          <w:b/>
        </w:rPr>
        <w:t>anyagnév</w:t>
      </w:r>
      <w:r w:rsidRPr="008311FF">
        <w:rPr>
          <w:rFonts w:ascii="Arial" w:hAnsi="Arial" w:cs="Arial"/>
        </w:rPr>
        <w:t xml:space="preserve"> cserélődik fel a belőle készült eszköz nevével.</w:t>
      </w:r>
    </w:p>
    <w:p w14:paraId="72678764" w14:textId="2AAF232D" w:rsidR="00826658" w:rsidRPr="008311FF" w:rsidRDefault="00826658" w:rsidP="00645B91">
      <w:pPr>
        <w:pStyle w:val="Listaszerbekezds"/>
        <w:spacing w:line="276" w:lineRule="auto"/>
        <w:jc w:val="both"/>
        <w:rPr>
          <w:rFonts w:ascii="Arial" w:hAnsi="Arial" w:cs="Arial"/>
        </w:rPr>
      </w:pPr>
      <w:r w:rsidRPr="008311FF">
        <w:rPr>
          <w:rFonts w:ascii="Arial" w:hAnsi="Arial" w:cs="Arial"/>
        </w:rPr>
        <w:t>„Tegnap este jöttem meg a csatából,</w:t>
      </w:r>
    </w:p>
    <w:p w14:paraId="18A7F8E9"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Leesett a vas a lovam lábáról.” (Népdal)</w:t>
      </w:r>
    </w:p>
    <w:p w14:paraId="654CA8C8"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Az </w:t>
      </w:r>
      <w:r w:rsidRPr="008311FF">
        <w:rPr>
          <w:rFonts w:ascii="Arial" w:hAnsi="Arial" w:cs="Arial"/>
          <w:b/>
        </w:rPr>
        <w:t>ok és az okozat</w:t>
      </w:r>
      <w:r w:rsidRPr="008311FF">
        <w:rPr>
          <w:rFonts w:ascii="Arial" w:hAnsi="Arial" w:cs="Arial"/>
        </w:rPr>
        <w:t xml:space="preserve"> is felcserélődhet a metonimikus képben:</w:t>
      </w:r>
    </w:p>
    <w:p w14:paraId="3D207AAC" w14:textId="44A04D0F"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„Előtte sivár halom mered, </w:t>
      </w:r>
    </w:p>
    <w:p w14:paraId="5DB22FDA"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Két szeméből a bánat ered. Szegény diák.” (József Attila: A vergődő diák) </w:t>
      </w:r>
    </w:p>
    <w:p w14:paraId="5531561D" w14:textId="77777777" w:rsidR="00826658" w:rsidRPr="008311FF" w:rsidRDefault="00826658" w:rsidP="00645B91">
      <w:pPr>
        <w:pStyle w:val="Listaszerbekezds"/>
        <w:spacing w:line="276" w:lineRule="auto"/>
        <w:jc w:val="both"/>
        <w:rPr>
          <w:rFonts w:ascii="Arial" w:hAnsi="Arial" w:cs="Arial"/>
        </w:rPr>
      </w:pPr>
    </w:p>
    <w:p w14:paraId="387B5BCD"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 </w:t>
      </w:r>
      <w:r w:rsidRPr="008311FF">
        <w:rPr>
          <w:rFonts w:ascii="Arial" w:hAnsi="Arial" w:cs="Arial"/>
          <w:b/>
        </w:rPr>
        <w:t xml:space="preserve">metonímia alfaja </w:t>
      </w:r>
      <w:r w:rsidRPr="008311FF">
        <w:rPr>
          <w:rFonts w:ascii="Arial" w:hAnsi="Arial" w:cs="Arial"/>
        </w:rPr>
        <w:t>a</w:t>
      </w:r>
      <w:r w:rsidRPr="008311FF">
        <w:rPr>
          <w:rFonts w:ascii="Arial" w:hAnsi="Arial" w:cs="Arial"/>
          <w:b/>
        </w:rPr>
        <w:t xml:space="preserve"> szinekdoché</w:t>
      </w:r>
      <w:r w:rsidRPr="008311FF">
        <w:rPr>
          <w:rFonts w:ascii="Arial" w:hAnsi="Arial" w:cs="Arial"/>
        </w:rPr>
        <w:t xml:space="preserve"> (’együttértés’), melynek több típusát szoktuk megkülönböztetni. A rész megnevezése jelöli az egész fogalmát a következő szóképben </w:t>
      </w:r>
    </w:p>
    <w:p w14:paraId="0E979006"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„Itthon vagyunk; pata és küllő a tanyaház előtt megállnak.” (Erdélyi József: A tanyára)</w:t>
      </w:r>
    </w:p>
    <w:p w14:paraId="115633F6"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A tágabb körű nemfogalom és a szűkebb körű fajfogalom felcserélésea szinekdoché másik fajtája: „Holott kikeletkor az sok szép madár szól, kivel ember ugyan él.” (Balassi Bálint: Egy katonaének)</w:t>
      </w:r>
    </w:p>
    <w:p w14:paraId="18D80E83" w14:textId="77777777" w:rsidR="00826658" w:rsidRPr="008311FF" w:rsidRDefault="00826658" w:rsidP="00645B91">
      <w:pPr>
        <w:pStyle w:val="Listaszerbekezds"/>
        <w:spacing w:line="276" w:lineRule="auto"/>
        <w:jc w:val="both"/>
        <w:rPr>
          <w:rFonts w:ascii="Arial" w:hAnsi="Arial" w:cs="Arial"/>
        </w:rPr>
      </w:pPr>
      <w:r w:rsidRPr="008311FF">
        <w:rPr>
          <w:rFonts w:ascii="Arial" w:hAnsi="Arial" w:cs="Arial"/>
        </w:rPr>
        <w:t>Szinekdoché úgy is keletkezhet, hogy egyes számú szót használunk többes számú helyett: „Már búcsúzott az élet, eltávozott a szerelem,</w:t>
      </w:r>
    </w:p>
    <w:p w14:paraId="4853D311" w14:textId="1EA3CDCC" w:rsidR="00826658" w:rsidRPr="008311FF" w:rsidRDefault="00826658" w:rsidP="00645B91">
      <w:pPr>
        <w:pStyle w:val="Listaszerbekezds"/>
        <w:spacing w:line="276" w:lineRule="auto"/>
        <w:jc w:val="both"/>
        <w:rPr>
          <w:rFonts w:ascii="Arial" w:hAnsi="Arial" w:cs="Arial"/>
        </w:rPr>
      </w:pPr>
      <w:r w:rsidRPr="008311FF">
        <w:rPr>
          <w:rFonts w:ascii="Arial" w:hAnsi="Arial" w:cs="Arial"/>
        </w:rPr>
        <w:t>fáradt sugár mosolygott a gyér, pirosló levelen.”(Kosztolányi Dezső: Egy nyári dél álma)</w:t>
      </w:r>
    </w:p>
    <w:p w14:paraId="0D1AC628" w14:textId="12F12509" w:rsidR="00826658" w:rsidRPr="008311FF" w:rsidRDefault="00826658" w:rsidP="00645B91">
      <w:pPr>
        <w:pStyle w:val="Listaszerbekezds"/>
        <w:spacing w:line="276" w:lineRule="auto"/>
        <w:jc w:val="both"/>
        <w:rPr>
          <w:rFonts w:ascii="Arial" w:hAnsi="Arial" w:cs="Arial"/>
        </w:rPr>
      </w:pPr>
    </w:p>
    <w:p w14:paraId="48268337" w14:textId="331A98EB" w:rsidR="00826658" w:rsidRPr="008311FF" w:rsidRDefault="00826658" w:rsidP="00645B91">
      <w:pPr>
        <w:pStyle w:val="Listaszerbekezds"/>
        <w:spacing w:line="276" w:lineRule="auto"/>
        <w:jc w:val="both"/>
        <w:rPr>
          <w:rFonts w:ascii="Arial" w:hAnsi="Arial" w:cs="Arial"/>
        </w:rPr>
      </w:pPr>
      <w:r w:rsidRPr="008311FF">
        <w:rPr>
          <w:rFonts w:ascii="Arial" w:hAnsi="Arial" w:cs="Arial"/>
        </w:rPr>
        <w:t xml:space="preserve">A névcserének azt a fajtáját, amikor egy elvont fogalmat elevenítünk meg egy érzéki képben, képsorban, </w:t>
      </w:r>
      <w:r w:rsidRPr="008311FF">
        <w:rPr>
          <w:rFonts w:ascii="Arial" w:hAnsi="Arial" w:cs="Arial"/>
          <w:b/>
        </w:rPr>
        <w:t>allegóriának</w:t>
      </w:r>
      <w:r w:rsidRPr="008311FF">
        <w:rPr>
          <w:rFonts w:ascii="Arial" w:hAnsi="Arial" w:cs="Arial"/>
        </w:rPr>
        <w:t xml:space="preserve"> (gör. ’képletes beszéd’) nevezzük. Az allegorikus ábrázolásban a kettős értelem egyidejűleg érvényesül. Mind a képi, mind a gondolati tartalom megtartja önállóságát, és a képsor minden mozzanatának megfeleltethető a jelentés egyegy eleme. Közismert Arany Jánosnak a Toldi IV. énekében olvasható álomallegóriája.</w:t>
      </w:r>
    </w:p>
    <w:p w14:paraId="1E694C10" w14:textId="6E23AD9C" w:rsidR="00826658" w:rsidRPr="008311FF" w:rsidRDefault="00826658" w:rsidP="00645B91">
      <w:pPr>
        <w:pStyle w:val="Listaszerbekezds"/>
        <w:spacing w:line="276" w:lineRule="auto"/>
        <w:jc w:val="center"/>
        <w:rPr>
          <w:rFonts w:ascii="Arial" w:hAnsi="Arial" w:cs="Arial"/>
        </w:rPr>
      </w:pPr>
      <w:r w:rsidRPr="008311FF">
        <w:rPr>
          <w:rFonts w:ascii="Arial" w:hAnsi="Arial" w:cs="Arial"/>
          <w:noProof/>
        </w:rPr>
        <w:drawing>
          <wp:inline distT="0" distB="0" distL="0" distR="0" wp14:anchorId="69C8215F" wp14:editId="6CAF455B">
            <wp:extent cx="2244436" cy="1345455"/>
            <wp:effectExtent l="0" t="0" r="3810" b="762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51378" cy="1349617"/>
                    </a:xfrm>
                    <a:prstGeom prst="rect">
                      <a:avLst/>
                    </a:prstGeom>
                  </pic:spPr>
                </pic:pic>
              </a:graphicData>
            </a:graphic>
          </wp:inline>
        </w:drawing>
      </w:r>
    </w:p>
    <w:p w14:paraId="0BEABEB8" w14:textId="2FFF11B3" w:rsidR="00826658"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rPr>
        <w:t xml:space="preserve"> </w:t>
      </w:r>
    </w:p>
    <w:p w14:paraId="5F132635" w14:textId="77777777" w:rsidR="005F50A6" w:rsidRPr="008311FF" w:rsidRDefault="005F50A6" w:rsidP="00645B91">
      <w:pPr>
        <w:pStyle w:val="Listaszerbekezds"/>
        <w:spacing w:line="276" w:lineRule="auto"/>
        <w:jc w:val="both"/>
        <w:rPr>
          <w:rFonts w:ascii="Arial" w:hAnsi="Arial" w:cs="Arial"/>
          <w:b/>
          <w:color w:val="000000" w:themeColor="text1"/>
        </w:rPr>
      </w:pPr>
    </w:p>
    <w:p w14:paraId="33958E65" w14:textId="77777777" w:rsidR="003777FF" w:rsidRPr="008311FF" w:rsidRDefault="003777FF"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Feladat: Definiálja, és példákkal támassza alá a fenti három szóképet! Ismerje föl az alábbi idézetben a szóképeket!</w:t>
      </w:r>
    </w:p>
    <w:p w14:paraId="0B847EFA" w14:textId="77777777" w:rsidR="003777FF" w:rsidRPr="008311FF" w:rsidRDefault="003777FF" w:rsidP="00645B91">
      <w:pPr>
        <w:pStyle w:val="Listaszerbekezds"/>
        <w:spacing w:line="276" w:lineRule="auto"/>
        <w:jc w:val="both"/>
        <w:rPr>
          <w:rFonts w:ascii="Arial" w:hAnsi="Arial" w:cs="Arial"/>
          <w:b/>
          <w:color w:val="000000" w:themeColor="text1"/>
        </w:rPr>
      </w:pPr>
    </w:p>
    <w:p w14:paraId="7507FED4"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„Földtől eloldja az eget</w:t>
      </w:r>
    </w:p>
    <w:p w14:paraId="4EC80C31"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a hajnal s tiszta, lágy szavára</w:t>
      </w:r>
    </w:p>
    <w:p w14:paraId="6B889355"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a bogarak, a gyerekek</w:t>
      </w:r>
    </w:p>
    <w:p w14:paraId="7189146B"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kipörögnek a napvilágra;</w:t>
      </w:r>
    </w:p>
    <w:p w14:paraId="32E1467B"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a levegőben semmi pára,</w:t>
      </w:r>
    </w:p>
    <w:p w14:paraId="0759AF09" w14:textId="77777777" w:rsidR="003777FF" w:rsidRPr="008311FF" w:rsidRDefault="003777FF" w:rsidP="00645B91">
      <w:pPr>
        <w:spacing w:line="276" w:lineRule="auto"/>
        <w:ind w:left="1080"/>
        <w:jc w:val="both"/>
        <w:rPr>
          <w:rFonts w:ascii="Arial" w:hAnsi="Arial" w:cs="Arial"/>
          <w:color w:val="000000" w:themeColor="text1"/>
        </w:rPr>
      </w:pPr>
      <w:r w:rsidRPr="008311FF">
        <w:rPr>
          <w:rFonts w:ascii="Arial" w:hAnsi="Arial" w:cs="Arial"/>
          <w:color w:val="000000" w:themeColor="text1"/>
        </w:rPr>
        <w:t xml:space="preserve"> a csilló könnyűség lebeg!</w:t>
      </w:r>
    </w:p>
    <w:p w14:paraId="169C9149" w14:textId="77777777" w:rsidR="003777FF" w:rsidRPr="008311FF" w:rsidRDefault="003777FF" w:rsidP="00645B91">
      <w:pPr>
        <w:spacing w:line="276" w:lineRule="auto"/>
        <w:ind w:left="360" w:firstLine="720"/>
        <w:jc w:val="both"/>
        <w:rPr>
          <w:rFonts w:ascii="Arial" w:hAnsi="Arial" w:cs="Arial"/>
          <w:color w:val="000000" w:themeColor="text1"/>
        </w:rPr>
      </w:pPr>
      <w:r w:rsidRPr="008311FF">
        <w:rPr>
          <w:rFonts w:ascii="Arial" w:hAnsi="Arial" w:cs="Arial"/>
          <w:color w:val="000000" w:themeColor="text1"/>
        </w:rPr>
        <w:t>Az éjjel rászálltak a fákra,</w:t>
      </w:r>
    </w:p>
    <w:p w14:paraId="0F7E6D06" w14:textId="77777777" w:rsidR="003777FF" w:rsidRPr="008311FF" w:rsidRDefault="003777FF" w:rsidP="00645B91">
      <w:pPr>
        <w:spacing w:line="276" w:lineRule="auto"/>
        <w:ind w:left="360" w:firstLine="720"/>
        <w:jc w:val="both"/>
        <w:rPr>
          <w:rFonts w:ascii="Arial" w:hAnsi="Arial" w:cs="Arial"/>
          <w:color w:val="000000" w:themeColor="text1"/>
        </w:rPr>
      </w:pPr>
      <w:r w:rsidRPr="008311FF">
        <w:rPr>
          <w:rFonts w:ascii="Arial" w:hAnsi="Arial" w:cs="Arial"/>
          <w:color w:val="000000" w:themeColor="text1"/>
        </w:rPr>
        <w:t>Mint kis lepkék, a levelek”</w:t>
      </w:r>
    </w:p>
    <w:p w14:paraId="002927F2" w14:textId="77777777" w:rsidR="003777FF" w:rsidRPr="008311FF" w:rsidRDefault="003777FF" w:rsidP="00645B91">
      <w:pPr>
        <w:pStyle w:val="Listaszerbekezds"/>
        <w:spacing w:line="276" w:lineRule="auto"/>
        <w:jc w:val="both"/>
        <w:rPr>
          <w:rFonts w:ascii="Arial" w:hAnsi="Arial" w:cs="Arial"/>
          <w:b/>
          <w:color w:val="000000" w:themeColor="text1"/>
        </w:rPr>
      </w:pPr>
    </w:p>
    <w:p w14:paraId="45EE1B32" w14:textId="69831812" w:rsidR="003777FF"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eloldja az eget: megszemélyesítés</w:t>
      </w:r>
    </w:p>
    <w:p w14:paraId="653F5A41" w14:textId="1803DABF" w:rsidR="00826658"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lepkék=levelek: metafora</w:t>
      </w:r>
    </w:p>
    <w:p w14:paraId="66EB96FE" w14:textId="25A1FED0" w:rsidR="00826658"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rászálltak, mint kis lepkék: hasonlat</w:t>
      </w:r>
    </w:p>
    <w:p w14:paraId="1F999F14" w14:textId="279D34E7" w:rsidR="00826658"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egész rész: allegória</w:t>
      </w:r>
    </w:p>
    <w:p w14:paraId="4FA8DE3B" w14:textId="4BA4C424" w:rsidR="00AC6081" w:rsidRPr="008311FF" w:rsidRDefault="00826658" w:rsidP="00645B91">
      <w:pPr>
        <w:pStyle w:val="Listaszerbekezds"/>
        <w:spacing w:line="276" w:lineRule="auto"/>
        <w:jc w:val="both"/>
        <w:rPr>
          <w:rFonts w:ascii="Arial" w:hAnsi="Arial" w:cs="Arial"/>
          <w:b/>
          <w:color w:val="000000" w:themeColor="text1"/>
        </w:rPr>
      </w:pPr>
      <w:r w:rsidRPr="008311FF">
        <w:rPr>
          <w:rFonts w:ascii="Arial" w:hAnsi="Arial" w:cs="Arial"/>
          <w:b/>
          <w:color w:val="000000" w:themeColor="text1"/>
        </w:rPr>
        <w:t>metonímia: ?</w:t>
      </w:r>
    </w:p>
    <w:p w14:paraId="5B28E35A" w14:textId="2EEACBC3" w:rsidR="002816E2" w:rsidRPr="008311FF" w:rsidRDefault="000134B6" w:rsidP="00645B91">
      <w:pPr>
        <w:spacing w:line="276" w:lineRule="auto"/>
        <w:jc w:val="both"/>
        <w:rPr>
          <w:rFonts w:ascii="Arial" w:hAnsi="Arial" w:cs="Arial"/>
          <w:b/>
          <w:color w:val="000000" w:themeColor="text1"/>
        </w:rPr>
      </w:pPr>
      <w:r w:rsidRPr="008311FF">
        <w:rPr>
          <w:rFonts w:ascii="Arial" w:hAnsi="Arial" w:cs="Arial"/>
          <w:b/>
          <w:color w:val="000000" w:themeColor="text1"/>
        </w:rPr>
        <w:t xml:space="preserve">_________________________________________________________________  </w:t>
      </w:r>
    </w:p>
    <w:p w14:paraId="117AD8AA" w14:textId="77777777" w:rsidR="000134B6" w:rsidRPr="000134B6" w:rsidRDefault="000134B6" w:rsidP="00645B91">
      <w:pPr>
        <w:spacing w:line="276" w:lineRule="auto"/>
        <w:rPr>
          <w:rFonts w:ascii="Arial" w:hAnsi="Arial" w:cs="Arial"/>
        </w:rPr>
      </w:pPr>
      <w:r w:rsidRPr="000134B6">
        <w:rPr>
          <w:rFonts w:ascii="Arial" w:hAnsi="Arial" w:cs="Arial"/>
          <w:color w:val="000000"/>
        </w:rPr>
        <w:t>A szóképek</w:t>
      </w:r>
    </w:p>
    <w:p w14:paraId="267CBFCD" w14:textId="77777777" w:rsidR="000134B6" w:rsidRPr="008311FF" w:rsidRDefault="000134B6" w:rsidP="0011624E">
      <w:pPr>
        <w:pStyle w:val="NormlWeb"/>
        <w:numPr>
          <w:ilvl w:val="0"/>
          <w:numId w:val="1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nyelvi elemek jelentéseinek, asszociációs tartományainak érintkezésén, kapcsolatán alapuló, ezeket felhasználó stilisztikai eszközök</w:t>
      </w:r>
    </w:p>
    <w:p w14:paraId="1AD6EC06" w14:textId="77777777" w:rsidR="000134B6" w:rsidRPr="008311FF" w:rsidRDefault="000134B6" w:rsidP="0011624E">
      <w:pPr>
        <w:pStyle w:val="NormlWeb"/>
        <w:numPr>
          <w:ilvl w:val="0"/>
          <w:numId w:val="1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képszerűség eszközei </w:t>
      </w:r>
    </w:p>
    <w:p w14:paraId="42295FC5" w14:textId="77777777" w:rsidR="000134B6" w:rsidRPr="008311FF" w:rsidRDefault="000134B6" w:rsidP="0011624E">
      <w:pPr>
        <w:pStyle w:val="NormlWeb"/>
        <w:numPr>
          <w:ilvl w:val="0"/>
          <w:numId w:val="1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Használjuk őket a szépirodalomban és a mindennapokban is</w:t>
      </w:r>
    </w:p>
    <w:p w14:paraId="484BEE3E" w14:textId="77777777" w:rsidR="000134B6" w:rsidRPr="008311FF" w:rsidRDefault="000134B6" w:rsidP="0011624E">
      <w:pPr>
        <w:pStyle w:val="NormlWeb"/>
        <w:numPr>
          <w:ilvl w:val="0"/>
          <w:numId w:val="149"/>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Gyakoriak például a szólásokban és közmondásokban </w:t>
      </w:r>
    </w:p>
    <w:p w14:paraId="174ABEEF"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color w:val="000000"/>
        </w:rPr>
        <w:t>A szóképek fajtái</w:t>
      </w:r>
    </w:p>
    <w:p w14:paraId="5BC60A2E"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b/>
          <w:bCs/>
          <w:color w:val="000000"/>
          <w:u w:val="single"/>
        </w:rPr>
        <w:t>Metafora</w:t>
      </w:r>
    </w:p>
    <w:p w14:paraId="5781638C"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b/>
          <w:bCs/>
          <w:color w:val="000000"/>
        </w:rPr>
        <w:t>Fajtái</w:t>
      </w:r>
      <w:r w:rsidRPr="008311FF">
        <w:rPr>
          <w:rFonts w:ascii="Arial" w:hAnsi="Arial" w:cs="Arial"/>
          <w:color w:val="000000"/>
        </w:rPr>
        <w:t>:</w:t>
      </w:r>
    </w:p>
    <w:p w14:paraId="19D4CDB9"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color w:val="000000"/>
          <w:u w:val="single"/>
        </w:rPr>
        <w:t xml:space="preserve">Csonka metafora: </w:t>
      </w:r>
      <w:r w:rsidRPr="008311FF">
        <w:rPr>
          <w:rFonts w:ascii="Arial" w:hAnsi="Arial" w:cs="Arial"/>
          <w:color w:val="000000"/>
        </w:rPr>
        <w:t>Csak az azonosító elemet tartalmazza</w:t>
      </w:r>
    </w:p>
    <w:p w14:paraId="13E50036"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color w:val="000000"/>
        </w:rPr>
        <w:t>„</w:t>
      </w:r>
      <w:r w:rsidRPr="008311FF">
        <w:rPr>
          <w:rFonts w:ascii="Arial" w:hAnsi="Arial" w:cs="Arial"/>
          <w:i/>
          <w:iCs/>
          <w:color w:val="000000"/>
        </w:rPr>
        <w:t>Hé, fiúk!</w:t>
      </w:r>
      <w:r w:rsidRPr="008311FF">
        <w:rPr>
          <w:rFonts w:ascii="Arial" w:hAnsi="Arial" w:cs="Arial"/>
          <w:color w:val="000000"/>
        </w:rPr>
        <w:t> </w:t>
      </w:r>
      <w:r w:rsidRPr="008311FF">
        <w:rPr>
          <w:rFonts w:ascii="Arial" w:hAnsi="Arial" w:cs="Arial"/>
          <w:i/>
          <w:iCs/>
          <w:color w:val="000000"/>
        </w:rPr>
        <w:t xml:space="preserve">Amott ül egy </w:t>
      </w:r>
      <w:r w:rsidRPr="008311FF">
        <w:rPr>
          <w:rFonts w:ascii="Arial" w:hAnsi="Arial" w:cs="Arial"/>
          <w:i/>
          <w:iCs/>
          <w:color w:val="7030A0"/>
        </w:rPr>
        <w:t>túzok</w:t>
      </w:r>
      <w:r w:rsidRPr="008311FF">
        <w:rPr>
          <w:rFonts w:ascii="Arial" w:hAnsi="Arial" w:cs="Arial"/>
          <w:i/>
          <w:iCs/>
          <w:color w:val="000000"/>
        </w:rPr>
        <w:t xml:space="preserve"> magában."</w:t>
      </w:r>
      <w:r w:rsidRPr="008311FF">
        <w:rPr>
          <w:rFonts w:ascii="Arial" w:hAnsi="Arial" w:cs="Arial"/>
          <w:color w:val="000000"/>
        </w:rPr>
        <w:br/>
      </w:r>
      <w:r w:rsidRPr="008311FF">
        <w:rPr>
          <w:rFonts w:ascii="Arial" w:hAnsi="Arial" w:cs="Arial"/>
          <w:color w:val="000000"/>
        </w:rPr>
        <w:br/>
      </w:r>
      <w:r w:rsidRPr="008311FF">
        <w:rPr>
          <w:rFonts w:ascii="Arial" w:hAnsi="Arial" w:cs="Arial"/>
          <w:color w:val="000000"/>
        </w:rPr>
        <w:br/>
      </w:r>
    </w:p>
    <w:p w14:paraId="0D99226D"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b/>
          <w:bCs/>
          <w:color w:val="000000"/>
          <w:u w:val="single"/>
        </w:rPr>
        <w:t>Metafora</w:t>
      </w:r>
    </w:p>
    <w:p w14:paraId="46CA60E6" w14:textId="77777777" w:rsidR="000134B6" w:rsidRPr="008311FF" w:rsidRDefault="000134B6" w:rsidP="0011624E">
      <w:pPr>
        <w:pStyle w:val="Listaszerbekezds"/>
        <w:numPr>
          <w:ilvl w:val="0"/>
          <w:numId w:val="149"/>
        </w:numPr>
        <w:spacing w:line="276" w:lineRule="auto"/>
        <w:rPr>
          <w:rFonts w:ascii="Arial" w:hAnsi="Arial" w:cs="Arial"/>
        </w:rPr>
      </w:pPr>
      <w:r w:rsidRPr="008311FF">
        <w:rPr>
          <w:rFonts w:ascii="Arial" w:hAnsi="Arial" w:cs="Arial"/>
          <w:color w:val="000000"/>
        </w:rPr>
        <w:t>Szófajuk szerint a metaforák lehetnek igeiek (száll az idő), főnéviek (lángtenger) és melléknéviek (fekete ország)</w:t>
      </w:r>
    </w:p>
    <w:p w14:paraId="64EA03ED"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Megszemélyesítés</w:t>
      </w:r>
    </w:p>
    <w:p w14:paraId="00A59948" w14:textId="77777777" w:rsidR="000134B6" w:rsidRPr="008311FF" w:rsidRDefault="000134B6" w:rsidP="0011624E">
      <w:pPr>
        <w:pStyle w:val="NormlWeb"/>
        <w:numPr>
          <w:ilvl w:val="0"/>
          <w:numId w:val="150"/>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Élettelen dolgokat, elvont fogalmakat élőlényekre jellemző tulajdonságokkal ruház fel</w:t>
      </w:r>
    </w:p>
    <w:p w14:paraId="6BF60E22"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rPr>
        <w:t xml:space="preserve">Pl. </w:t>
      </w:r>
      <w:r w:rsidRPr="008311FF">
        <w:rPr>
          <w:rFonts w:ascii="Arial" w:hAnsi="Arial" w:cs="Arial"/>
          <w:i/>
          <w:iCs/>
          <w:color w:val="000000"/>
        </w:rPr>
        <w:t>„Valami titkot súg a végtelenség”</w:t>
      </w:r>
    </w:p>
    <w:p w14:paraId="59892A48"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i/>
          <w:iCs/>
          <w:color w:val="000000"/>
        </w:rPr>
        <w:t>„Tekints reánk, tekints, szabadság”</w:t>
      </w:r>
    </w:p>
    <w:p w14:paraId="241F077F"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Hasonlat</w:t>
      </w:r>
    </w:p>
    <w:p w14:paraId="556F4AF5" w14:textId="77777777" w:rsidR="000134B6" w:rsidRPr="008311FF" w:rsidRDefault="000134B6" w:rsidP="0011624E">
      <w:pPr>
        <w:pStyle w:val="NormlWeb"/>
        <w:numPr>
          <w:ilvl w:val="0"/>
          <w:numId w:val="151"/>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Közös tulajdonság alapján állít párhuzamba egymással két dolgot.</w:t>
      </w:r>
    </w:p>
    <w:p w14:paraId="299B7F35" w14:textId="77777777" w:rsidR="000134B6" w:rsidRPr="008311FF" w:rsidRDefault="000134B6" w:rsidP="0011624E">
      <w:pPr>
        <w:pStyle w:val="NormlWeb"/>
        <w:numPr>
          <w:ilvl w:val="0"/>
          <w:numId w:val="151"/>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Abban különbözik a metaforától, hogy itt nincs azonosítás, csupán egyszerű összevetés, egymás mellé helyezés</w:t>
      </w:r>
    </w:p>
    <w:p w14:paraId="4D6BE4CD" w14:textId="77777777" w:rsidR="000134B6" w:rsidRPr="008311FF" w:rsidRDefault="000134B6" w:rsidP="0011624E">
      <w:pPr>
        <w:pStyle w:val="NormlWeb"/>
        <w:numPr>
          <w:ilvl w:val="0"/>
          <w:numId w:val="151"/>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ÁLTALÁBAN benne van a mint, miképp szó vagy a –ként </w:t>
      </w:r>
    </w:p>
    <w:p w14:paraId="3F35706D" w14:textId="77777777" w:rsidR="000134B6" w:rsidRPr="008311FF" w:rsidRDefault="000134B6" w:rsidP="0011624E">
      <w:pPr>
        <w:pStyle w:val="NormlWeb"/>
        <w:numPr>
          <w:ilvl w:val="0"/>
          <w:numId w:val="151"/>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 xml:space="preserve">Pl. </w:t>
      </w:r>
      <w:r w:rsidRPr="008311FF">
        <w:rPr>
          <w:rStyle w:val="apple-tab-span"/>
          <w:rFonts w:ascii="Arial" w:hAnsi="Arial" w:cs="Arial"/>
          <w:color w:val="000000"/>
        </w:rPr>
        <w:tab/>
      </w:r>
      <w:r w:rsidRPr="008311FF">
        <w:rPr>
          <w:rFonts w:ascii="Arial" w:hAnsi="Arial" w:cs="Arial"/>
          <w:i/>
          <w:iCs/>
          <w:color w:val="000000"/>
        </w:rPr>
        <w:t>„Mint oldott kéve, széthull nemzetünk”</w:t>
      </w:r>
    </w:p>
    <w:p w14:paraId="0026EB48"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Style w:val="apple-tab-span"/>
          <w:rFonts w:ascii="Arial" w:hAnsi="Arial" w:cs="Arial"/>
          <w:i/>
          <w:iCs/>
          <w:color w:val="000000"/>
        </w:rPr>
        <w:tab/>
      </w:r>
      <w:r w:rsidRPr="008311FF">
        <w:rPr>
          <w:rFonts w:ascii="Arial" w:hAnsi="Arial" w:cs="Arial"/>
          <w:i/>
          <w:iCs/>
          <w:color w:val="000000"/>
        </w:rPr>
        <w:t>„Kóbor kutyaként jár a szél”</w:t>
      </w:r>
    </w:p>
    <w:p w14:paraId="701CC8EC"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rPr>
        <w:br/>
      </w:r>
      <w:r w:rsidRPr="008311FF">
        <w:rPr>
          <w:rFonts w:ascii="Arial" w:hAnsi="Arial" w:cs="Arial"/>
          <w:color w:val="000000"/>
        </w:rPr>
        <w:br/>
      </w:r>
      <w:r w:rsidRPr="008311FF">
        <w:rPr>
          <w:rFonts w:ascii="Arial" w:hAnsi="Arial" w:cs="Arial"/>
          <w:color w:val="000000"/>
        </w:rPr>
        <w:br/>
      </w:r>
    </w:p>
    <w:p w14:paraId="65A3001D"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u w:val="single"/>
        </w:rPr>
        <w:t>Metonímia</w:t>
      </w:r>
    </w:p>
    <w:p w14:paraId="394846D5" w14:textId="77777777" w:rsidR="000134B6" w:rsidRPr="008311FF" w:rsidRDefault="000134B6" w:rsidP="0011624E">
      <w:pPr>
        <w:pStyle w:val="NormlWeb"/>
        <w:numPr>
          <w:ilvl w:val="0"/>
          <w:numId w:val="152"/>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Névcserére épülő szókép </w:t>
      </w:r>
    </w:p>
    <w:p w14:paraId="24D21B3E" w14:textId="77777777" w:rsidR="000134B6" w:rsidRPr="008311FF" w:rsidRDefault="000134B6" w:rsidP="0011624E">
      <w:pPr>
        <w:pStyle w:val="NormlWeb"/>
        <w:numPr>
          <w:ilvl w:val="0"/>
          <w:numId w:val="152"/>
        </w:numPr>
        <w:spacing w:before="0" w:beforeAutospacing="0" w:after="0" w:afterAutospacing="0" w:line="276" w:lineRule="auto"/>
        <w:ind w:left="619"/>
        <w:textAlignment w:val="baseline"/>
        <w:rPr>
          <w:rFonts w:ascii="Arial" w:hAnsi="Arial" w:cs="Arial"/>
          <w:color w:val="000000"/>
        </w:rPr>
      </w:pPr>
      <w:r w:rsidRPr="008311FF">
        <w:rPr>
          <w:rFonts w:ascii="Arial" w:hAnsi="Arial" w:cs="Arial"/>
          <w:color w:val="000000"/>
        </w:rPr>
        <w:t>Két fogalom között ok-okozati, térbeli, időbeli vagy rész-egész érintkezés van, akkor az egyik nevet felcseréi a másikkal</w:t>
      </w:r>
    </w:p>
    <w:p w14:paraId="2B6BE667"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u w:val="single"/>
        </w:rPr>
        <w:t>Térbeli érintkezés: </w:t>
      </w:r>
    </w:p>
    <w:p w14:paraId="6572BED4"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rPr>
        <w:t>„Nem hozok a házra semmi veszedelmet” 🡪 a ház a benne lakókat helyettesíti</w:t>
      </w:r>
    </w:p>
    <w:p w14:paraId="7E0FBACE"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color w:val="000000"/>
          <w:u w:val="single"/>
        </w:rPr>
        <w:t>Időbeli érintkezés</w:t>
      </w:r>
    </w:p>
    <w:p w14:paraId="3C7E7157"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i/>
          <w:iCs/>
          <w:color w:val="000000"/>
        </w:rPr>
        <w:t>„Ha akkorra sem jő, búzaaratáskor</w:t>
      </w:r>
    </w:p>
    <w:p w14:paraId="59CEDDDC"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i/>
          <w:iCs/>
          <w:color w:val="000000"/>
        </w:rPr>
        <w:t xml:space="preserve">Ha akkorra sem jő, szilvaaszaláskor” </w:t>
      </w:r>
      <w:r w:rsidRPr="008311FF">
        <w:rPr>
          <w:rFonts w:ascii="Arial" w:hAnsi="Arial" w:cs="Arial"/>
          <w:color w:val="000000"/>
        </w:rPr>
        <w:t>🡪 az évszakokat az évszakokra jellemző kifejezések jelölik</w:t>
      </w:r>
    </w:p>
    <w:p w14:paraId="0097BE80" w14:textId="77777777" w:rsidR="000134B6" w:rsidRPr="008311FF" w:rsidRDefault="000134B6" w:rsidP="00645B91">
      <w:pPr>
        <w:spacing w:line="276" w:lineRule="auto"/>
        <w:jc w:val="both"/>
        <w:rPr>
          <w:rFonts w:ascii="Arial" w:hAnsi="Arial" w:cs="Arial"/>
          <w:b/>
          <w:color w:val="000000" w:themeColor="text1"/>
        </w:rPr>
      </w:pPr>
    </w:p>
    <w:p w14:paraId="7BAF17DF" w14:textId="0733B309" w:rsidR="002816E2" w:rsidRPr="008311FF" w:rsidRDefault="002816E2" w:rsidP="00645B91">
      <w:pPr>
        <w:pStyle w:val="Listaszerbekezds"/>
        <w:spacing w:line="276" w:lineRule="auto"/>
        <w:jc w:val="both"/>
        <w:rPr>
          <w:rFonts w:ascii="Arial" w:hAnsi="Arial" w:cs="Arial"/>
          <w:b/>
          <w:color w:val="000000" w:themeColor="text1"/>
        </w:rPr>
      </w:pPr>
    </w:p>
    <w:p w14:paraId="6FE73106" w14:textId="0FECE87B" w:rsidR="00E75599" w:rsidRPr="008311FF" w:rsidRDefault="00E75599" w:rsidP="00645B91">
      <w:pPr>
        <w:pStyle w:val="Listaszerbekezds"/>
        <w:numPr>
          <w:ilvl w:val="0"/>
          <w:numId w:val="4"/>
        </w:numPr>
        <w:spacing w:line="276" w:lineRule="auto"/>
        <w:jc w:val="both"/>
        <w:rPr>
          <w:rFonts w:ascii="Arial" w:hAnsi="Arial" w:cs="Arial"/>
          <w:b/>
          <w:color w:val="000000" w:themeColor="text1"/>
        </w:rPr>
      </w:pPr>
      <w:r w:rsidRPr="008311FF">
        <w:rPr>
          <w:rFonts w:ascii="Arial" w:hAnsi="Arial" w:cs="Arial"/>
          <w:b/>
          <w:color w:val="000000" w:themeColor="text1"/>
        </w:rPr>
        <w:t xml:space="preserve"> Témakör: Stílus és jelentés</w:t>
      </w:r>
    </w:p>
    <w:p w14:paraId="1350B662" w14:textId="5D7877DB" w:rsidR="00E75599" w:rsidRPr="008311FF" w:rsidRDefault="00E75599" w:rsidP="00645B91">
      <w:pPr>
        <w:spacing w:line="276" w:lineRule="auto"/>
        <w:jc w:val="both"/>
        <w:rPr>
          <w:rFonts w:ascii="Arial" w:hAnsi="Arial" w:cs="Arial"/>
          <w:b/>
          <w:color w:val="000000" w:themeColor="text1"/>
        </w:rPr>
      </w:pPr>
      <w:r w:rsidRPr="008311FF">
        <w:rPr>
          <w:rFonts w:ascii="Arial" w:hAnsi="Arial" w:cs="Arial"/>
          <w:b/>
          <w:color w:val="000000" w:themeColor="text1"/>
        </w:rPr>
        <w:t xml:space="preserve">Tétel: </w:t>
      </w:r>
      <w:r w:rsidR="00C334C2" w:rsidRPr="008311FF">
        <w:rPr>
          <w:rFonts w:ascii="Arial" w:hAnsi="Arial" w:cs="Arial"/>
          <w:b/>
          <w:color w:val="000000" w:themeColor="text1"/>
        </w:rPr>
        <w:t xml:space="preserve">A társalgási, tudományos és a </w:t>
      </w:r>
      <w:r w:rsidR="00AC6081" w:rsidRPr="008311FF">
        <w:rPr>
          <w:rFonts w:ascii="Arial" w:hAnsi="Arial" w:cs="Arial"/>
          <w:b/>
          <w:color w:val="000000" w:themeColor="text1"/>
        </w:rPr>
        <w:t>hivatalos</w:t>
      </w:r>
      <w:r w:rsidR="00C334C2" w:rsidRPr="008311FF">
        <w:rPr>
          <w:rFonts w:ascii="Arial" w:hAnsi="Arial" w:cs="Arial"/>
          <w:b/>
          <w:color w:val="000000" w:themeColor="text1"/>
        </w:rPr>
        <w:t xml:space="preserve"> stílus ismérvei</w:t>
      </w:r>
    </w:p>
    <w:p w14:paraId="719AECEA" w14:textId="690A9576" w:rsidR="000134B6" w:rsidRPr="008311FF" w:rsidRDefault="000134B6" w:rsidP="00645B91">
      <w:pPr>
        <w:spacing w:line="276" w:lineRule="auto"/>
        <w:jc w:val="both"/>
        <w:rPr>
          <w:rFonts w:ascii="Arial" w:hAnsi="Arial" w:cs="Arial"/>
          <w:b/>
          <w:color w:val="000000" w:themeColor="text1"/>
        </w:rPr>
      </w:pPr>
    </w:p>
    <w:p w14:paraId="48D82120" w14:textId="77777777" w:rsidR="000134B6" w:rsidRPr="000134B6" w:rsidRDefault="000134B6" w:rsidP="00645B91">
      <w:pPr>
        <w:spacing w:line="276" w:lineRule="auto"/>
        <w:rPr>
          <w:rFonts w:ascii="Arial" w:hAnsi="Arial" w:cs="Arial"/>
        </w:rPr>
      </w:pPr>
      <w:r w:rsidRPr="000134B6">
        <w:rPr>
          <w:rFonts w:ascii="Arial" w:hAnsi="Arial" w:cs="Arial"/>
          <w:color w:val="000000"/>
        </w:rPr>
        <w:t>Bevezetés</w:t>
      </w:r>
    </w:p>
    <w:p w14:paraId="11E912C5" w14:textId="77777777" w:rsidR="000134B6" w:rsidRPr="000134B6" w:rsidRDefault="000134B6" w:rsidP="00645B91">
      <w:pPr>
        <w:spacing w:line="276" w:lineRule="auto"/>
        <w:rPr>
          <w:rFonts w:ascii="Arial" w:hAnsi="Arial" w:cs="Arial"/>
        </w:rPr>
      </w:pPr>
      <w:r w:rsidRPr="000134B6">
        <w:rPr>
          <w:rFonts w:ascii="Arial" w:hAnsi="Arial" w:cs="Arial"/>
          <w:b/>
          <w:bCs/>
          <w:color w:val="000000"/>
        </w:rPr>
        <w:t>Stílus</w:t>
      </w:r>
      <w:r w:rsidRPr="000134B6">
        <w:rPr>
          <w:rFonts w:ascii="Arial" w:hAnsi="Arial" w:cs="Arial"/>
          <w:color w:val="000000"/>
        </w:rPr>
        <w:t>: a köznyelvben sok mindent jelent: viselkedésmódot, öltözködést, szokást, életstílust, stb.</w:t>
      </w:r>
    </w:p>
    <w:p w14:paraId="3581D88C" w14:textId="77777777" w:rsidR="000134B6" w:rsidRPr="000134B6" w:rsidRDefault="000134B6" w:rsidP="00645B91">
      <w:pPr>
        <w:spacing w:line="276" w:lineRule="auto"/>
        <w:rPr>
          <w:rFonts w:ascii="Arial" w:hAnsi="Arial" w:cs="Arial"/>
        </w:rPr>
      </w:pPr>
      <w:r w:rsidRPr="000134B6">
        <w:rPr>
          <w:rFonts w:ascii="Arial" w:hAnsi="Arial" w:cs="Arial"/>
          <w:b/>
          <w:bCs/>
          <w:color w:val="000000"/>
        </w:rPr>
        <w:t>Nyelvtani értelemben</w:t>
      </w:r>
      <w:r w:rsidRPr="000134B6">
        <w:rPr>
          <w:rFonts w:ascii="Arial" w:hAnsi="Arial" w:cs="Arial"/>
          <w:color w:val="000000"/>
        </w:rPr>
        <w:t>: A nyelv használatának módja. A nyelvi elemek kiválasztása és elrendezése által jön létre. Célja a kommunikációs helyzetnek való megfelelés és a hatáskeltés.</w:t>
      </w:r>
    </w:p>
    <w:p w14:paraId="515D498D" w14:textId="77777777" w:rsidR="000134B6" w:rsidRPr="000134B6" w:rsidRDefault="000134B6" w:rsidP="00645B91">
      <w:pPr>
        <w:spacing w:line="276" w:lineRule="auto"/>
        <w:rPr>
          <w:rFonts w:ascii="Arial" w:hAnsi="Arial" w:cs="Arial"/>
        </w:rPr>
      </w:pPr>
      <w:r w:rsidRPr="000134B6">
        <w:rPr>
          <w:rFonts w:ascii="Arial" w:hAnsi="Arial" w:cs="Arial"/>
          <w:b/>
          <w:bCs/>
          <w:color w:val="000000"/>
        </w:rPr>
        <w:t xml:space="preserve">Stílusrétegek: </w:t>
      </w:r>
      <w:r w:rsidRPr="000134B6">
        <w:rPr>
          <w:rFonts w:ascii="Arial" w:hAnsi="Arial" w:cs="Arial"/>
          <w:color w:val="000000"/>
        </w:rPr>
        <w:t xml:space="preserve">A szövegek kommunikációs színterek szerinti osztályozása: </w:t>
      </w:r>
      <w:r w:rsidRPr="000134B6">
        <w:rPr>
          <w:rFonts w:ascii="Arial" w:hAnsi="Arial" w:cs="Arial"/>
          <w:b/>
          <w:bCs/>
          <w:color w:val="000000"/>
        </w:rPr>
        <w:t>magánéleti/társalgási, hivatalos, egyházi, közéleti, publicisztikai, tudományos stílusrétegek</w:t>
      </w:r>
    </w:p>
    <w:p w14:paraId="5760DCC7" w14:textId="77777777" w:rsidR="000134B6" w:rsidRPr="000134B6" w:rsidRDefault="000134B6" w:rsidP="00645B91">
      <w:pPr>
        <w:spacing w:line="276" w:lineRule="auto"/>
        <w:rPr>
          <w:rFonts w:ascii="Arial" w:hAnsi="Arial" w:cs="Arial"/>
        </w:rPr>
      </w:pPr>
      <w:r w:rsidRPr="000134B6">
        <w:rPr>
          <w:rFonts w:ascii="Arial" w:hAnsi="Arial" w:cs="Arial"/>
          <w:color w:val="000000"/>
        </w:rPr>
        <w:t>A társalgási stílus</w:t>
      </w:r>
    </w:p>
    <w:p w14:paraId="65BBC712" w14:textId="77777777" w:rsidR="000134B6" w:rsidRPr="008311FF" w:rsidRDefault="000134B6" w:rsidP="0011624E">
      <w:pPr>
        <w:pStyle w:val="NormlWeb"/>
        <w:numPr>
          <w:ilvl w:val="0"/>
          <w:numId w:val="15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Lehet szóbeli és írásbeli is</w:t>
      </w:r>
    </w:p>
    <w:p w14:paraId="6FD0E384" w14:textId="77777777" w:rsidR="000134B6" w:rsidRPr="008311FF" w:rsidRDefault="000134B6" w:rsidP="0011624E">
      <w:pPr>
        <w:pStyle w:val="NormlWeb"/>
        <w:numPr>
          <w:ilvl w:val="0"/>
          <w:numId w:val="15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Ide tartozik</w:t>
      </w:r>
      <w:r w:rsidRPr="008311FF">
        <w:rPr>
          <w:rFonts w:ascii="Arial" w:hAnsi="Arial" w:cs="Arial"/>
          <w:color w:val="000000"/>
        </w:rPr>
        <w:t>: pletyka, vicc, történetmondás, viccmesélés, telefonbeszélgetés, üzenet, levél, stb.</w:t>
      </w:r>
    </w:p>
    <w:p w14:paraId="561E643A" w14:textId="77777777" w:rsidR="000134B6" w:rsidRPr="008311FF" w:rsidRDefault="000134B6" w:rsidP="0011624E">
      <w:pPr>
        <w:pStyle w:val="Listaszerbekezds"/>
        <w:numPr>
          <w:ilvl w:val="0"/>
          <w:numId w:val="153"/>
        </w:numPr>
        <w:spacing w:line="276" w:lineRule="auto"/>
        <w:rPr>
          <w:rFonts w:ascii="Arial" w:hAnsi="Arial" w:cs="Arial"/>
        </w:rPr>
      </w:pPr>
      <w:r w:rsidRPr="008311FF">
        <w:rPr>
          <w:rFonts w:ascii="Arial" w:hAnsi="Arial" w:cs="Arial"/>
          <w:color w:val="000000"/>
        </w:rPr>
        <w:t>A társalgási stílus jellemzői</w:t>
      </w:r>
    </w:p>
    <w:p w14:paraId="7C1EDFC4" w14:textId="77777777" w:rsidR="000134B6" w:rsidRPr="008311FF" w:rsidRDefault="000134B6" w:rsidP="0011624E">
      <w:pPr>
        <w:pStyle w:val="NormlWeb"/>
        <w:numPr>
          <w:ilvl w:val="0"/>
          <w:numId w:val="153"/>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kommunikációs funkciók változatossága</w:t>
      </w:r>
    </w:p>
    <w:p w14:paraId="477B5837" w14:textId="77777777" w:rsidR="000134B6" w:rsidRPr="008311FF" w:rsidRDefault="000134B6" w:rsidP="0011624E">
      <w:pPr>
        <w:pStyle w:val="NormlWeb"/>
        <w:numPr>
          <w:ilvl w:val="0"/>
          <w:numId w:val="153"/>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Az érzelemkifejezés szabadsága</w:t>
      </w:r>
    </w:p>
    <w:p w14:paraId="61F4131D" w14:textId="77777777" w:rsidR="000134B6" w:rsidRPr="008311FF" w:rsidRDefault="000134B6" w:rsidP="0011624E">
      <w:pPr>
        <w:pStyle w:val="NormlWeb"/>
        <w:numPr>
          <w:ilvl w:val="0"/>
          <w:numId w:val="153"/>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Gyakori témaváltások</w:t>
      </w:r>
    </w:p>
    <w:p w14:paraId="026A3438"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Mondatszerkezet</w:t>
      </w:r>
    </w:p>
    <w:p w14:paraId="3F61E770" w14:textId="77777777" w:rsidR="000134B6" w:rsidRPr="008311FF" w:rsidRDefault="000134B6" w:rsidP="0011624E">
      <w:pPr>
        <w:pStyle w:val="NormlWeb"/>
        <w:numPr>
          <w:ilvl w:val="0"/>
          <w:numId w:val="1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 tagolatlan mondatformák (közlések, megszólítások)</w:t>
      </w:r>
    </w:p>
    <w:p w14:paraId="29F89C24" w14:textId="77777777" w:rsidR="000134B6" w:rsidRPr="008311FF" w:rsidRDefault="000134B6" w:rsidP="0011624E">
      <w:pPr>
        <w:pStyle w:val="NormlWeb"/>
        <w:numPr>
          <w:ilvl w:val="0"/>
          <w:numId w:val="1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 hiányos mondatok, közbevetések, félbehagyott mondatok</w:t>
      </w:r>
    </w:p>
    <w:p w14:paraId="418AE380" w14:textId="77777777" w:rsidR="000134B6" w:rsidRPr="008311FF" w:rsidRDefault="000134B6" w:rsidP="0011624E">
      <w:pPr>
        <w:pStyle w:val="NormlWeb"/>
        <w:numPr>
          <w:ilvl w:val="0"/>
          <w:numId w:val="1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Inkább lazábban kapcsolódó mellérendelő mondatok 🡪 nem pedig alárendelő összetett mondatok</w:t>
      </w:r>
    </w:p>
    <w:p w14:paraId="084677DA" w14:textId="77777777" w:rsidR="000134B6" w:rsidRPr="008311FF" w:rsidRDefault="000134B6" w:rsidP="0011624E">
      <w:pPr>
        <w:pStyle w:val="NormlWeb"/>
        <w:numPr>
          <w:ilvl w:val="0"/>
          <w:numId w:val="15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Változatos modalitású (beszélő szándéka szerint) mondatok alkalmazása</w:t>
      </w:r>
    </w:p>
    <w:p w14:paraId="5D64386C"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Szövegformálás</w:t>
      </w:r>
    </w:p>
    <w:p w14:paraId="68D56531"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Lazább mondatkapcsolódások (szóban és írásban is)</w:t>
      </w:r>
    </w:p>
    <w:p w14:paraId="5D980076"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Kevésbé kötött szövegkohézió</w:t>
      </w:r>
    </w:p>
    <w:p w14:paraId="2B568BC8"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Nem átgondolt a tagolás</w:t>
      </w:r>
    </w:p>
    <w:p w14:paraId="323D3420"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Nem következetes a felépítés</w:t>
      </w:r>
    </w:p>
    <w:p w14:paraId="71057980"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 témaváltás, elkalandozás </w:t>
      </w:r>
    </w:p>
    <w:p w14:paraId="7A132772" w14:textId="77777777" w:rsidR="000134B6" w:rsidRPr="008311FF" w:rsidRDefault="000134B6" w:rsidP="0011624E">
      <w:pPr>
        <w:pStyle w:val="NormlWeb"/>
        <w:numPr>
          <w:ilvl w:val="0"/>
          <w:numId w:val="15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Kifejtetlenség 🡪 a hiányzó részletek gyakran a beszédhelyzetből derülnek ki</w:t>
      </w:r>
    </w:p>
    <w:p w14:paraId="0BC1DB91"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Szókincs</w:t>
      </w:r>
    </w:p>
    <w:p w14:paraId="2710F4C3" w14:textId="77777777" w:rsidR="000134B6" w:rsidRPr="008311FF" w:rsidRDefault="000134B6" w:rsidP="0011624E">
      <w:pPr>
        <w:pStyle w:val="NormlWeb"/>
        <w:numPr>
          <w:ilvl w:val="0"/>
          <w:numId w:val="15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Változatos </w:t>
      </w:r>
    </w:p>
    <w:p w14:paraId="508AA153" w14:textId="77777777" w:rsidR="000134B6" w:rsidRPr="008311FF" w:rsidRDefault="000134B6" w:rsidP="0011624E">
      <w:pPr>
        <w:pStyle w:val="NormlWeb"/>
        <w:numPr>
          <w:ilvl w:val="0"/>
          <w:numId w:val="15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Merít a többi stílusrétegből </w:t>
      </w:r>
    </w:p>
    <w:p w14:paraId="715BC7BD" w14:textId="77777777" w:rsidR="000134B6" w:rsidRPr="008311FF" w:rsidRDefault="000134B6" w:rsidP="0011624E">
      <w:pPr>
        <w:pStyle w:val="NormlWeb"/>
        <w:numPr>
          <w:ilvl w:val="0"/>
          <w:numId w:val="15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Gyakori módosítószók, indulatszók, kötőszók, funkció nélküli töltelékszók</w:t>
      </w:r>
    </w:p>
    <w:p w14:paraId="572CFC1F"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Nem nyelvi jelek használata</w:t>
      </w:r>
    </w:p>
    <w:p w14:paraId="73D1081A" w14:textId="77777777" w:rsidR="000134B6" w:rsidRPr="008311FF" w:rsidRDefault="000134B6" w:rsidP="0011624E">
      <w:pPr>
        <w:pStyle w:val="NormlWeb"/>
        <w:numPr>
          <w:ilvl w:val="0"/>
          <w:numId w:val="15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Írott szövegekben gyakori az írásjelek érzelemkifejező, szokásostól eltérő használata (Pl. Mi????????????????????) </w:t>
      </w:r>
    </w:p>
    <w:p w14:paraId="3530BB4B" w14:textId="77777777" w:rsidR="000134B6" w:rsidRPr="008311FF" w:rsidRDefault="000134B6"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Hangnem</w:t>
      </w:r>
    </w:p>
    <w:p w14:paraId="298DEAD0" w14:textId="77777777" w:rsidR="000134B6" w:rsidRPr="008311FF" w:rsidRDefault="000134B6" w:rsidP="0011624E">
      <w:pPr>
        <w:pStyle w:val="NormlWeb"/>
        <w:numPr>
          <w:ilvl w:val="0"/>
          <w:numId w:val="15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Könnyed</w:t>
      </w:r>
    </w:p>
    <w:p w14:paraId="4475FABD" w14:textId="77777777" w:rsidR="000134B6" w:rsidRPr="008311FF" w:rsidRDefault="000134B6" w:rsidP="0011624E">
      <w:pPr>
        <w:pStyle w:val="NormlWeb"/>
        <w:numPr>
          <w:ilvl w:val="0"/>
          <w:numId w:val="15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Közvetlen</w:t>
      </w:r>
    </w:p>
    <w:p w14:paraId="7D2101F1" w14:textId="77777777" w:rsidR="000134B6" w:rsidRPr="008311FF" w:rsidRDefault="000134B6" w:rsidP="0011624E">
      <w:pPr>
        <w:pStyle w:val="NormlWeb"/>
        <w:numPr>
          <w:ilvl w:val="0"/>
          <w:numId w:val="15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Természetes</w:t>
      </w:r>
    </w:p>
    <w:p w14:paraId="76548038" w14:textId="77777777" w:rsidR="000134B6" w:rsidRPr="008311FF" w:rsidRDefault="000134B6" w:rsidP="0011624E">
      <w:pPr>
        <w:pStyle w:val="NormlWeb"/>
        <w:numPr>
          <w:ilvl w:val="0"/>
          <w:numId w:val="15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Előfordulhatnak gúnyos, durva stílusárnyalatú szövegek/szövegrészek</w:t>
      </w:r>
    </w:p>
    <w:p w14:paraId="5614BA57" w14:textId="77777777" w:rsidR="000134B6" w:rsidRPr="008311FF" w:rsidRDefault="000134B6" w:rsidP="00645B91">
      <w:pPr>
        <w:spacing w:line="276" w:lineRule="auto"/>
        <w:jc w:val="both"/>
        <w:rPr>
          <w:rFonts w:ascii="Arial" w:hAnsi="Arial" w:cs="Arial"/>
          <w:b/>
          <w:color w:val="000000" w:themeColor="text1"/>
        </w:rPr>
      </w:pPr>
    </w:p>
    <w:p w14:paraId="57F83C49" w14:textId="7EDDC56F" w:rsidR="00C32B34" w:rsidRPr="008311FF" w:rsidRDefault="00C32B34" w:rsidP="00645B91">
      <w:pPr>
        <w:spacing w:line="276" w:lineRule="auto"/>
        <w:jc w:val="both"/>
        <w:rPr>
          <w:rFonts w:ascii="Arial" w:hAnsi="Arial" w:cs="Arial"/>
          <w:b/>
          <w:color w:val="000000" w:themeColor="text1"/>
        </w:rPr>
      </w:pPr>
    </w:p>
    <w:p w14:paraId="09B10BA1"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magánéleti szövegtípus és a társalgási stílus</w:t>
      </w:r>
    </w:p>
    <w:p w14:paraId="6817C3FA"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t>A társalgási stílus</w:t>
      </w:r>
      <w:r w:rsidRPr="008311FF">
        <w:rPr>
          <w:rFonts w:ascii="Arial" w:hAnsi="Arial" w:cs="Arial"/>
          <w:color w:val="2D2D2D"/>
        </w:rPr>
        <w:t> a mindennapokban, a </w:t>
      </w:r>
      <w:r w:rsidRPr="008311FF">
        <w:rPr>
          <w:rStyle w:val="Kiemels2"/>
          <w:rFonts w:ascii="Arial" w:hAnsi="Arial" w:cs="Arial"/>
          <w:color w:val="2D2D2D"/>
        </w:rPr>
        <w:t>személyes (informális)</w:t>
      </w:r>
      <w:r w:rsidRPr="008311FF">
        <w:rPr>
          <w:rFonts w:ascii="Arial" w:hAnsi="Arial" w:cs="Arial"/>
          <w:color w:val="2D2D2D"/>
        </w:rPr>
        <w:t> kommunikációban használt szövegek stílusa, ebből kifolyólag </w:t>
      </w:r>
      <w:r w:rsidRPr="008311FF">
        <w:rPr>
          <w:rStyle w:val="Kiemels2"/>
          <w:rFonts w:ascii="Arial" w:hAnsi="Arial" w:cs="Arial"/>
          <w:color w:val="2D2D2D"/>
        </w:rPr>
        <w:t>sokféleség</w:t>
      </w:r>
      <w:r w:rsidRPr="008311FF">
        <w:rPr>
          <w:rFonts w:ascii="Arial" w:hAnsi="Arial" w:cs="Arial"/>
          <w:color w:val="2D2D2D"/>
        </w:rPr>
        <w:t> jellemzi. A magánéleti szövegtípusba számtalan </w:t>
      </w:r>
      <w:r w:rsidRPr="008311FF">
        <w:rPr>
          <w:rStyle w:val="Kiemels2"/>
          <w:rFonts w:ascii="Arial" w:hAnsi="Arial" w:cs="Arial"/>
          <w:color w:val="2D2D2D"/>
        </w:rPr>
        <w:t>szóbeli</w:t>
      </w:r>
      <w:r w:rsidRPr="008311FF">
        <w:rPr>
          <w:rFonts w:ascii="Arial" w:hAnsi="Arial" w:cs="Arial"/>
          <w:color w:val="2D2D2D"/>
        </w:rPr>
        <w:t> (beszélgetés, pletyka, viccmesélés, történetmesélés stb.) és írásbeli (magánlevél és e-mail, chat, SMS, napló, blog stb.) szöveg tartozik. Általában viszont </w:t>
      </w:r>
      <w:r w:rsidRPr="008311FF">
        <w:rPr>
          <w:rStyle w:val="Kiemels2"/>
          <w:rFonts w:ascii="Arial" w:hAnsi="Arial" w:cs="Arial"/>
          <w:color w:val="2D2D2D"/>
        </w:rPr>
        <w:t>spontán</w:t>
      </w:r>
      <w:r w:rsidRPr="008311FF">
        <w:rPr>
          <w:rFonts w:ascii="Arial" w:hAnsi="Arial" w:cs="Arial"/>
          <w:color w:val="2D2D2D"/>
        </w:rPr>
        <w:t> szövegek, ezzel függ össze számos sajátosságuk. A legtöbb </w:t>
      </w:r>
      <w:r w:rsidRPr="008311FF">
        <w:rPr>
          <w:rStyle w:val="Kiemels2"/>
          <w:rFonts w:ascii="Arial" w:hAnsi="Arial" w:cs="Arial"/>
          <w:color w:val="2D2D2D"/>
        </w:rPr>
        <w:t>kommunikációs funkció</w:t>
      </w:r>
      <w:r w:rsidRPr="008311FF">
        <w:rPr>
          <w:rFonts w:ascii="Arial" w:hAnsi="Arial" w:cs="Arial"/>
          <w:color w:val="2D2D2D"/>
        </w:rPr>
        <w:t> jelen van a társalgási stílusú szövegekben. Különösen fontos szerep jut az </w:t>
      </w:r>
      <w:r w:rsidRPr="008311FF">
        <w:rPr>
          <w:rStyle w:val="Kiemels2"/>
          <w:rFonts w:ascii="Arial" w:hAnsi="Arial" w:cs="Arial"/>
          <w:color w:val="2D2D2D"/>
        </w:rPr>
        <w:t>érzelemkifejezés</w:t>
      </w:r>
      <w:r w:rsidRPr="008311FF">
        <w:rPr>
          <w:rFonts w:ascii="Arial" w:hAnsi="Arial" w:cs="Arial"/>
          <w:color w:val="2D2D2D"/>
        </w:rPr>
        <w:t>nek és az </w:t>
      </w:r>
      <w:r w:rsidRPr="008311FF">
        <w:rPr>
          <w:rStyle w:val="Kiemels2"/>
          <w:rFonts w:ascii="Arial" w:hAnsi="Arial" w:cs="Arial"/>
          <w:color w:val="2D2D2D"/>
        </w:rPr>
        <w:t>identitásjelzés</w:t>
      </w:r>
      <w:r w:rsidRPr="008311FF">
        <w:rPr>
          <w:rFonts w:ascii="Arial" w:hAnsi="Arial" w:cs="Arial"/>
          <w:color w:val="2D2D2D"/>
        </w:rPr>
        <w:t>nek: személyiségünk kifejezésének, egyedi jellemzőink bemutatásának. Ez megnyilvánulhat spontán, természetes, tréfás, gúnyos, ironikus vagy akár durva stílusú szövegekben is.</w:t>
      </w:r>
    </w:p>
    <w:p w14:paraId="49EEC2BA"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társalgási stílus jellemzői</w:t>
      </w:r>
    </w:p>
    <w:p w14:paraId="67B13415"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társalgási stílusú szövegek </w:t>
      </w:r>
      <w:r w:rsidRPr="008311FF">
        <w:rPr>
          <w:rStyle w:val="Kiemels2"/>
          <w:rFonts w:ascii="Arial" w:hAnsi="Arial" w:cs="Arial"/>
          <w:color w:val="2D2D2D"/>
        </w:rPr>
        <w:t>szókincs</w:t>
      </w:r>
      <w:r w:rsidRPr="008311FF">
        <w:rPr>
          <w:rFonts w:ascii="Arial" w:hAnsi="Arial" w:cs="Arial"/>
          <w:color w:val="2D2D2D"/>
        </w:rPr>
        <w:t>ére, szóhasználatára a </w:t>
      </w:r>
      <w:r w:rsidRPr="008311FF">
        <w:rPr>
          <w:rStyle w:val="Kiemels2"/>
          <w:rFonts w:ascii="Arial" w:hAnsi="Arial" w:cs="Arial"/>
          <w:color w:val="2D2D2D"/>
        </w:rPr>
        <w:t>változatosság</w:t>
      </w:r>
      <w:r w:rsidRPr="008311FF">
        <w:rPr>
          <w:rFonts w:ascii="Arial" w:hAnsi="Arial" w:cs="Arial"/>
          <w:color w:val="2D2D2D"/>
        </w:rPr>
        <w:t> jellemző. A magánéleti szövegekben – helyzettől függően – más stílusrétegekből származó szavakat is gyakran találunk, előfordulhatnak benne tájnyelvi, idegen stb. elemek is. Különösen fontos szerep jut az efféle szövegekben a </w:t>
      </w:r>
      <w:r w:rsidRPr="008311FF">
        <w:rPr>
          <w:rStyle w:val="Kiemels2"/>
          <w:rFonts w:ascii="Arial" w:hAnsi="Arial" w:cs="Arial"/>
          <w:color w:val="2D2D2D"/>
        </w:rPr>
        <w:t>szleng</w:t>
      </w:r>
      <w:r w:rsidRPr="008311FF">
        <w:rPr>
          <w:rFonts w:ascii="Arial" w:hAnsi="Arial" w:cs="Arial"/>
          <w:color w:val="2D2D2D"/>
        </w:rPr>
        <w:t>nek. A társalgási stílusnak gyakori elemei a </w:t>
      </w:r>
      <w:r w:rsidRPr="008311FF">
        <w:rPr>
          <w:rStyle w:val="Kiemels2"/>
          <w:rFonts w:ascii="Arial" w:hAnsi="Arial" w:cs="Arial"/>
          <w:color w:val="2D2D2D"/>
        </w:rPr>
        <w:t>töltelékszók</w:t>
      </w:r>
      <w:r w:rsidRPr="008311FF">
        <w:rPr>
          <w:rFonts w:ascii="Arial" w:hAnsi="Arial" w:cs="Arial"/>
          <w:color w:val="2D2D2D"/>
        </w:rPr>
        <w:t> (</w:t>
      </w:r>
      <w:r w:rsidRPr="008311FF">
        <w:rPr>
          <w:rStyle w:val="Kiemels"/>
          <w:rFonts w:ascii="Arial" w:hAnsi="Arial" w:cs="Arial"/>
          <w:color w:val="2D2D2D"/>
        </w:rPr>
        <w:t>izé, szóval, érted, hát</w:t>
      </w:r>
      <w:r w:rsidRPr="008311FF">
        <w:rPr>
          <w:rFonts w:ascii="Arial" w:hAnsi="Arial" w:cs="Arial"/>
          <w:color w:val="2D2D2D"/>
        </w:rPr>
        <w:t> stb.), amelyeket korábban feleslegeseknek, a személyes kommunikációban is kerülendőnek tartottak, pedig több fontos funkciójuk is van. Jelölik például azt, hogy a társalgás kötetlen, informális stílusú (ezért nincs viszont helyük más szövegtípusokban, főleg írott szövegekben). Emellett használatukkal a beszélő „időt nyer” mondanivalója megfogalmazásához, a hallgató pedig az elhangzottak feldolgozásához. A többi stílusréteghez képest nagyobb szerep jut az érzelemkifejező </w:t>
      </w:r>
      <w:r w:rsidRPr="008311FF">
        <w:rPr>
          <w:rStyle w:val="Kiemels2"/>
          <w:rFonts w:ascii="Arial" w:hAnsi="Arial" w:cs="Arial"/>
          <w:color w:val="2D2D2D"/>
        </w:rPr>
        <w:t>indulatszók</w:t>
      </w:r>
      <w:r w:rsidRPr="008311FF">
        <w:rPr>
          <w:rFonts w:ascii="Arial" w:hAnsi="Arial" w:cs="Arial"/>
          <w:color w:val="2D2D2D"/>
        </w:rPr>
        <w:t>nak, </w:t>
      </w:r>
      <w:r w:rsidRPr="008311FF">
        <w:rPr>
          <w:rStyle w:val="Kiemels2"/>
          <w:rFonts w:ascii="Arial" w:hAnsi="Arial" w:cs="Arial"/>
          <w:color w:val="2D2D2D"/>
        </w:rPr>
        <w:t>módosítószók</w:t>
      </w:r>
      <w:r w:rsidRPr="008311FF">
        <w:rPr>
          <w:rFonts w:ascii="Arial" w:hAnsi="Arial" w:cs="Arial"/>
          <w:color w:val="2D2D2D"/>
        </w:rPr>
        <w:t>nak.</w:t>
      </w:r>
    </w:p>
    <w:p w14:paraId="1427F3A8"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magánéleti stílusú szövegekre jellemző a </w:t>
      </w:r>
      <w:r w:rsidRPr="008311FF">
        <w:rPr>
          <w:rStyle w:val="Kiemels2"/>
          <w:rFonts w:ascii="Arial" w:hAnsi="Arial" w:cs="Arial"/>
          <w:color w:val="2D2D2D"/>
        </w:rPr>
        <w:t>képszerűség</w:t>
      </w:r>
      <w:r w:rsidRPr="008311FF">
        <w:rPr>
          <w:rFonts w:ascii="Arial" w:hAnsi="Arial" w:cs="Arial"/>
          <w:color w:val="2D2D2D"/>
        </w:rPr>
        <w:t>, amely színessé, szellemessé, egyedivé teheti</w:t>
      </w:r>
      <w:r w:rsidRPr="008311FF">
        <w:rPr>
          <w:rFonts w:ascii="Arial" w:hAnsi="Arial" w:cs="Arial"/>
          <w:color w:val="2D2D2D"/>
        </w:rPr>
        <w:br/>
        <w:t>a szöveget. Az </w:t>
      </w:r>
      <w:r w:rsidRPr="008311FF">
        <w:rPr>
          <w:rStyle w:val="Kiemels2"/>
          <w:rFonts w:ascii="Arial" w:hAnsi="Arial" w:cs="Arial"/>
          <w:color w:val="2D2D2D"/>
        </w:rPr>
        <w:t>egyéni, játékos szóalkotások</w:t>
      </w:r>
      <w:r w:rsidRPr="008311FF">
        <w:rPr>
          <w:rFonts w:ascii="Arial" w:hAnsi="Arial" w:cs="Arial"/>
          <w:color w:val="2D2D2D"/>
        </w:rPr>
        <w:t>, különösen a fiatalok körében, ugyancsak gyakoriak a társalgási stílusú szövegekben. Ilyenek a rövidítések, becézett alakok, amelyeket sokan kárhoztatnak, pedig oldottabbá, informálisabbá, játékosabbá teszik a kommunikációt.</w:t>
      </w:r>
    </w:p>
    <w:p w14:paraId="5BBB2854"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magánéleti szövegek stílusának fontos elemei a </w:t>
      </w:r>
      <w:r w:rsidRPr="008311FF">
        <w:rPr>
          <w:rStyle w:val="Kiemels2"/>
          <w:rFonts w:ascii="Arial" w:hAnsi="Arial" w:cs="Arial"/>
          <w:color w:val="2D2D2D"/>
        </w:rPr>
        <w:t>nem nyelvi jelek</w:t>
      </w:r>
      <w:r w:rsidRPr="008311FF">
        <w:rPr>
          <w:rFonts w:ascii="Arial" w:hAnsi="Arial" w:cs="Arial"/>
          <w:color w:val="2D2D2D"/>
        </w:rPr>
        <w:t>. A szóbeli kommunikáció során a gesztusok, a szupraszegmentális eszközök (hangsúly, hanglejtés stb.) szerepét emeljük ki. Írásban az írásjelek, szóközök, kis- és nagybetűk használata gyakran szándékosan sérti meg a normát az idővel, térrel vagy energiával való takarékosság céljából.</w:t>
      </w:r>
    </w:p>
    <w:p w14:paraId="33ABE68F"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szleng</w:t>
      </w:r>
    </w:p>
    <w:p w14:paraId="64B8C261"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társalgási stílus egyik legfontosabb eleme a </w:t>
      </w:r>
      <w:r w:rsidRPr="008311FF">
        <w:rPr>
          <w:rStyle w:val="Kiemels2"/>
          <w:rFonts w:ascii="Arial" w:hAnsi="Arial" w:cs="Arial"/>
          <w:color w:val="2D2D2D"/>
        </w:rPr>
        <w:t>szleng</w:t>
      </w:r>
      <w:r w:rsidRPr="008311FF">
        <w:rPr>
          <w:rFonts w:ascii="Arial" w:hAnsi="Arial" w:cs="Arial"/>
          <w:color w:val="2D2D2D"/>
        </w:rPr>
        <w:t>. Bár a szlengről elsősorban szavak jutnak eszünkbe, a kutatók szerint a szleng nemcsak a jellegzetes stílusú </w:t>
      </w:r>
      <w:r w:rsidRPr="008311FF">
        <w:rPr>
          <w:rStyle w:val="Kiemels2"/>
          <w:rFonts w:ascii="Arial" w:hAnsi="Arial" w:cs="Arial"/>
          <w:color w:val="2D2D2D"/>
        </w:rPr>
        <w:t>szavak és kifejezések</w:t>
      </w:r>
      <w:r w:rsidRPr="008311FF">
        <w:rPr>
          <w:rFonts w:ascii="Arial" w:hAnsi="Arial" w:cs="Arial"/>
          <w:color w:val="2D2D2D"/>
        </w:rPr>
        <w:t> összessége, hanem sajátos nyelvhasználati-stilisztikai forma, </w:t>
      </w:r>
      <w:r w:rsidRPr="008311FF">
        <w:rPr>
          <w:rStyle w:val="Kiemels2"/>
          <w:rFonts w:ascii="Arial" w:hAnsi="Arial" w:cs="Arial"/>
          <w:color w:val="2D2D2D"/>
        </w:rPr>
        <w:t>beszédmód, viselkedés.</w:t>
      </w:r>
    </w:p>
    <w:p w14:paraId="1F05F98D"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szleng mint kutatási terület sokáig egyáltalán nem foglalkoztatta a nyelvészeket; lényegtelen, értéktelen nyelvi jelenségként tartották számon. Bár akadtak olyanok, akik dicsérték a humoros, kreatív szóalkotásokat, a nyelvvédők leginkább veszélyesnek gondolták: olyan jelenségnek, amely veszélyezteti a normatív nyelvváltozatot. Mára szerencsére az a nézet, amely szerint az egyes nyelvváltozatok között értékbeli különbség van, háttérbe szorult. A nyelvváltozatok egytől egyig színesítik, gazdagítják a nyelvet, egyik sem magasabb rendű, értékesebb a másiknál. A szleng „hátrányos megkülönböztetése” így megszűnőben van, egyre több vizsgálat foglalkozik a működésével, szóhasználatával, szerepével.</w:t>
      </w:r>
    </w:p>
    <w:p w14:paraId="434368CB"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szleng létrejöttének feltétele egy olyan </w:t>
      </w:r>
      <w:r w:rsidRPr="008311FF">
        <w:rPr>
          <w:rStyle w:val="Kiemels2"/>
          <w:rFonts w:ascii="Arial" w:hAnsi="Arial" w:cs="Arial"/>
          <w:color w:val="2D2D2D"/>
        </w:rPr>
        <w:t>közösség,</w:t>
      </w:r>
      <w:r w:rsidRPr="008311FF">
        <w:rPr>
          <w:rFonts w:ascii="Arial" w:hAnsi="Arial" w:cs="Arial"/>
          <w:color w:val="2D2D2D"/>
        </w:rPr>
        <w:t> amelynek tagjai állandó, intenzív kapcsolatban állnak egymással. A szleng a maga nyelvi eszközeivel a közösséghez, </w:t>
      </w:r>
      <w:r w:rsidRPr="008311FF">
        <w:rPr>
          <w:rStyle w:val="Kiemels2"/>
          <w:rFonts w:ascii="Arial" w:hAnsi="Arial" w:cs="Arial"/>
          <w:color w:val="2D2D2D"/>
        </w:rPr>
        <w:t>csoporthoz tartozás</w:t>
      </w:r>
      <w:r w:rsidRPr="008311FF">
        <w:rPr>
          <w:rFonts w:ascii="Arial" w:hAnsi="Arial" w:cs="Arial"/>
          <w:color w:val="2D2D2D"/>
        </w:rPr>
        <w:t>t fejezi ki, megkülönbözteti a csoporthoz tartozókat a kívülállóktól. Alapvető szerepe van tehát az </w:t>
      </w:r>
      <w:r w:rsidRPr="008311FF">
        <w:rPr>
          <w:rStyle w:val="Kiemels2"/>
          <w:rFonts w:ascii="Arial" w:hAnsi="Arial" w:cs="Arial"/>
          <w:color w:val="2D2D2D"/>
        </w:rPr>
        <w:t>identitásjelzés</w:t>
      </w:r>
      <w:r w:rsidRPr="008311FF">
        <w:rPr>
          <w:rFonts w:ascii="Arial" w:hAnsi="Arial" w:cs="Arial"/>
          <w:color w:val="2D2D2D"/>
        </w:rPr>
        <w:t>ben; emellett fontos eleme a </w:t>
      </w:r>
      <w:r w:rsidRPr="008311FF">
        <w:rPr>
          <w:rStyle w:val="Kiemels2"/>
          <w:rFonts w:ascii="Arial" w:hAnsi="Arial" w:cs="Arial"/>
          <w:color w:val="2D2D2D"/>
        </w:rPr>
        <w:t>kapcsolattartó</w:t>
      </w:r>
      <w:r w:rsidRPr="008311FF">
        <w:rPr>
          <w:rFonts w:ascii="Arial" w:hAnsi="Arial" w:cs="Arial"/>
          <w:color w:val="2D2D2D"/>
        </w:rPr>
        <w:t> funkció is (a csoporttagok közötti kapcsolatok erősítése az azonos beszédmód által). Mivel a szleng fontos eleme az újítás és a</w:t>
      </w:r>
      <w:r w:rsidRPr="008311FF">
        <w:rPr>
          <w:rStyle w:val="Kiemels2"/>
          <w:rFonts w:ascii="Arial" w:hAnsi="Arial" w:cs="Arial"/>
          <w:color w:val="2D2D2D"/>
        </w:rPr>
        <w:t> játék</w:t>
      </w:r>
      <w:r w:rsidRPr="008311FF">
        <w:rPr>
          <w:rFonts w:ascii="Arial" w:hAnsi="Arial" w:cs="Arial"/>
          <w:color w:val="2D2D2D"/>
        </w:rPr>
        <w:t>, a szlengben a kommunikáció </w:t>
      </w:r>
      <w:r w:rsidRPr="008311FF">
        <w:rPr>
          <w:rStyle w:val="Kiemels2"/>
          <w:rFonts w:ascii="Arial" w:hAnsi="Arial" w:cs="Arial"/>
          <w:color w:val="2D2D2D"/>
        </w:rPr>
        <w:t>esztétikai</w:t>
      </w:r>
      <w:r w:rsidRPr="008311FF">
        <w:rPr>
          <w:rFonts w:ascii="Arial" w:hAnsi="Arial" w:cs="Arial"/>
          <w:color w:val="2D2D2D"/>
        </w:rPr>
        <w:t> funkciója is jelentős szerepet kap.</w:t>
      </w:r>
    </w:p>
    <w:p w14:paraId="0C181408"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Mivel a szleng egy jól körülhatárolható csoport „belső”, bennfentes nyelvhasználata, ezért nem egységes. Bár vannak majdnem mindenki által ismert szlengszavak és -kifejezések, csoportonként különböző szlengekről is beszélhetünk: létezik diákszleng, börtönszleng, rendőrszleng, katonai szleng stb.</w:t>
      </w:r>
    </w:p>
    <w:p w14:paraId="12C53A0C"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szleng egyik érdekessége, hogy sok szó csak az adott szövegösszefüggésben válik szlengszóvá. Ha például a mobiltelefonunk nem </w:t>
      </w:r>
      <w:r w:rsidRPr="008311FF">
        <w:rPr>
          <w:rStyle w:val="Kiemels"/>
          <w:rFonts w:ascii="Arial" w:hAnsi="Arial" w:cs="Arial"/>
          <w:color w:val="2D2D2D"/>
        </w:rPr>
        <w:t>szervizben van</w:t>
      </w:r>
      <w:r w:rsidRPr="008311FF">
        <w:rPr>
          <w:rFonts w:ascii="Arial" w:hAnsi="Arial" w:cs="Arial"/>
          <w:color w:val="2D2D2D"/>
        </w:rPr>
        <w:t>, hanem </w:t>
      </w:r>
      <w:r w:rsidRPr="008311FF">
        <w:rPr>
          <w:rStyle w:val="Kiemels"/>
          <w:rFonts w:ascii="Arial" w:hAnsi="Arial" w:cs="Arial"/>
          <w:color w:val="2D2D2D"/>
        </w:rPr>
        <w:t>betegszabadságon</w:t>
      </w:r>
      <w:r w:rsidRPr="008311FF">
        <w:rPr>
          <w:rFonts w:ascii="Arial" w:hAnsi="Arial" w:cs="Arial"/>
          <w:color w:val="2D2D2D"/>
        </w:rPr>
        <w:t>, nem </w:t>
      </w:r>
      <w:r w:rsidRPr="008311FF">
        <w:rPr>
          <w:rStyle w:val="Kiemels"/>
          <w:rFonts w:ascii="Arial" w:hAnsi="Arial" w:cs="Arial"/>
          <w:color w:val="2D2D2D"/>
        </w:rPr>
        <w:t>tönkremegy</w:t>
      </w:r>
      <w:r w:rsidRPr="008311FF">
        <w:rPr>
          <w:rFonts w:ascii="Arial" w:hAnsi="Arial" w:cs="Arial"/>
          <w:color w:val="2D2D2D"/>
        </w:rPr>
        <w:t>, hanem </w:t>
      </w:r>
      <w:r w:rsidRPr="008311FF">
        <w:rPr>
          <w:rStyle w:val="Kiemels"/>
          <w:rFonts w:ascii="Arial" w:hAnsi="Arial" w:cs="Arial"/>
          <w:color w:val="2D2D2D"/>
        </w:rPr>
        <w:t>meghal</w:t>
      </w:r>
      <w:r w:rsidRPr="008311FF">
        <w:rPr>
          <w:rFonts w:ascii="Arial" w:hAnsi="Arial" w:cs="Arial"/>
          <w:color w:val="2D2D2D"/>
        </w:rPr>
        <w:t>, akkor ezek a szavak </w:t>
      </w:r>
      <w:r w:rsidRPr="008311FF">
        <w:rPr>
          <w:rStyle w:val="Kiemels2"/>
          <w:rFonts w:ascii="Arial" w:hAnsi="Arial" w:cs="Arial"/>
          <w:color w:val="2D2D2D"/>
        </w:rPr>
        <w:t>alkalmi stílusérték</w:t>
      </w:r>
      <w:r w:rsidRPr="008311FF">
        <w:rPr>
          <w:rFonts w:ascii="Arial" w:hAnsi="Arial" w:cs="Arial"/>
          <w:color w:val="2D2D2D"/>
        </w:rPr>
        <w:t>ük által válnak – aktuálisan – a szleng részévé.</w:t>
      </w:r>
    </w:p>
    <w:p w14:paraId="015EBCCC"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társalgási stílus és a szerkesztettség</w:t>
      </w:r>
    </w:p>
    <w:p w14:paraId="2A7D93FC"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társalgási stílusban fogalmazott szövegeket gyakran nem egyszerű mondatokra tagolni. Jellemzőek rá a </w:t>
      </w:r>
      <w:r w:rsidRPr="008311FF">
        <w:rPr>
          <w:rStyle w:val="Kiemels2"/>
          <w:rFonts w:ascii="Arial" w:hAnsi="Arial" w:cs="Arial"/>
          <w:color w:val="2D2D2D"/>
        </w:rPr>
        <w:t>hiányos, lazán szerkesztett,</w:t>
      </w:r>
      <w:r w:rsidRPr="008311FF">
        <w:rPr>
          <w:rFonts w:ascii="Arial" w:hAnsi="Arial" w:cs="Arial"/>
          <w:color w:val="2D2D2D"/>
        </w:rPr>
        <w:t> félbeszakított és újrakezdett, közbevetéseket tartalmazó mondatok, amelyek a többi stílusrétegben kisebb szerephez jutnak.</w:t>
      </w:r>
    </w:p>
    <w:p w14:paraId="2EA2F507"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kifejtetlenség</w:t>
      </w:r>
      <w:r w:rsidRPr="008311FF">
        <w:rPr>
          <w:rFonts w:ascii="Arial" w:hAnsi="Arial" w:cs="Arial"/>
          <w:color w:val="2D2D2D"/>
        </w:rPr>
        <w:t> általában nem eredményez kommunikációs problémát, hiszen a kontextus segíti a befogadót az értelmezésben. Egymást személyesen ismerő kommunikációs partnerek esetében a közös tudás, tapasztalatok révén sokkal kevesebb közlés igényel magyarázatot, kifejtést, mint például ismeretlenek hivatalos kommunikációja során. Tekintettel ugyanakkor a kommunikációt zavaró tényezőkre (</w:t>
      </w:r>
      <w:r w:rsidRPr="008311FF">
        <w:rPr>
          <w:rStyle w:val="Kiemels"/>
          <w:rFonts w:ascii="Arial" w:hAnsi="Arial" w:cs="Arial"/>
          <w:color w:val="2D2D2D"/>
        </w:rPr>
        <w:t>a zajra</w:t>
      </w:r>
      <w:r w:rsidRPr="008311FF">
        <w:rPr>
          <w:rFonts w:ascii="Arial" w:hAnsi="Arial" w:cs="Arial"/>
          <w:color w:val="2D2D2D"/>
        </w:rPr>
        <w:t>), gyakran van szükség ismétlésre, magyarázatra.</w:t>
      </w:r>
    </w:p>
    <w:p w14:paraId="3C9EE1A7"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w:t>
      </w:r>
      <w:r w:rsidRPr="008311FF">
        <w:rPr>
          <w:rStyle w:val="Kiemels2"/>
          <w:rFonts w:ascii="Arial" w:hAnsi="Arial" w:cs="Arial"/>
          <w:color w:val="2D2D2D"/>
        </w:rPr>
        <w:t>mondattípusok</w:t>
      </w:r>
      <w:r w:rsidRPr="008311FF">
        <w:rPr>
          <w:rFonts w:ascii="Arial" w:hAnsi="Arial" w:cs="Arial"/>
          <w:color w:val="2D2D2D"/>
        </w:rPr>
        <w:t> közül gyakoriak a megszólításokat, indulatszókat, mondatértékű módosítószókat tartalmazó </w:t>
      </w:r>
      <w:r w:rsidRPr="008311FF">
        <w:rPr>
          <w:rStyle w:val="Kiemels2"/>
          <w:rFonts w:ascii="Arial" w:hAnsi="Arial" w:cs="Arial"/>
          <w:color w:val="2D2D2D"/>
        </w:rPr>
        <w:t>tagolatlan</w:t>
      </w:r>
      <w:r w:rsidRPr="008311FF">
        <w:rPr>
          <w:rFonts w:ascii="Arial" w:hAnsi="Arial" w:cs="Arial"/>
          <w:color w:val="2D2D2D"/>
        </w:rPr>
        <w:t> mondatok (</w:t>
      </w:r>
      <w:r w:rsidRPr="008311FF">
        <w:rPr>
          <w:rStyle w:val="Kiemels"/>
          <w:rFonts w:ascii="Arial" w:hAnsi="Arial" w:cs="Arial"/>
          <w:color w:val="2D2D2D"/>
        </w:rPr>
        <w:t>Öregem! Na! Naná!</w:t>
      </w:r>
      <w:r w:rsidRPr="008311FF">
        <w:rPr>
          <w:rFonts w:ascii="Arial" w:hAnsi="Arial" w:cs="Arial"/>
          <w:color w:val="2D2D2D"/>
        </w:rPr>
        <w:t>). A társalgási stílusban az összes modalitás megjelenik; más stílusrétegekhez képest jóval gyakoribbak a </w:t>
      </w:r>
      <w:r w:rsidRPr="008311FF">
        <w:rPr>
          <w:rStyle w:val="Kiemels2"/>
          <w:rFonts w:ascii="Arial" w:hAnsi="Arial" w:cs="Arial"/>
          <w:color w:val="2D2D2D"/>
        </w:rPr>
        <w:t>nem kijelentő</w:t>
      </w:r>
      <w:r w:rsidRPr="008311FF">
        <w:rPr>
          <w:rFonts w:ascii="Arial" w:hAnsi="Arial" w:cs="Arial"/>
          <w:color w:val="2D2D2D"/>
        </w:rPr>
        <w:t> mondatok.</w:t>
      </w:r>
    </w:p>
    <w:p w14:paraId="3643862B"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Nemcsak a mondatokra, a szövegekre is jellemző a </w:t>
      </w:r>
      <w:r w:rsidRPr="008311FF">
        <w:rPr>
          <w:rStyle w:val="Kiemels2"/>
          <w:rFonts w:ascii="Arial" w:hAnsi="Arial" w:cs="Arial"/>
          <w:color w:val="2D2D2D"/>
        </w:rPr>
        <w:t>szerkesztetlenség</w:t>
      </w:r>
      <w:r w:rsidRPr="008311FF">
        <w:rPr>
          <w:rFonts w:ascii="Arial" w:hAnsi="Arial" w:cs="Arial"/>
          <w:color w:val="2D2D2D"/>
        </w:rPr>
        <w:t>; gyakoriak a témaváltások, kitérők.</w:t>
      </w:r>
    </w:p>
    <w:p w14:paraId="1CEC3FE4" w14:textId="5CE92EB9" w:rsidR="00C32B34" w:rsidRPr="008311FF" w:rsidRDefault="00C32B34" w:rsidP="00645B91">
      <w:pPr>
        <w:spacing w:line="276" w:lineRule="auto"/>
        <w:jc w:val="both"/>
        <w:rPr>
          <w:rFonts w:ascii="Arial" w:hAnsi="Arial" w:cs="Arial"/>
          <w:b/>
          <w:color w:val="000000" w:themeColor="text1"/>
        </w:rPr>
      </w:pPr>
      <w:r w:rsidRPr="008311FF">
        <w:rPr>
          <w:rFonts w:ascii="Arial" w:hAnsi="Arial" w:cs="Arial"/>
          <w:b/>
          <w:color w:val="000000" w:themeColor="text1"/>
        </w:rPr>
        <w:t>Tudományos stílus</w:t>
      </w:r>
    </w:p>
    <w:p w14:paraId="75E20358"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tudományos stílus és a tudományos szövegek</w:t>
      </w:r>
    </w:p>
    <w:p w14:paraId="7AA735B6"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tudományos stílus a tudományok és a szakterületek belső, illetve egymás közötti kommunikációjának módja, amelynek elsődleges célja az ismeretközlés (</w:t>
      </w:r>
      <w:r w:rsidRPr="008311FF">
        <w:rPr>
          <w:rStyle w:val="Kiemels2"/>
          <w:rFonts w:ascii="Arial" w:hAnsi="Arial" w:cs="Arial"/>
          <w:color w:val="2D2D2D"/>
        </w:rPr>
        <w:t>tájékoztató funkció</w:t>
      </w:r>
      <w:r w:rsidRPr="008311FF">
        <w:rPr>
          <w:rFonts w:ascii="Arial" w:hAnsi="Arial" w:cs="Arial"/>
          <w:color w:val="2D2D2D"/>
        </w:rPr>
        <w:t>). A tudományos szövegek elsősorban írottak, </w:t>
      </w:r>
      <w:r w:rsidRPr="008311FF">
        <w:rPr>
          <w:rStyle w:val="Kiemels2"/>
          <w:rFonts w:ascii="Arial" w:hAnsi="Arial" w:cs="Arial"/>
          <w:color w:val="2D2D2D"/>
        </w:rPr>
        <w:t>tervezett</w:t>
      </w:r>
      <w:r w:rsidRPr="008311FF">
        <w:rPr>
          <w:rFonts w:ascii="Arial" w:hAnsi="Arial" w:cs="Arial"/>
          <w:color w:val="2D2D2D"/>
        </w:rPr>
        <w:t>ek és </w:t>
      </w:r>
      <w:r w:rsidRPr="008311FF">
        <w:rPr>
          <w:rStyle w:val="Kiemels2"/>
          <w:rFonts w:ascii="Arial" w:hAnsi="Arial" w:cs="Arial"/>
          <w:color w:val="2D2D2D"/>
        </w:rPr>
        <w:t>monologikus</w:t>
      </w:r>
      <w:r w:rsidRPr="008311FF">
        <w:rPr>
          <w:rFonts w:ascii="Arial" w:hAnsi="Arial" w:cs="Arial"/>
          <w:color w:val="2D2D2D"/>
        </w:rPr>
        <w:t>ak, bár vannak</w:t>
      </w:r>
      <w:r w:rsidRPr="008311FF">
        <w:rPr>
          <w:rStyle w:val="Kiemels2"/>
          <w:rFonts w:ascii="Arial" w:hAnsi="Arial" w:cs="Arial"/>
          <w:color w:val="2D2D2D"/>
        </w:rPr>
        <w:t> szóbeli</w:t>
      </w:r>
      <w:r w:rsidRPr="008311FF">
        <w:rPr>
          <w:rFonts w:ascii="Arial" w:hAnsi="Arial" w:cs="Arial"/>
          <w:color w:val="2D2D2D"/>
        </w:rPr>
        <w:t> műfajok is (pl. konferencia-előadás). Az írott tudományos szövegek főbb típusai a szakkönyvek (monográfiák, kézikönyvek), értekezések, szakvélemények, kritikák, ismertetések, dokumentációk, de a tudományos stílus egyes sajátosságait a tankönyvek is mutatják. </w:t>
      </w:r>
    </w:p>
    <w:p w14:paraId="7BC472F0"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tudományos szövegek megalkotásakor is számításba kell venni a befogadókat. A nem hozzáértő </w:t>
      </w:r>
      <w:r w:rsidRPr="008311FF">
        <w:rPr>
          <w:rStyle w:val="Kiemels"/>
          <w:rFonts w:ascii="Arial" w:hAnsi="Arial" w:cs="Arial"/>
          <w:color w:val="2D2D2D"/>
        </w:rPr>
        <w:t>(laikus)</w:t>
      </w:r>
      <w:r w:rsidRPr="008311FF">
        <w:rPr>
          <w:rFonts w:ascii="Arial" w:hAnsi="Arial" w:cs="Arial"/>
          <w:color w:val="2D2D2D"/>
        </w:rPr>
        <w:t> befogadók sokkal aprólékosabb, szemléletesebb magyarázatot igényelnek, mint a szakmai közönség. Éppen ezért az </w:t>
      </w:r>
      <w:r w:rsidRPr="008311FF">
        <w:rPr>
          <w:rStyle w:val="Kiemels2"/>
          <w:rFonts w:ascii="Arial" w:hAnsi="Arial" w:cs="Arial"/>
          <w:color w:val="2D2D2D"/>
        </w:rPr>
        <w:t>ismeretterjesztő szövegek</w:t>
      </w:r>
      <w:r w:rsidRPr="008311FF">
        <w:rPr>
          <w:rFonts w:ascii="Arial" w:hAnsi="Arial" w:cs="Arial"/>
          <w:color w:val="2D2D2D"/>
        </w:rPr>
        <w:t>nek és</w:t>
      </w:r>
      <w:r w:rsidRPr="008311FF">
        <w:rPr>
          <w:rStyle w:val="Kiemels2"/>
          <w:rFonts w:ascii="Arial" w:hAnsi="Arial" w:cs="Arial"/>
          <w:color w:val="2D2D2D"/>
        </w:rPr>
        <w:t> tananyagok</w:t>
      </w:r>
      <w:r w:rsidRPr="008311FF">
        <w:rPr>
          <w:rFonts w:ascii="Arial" w:hAnsi="Arial" w:cs="Arial"/>
          <w:color w:val="2D2D2D"/>
        </w:rPr>
        <w:t>nak egyedi jellemzőik is vannak a tudományos szövegtípuson belül.</w:t>
      </w:r>
    </w:p>
    <w:p w14:paraId="78AD6E53"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A tudományos stílus jellemzői</w:t>
      </w:r>
    </w:p>
    <w:p w14:paraId="306E55DF"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Mivel a tudományos kommunikáció többnyire nem személyes közegben zajlik, még a szóbeli műfajok stílusa is többé-kevésbé </w:t>
      </w:r>
      <w:r w:rsidRPr="008311FF">
        <w:rPr>
          <w:rStyle w:val="Kiemels2"/>
          <w:rFonts w:ascii="Arial" w:hAnsi="Arial" w:cs="Arial"/>
          <w:color w:val="2D2D2D"/>
        </w:rPr>
        <w:t>formális,</w:t>
      </w:r>
      <w:r w:rsidRPr="008311FF">
        <w:rPr>
          <w:rFonts w:ascii="Arial" w:hAnsi="Arial" w:cs="Arial"/>
          <w:color w:val="2D2D2D"/>
        </w:rPr>
        <w:t> ami a társalgási stílusénál jóval nagyobb fokú kötöttséget, erősebb szabályozottságot jelent. Ennek következménye az is, hogy a tudományos szövegek általában követik a nyelvi és helyesírási normát. (Sok tudományterületnek van ugyanakkor saját helyesírási szótára, amely a szakkifejezések egységesnek szánt írásmódját tartalmazza.)</w:t>
      </w:r>
    </w:p>
    <w:p w14:paraId="13E11F43"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publicisztikai stílusban írt szövegekhez képest kevésbé fontos cél a figyelem felkeltése és fenntartása,</w:t>
      </w:r>
      <w:r w:rsidRPr="008311FF">
        <w:rPr>
          <w:rFonts w:ascii="Arial" w:hAnsi="Arial" w:cs="Arial"/>
          <w:color w:val="2D2D2D"/>
        </w:rPr>
        <w:br/>
        <w:t>a megfogalmazás egyedisége, így </w:t>
      </w:r>
      <w:r w:rsidRPr="008311FF">
        <w:rPr>
          <w:rStyle w:val="Kiemels2"/>
          <w:rFonts w:ascii="Arial" w:hAnsi="Arial" w:cs="Arial"/>
          <w:color w:val="2D2D2D"/>
        </w:rPr>
        <w:t>kevés stíluselem</w:t>
      </w:r>
      <w:r w:rsidRPr="008311FF">
        <w:rPr>
          <w:rFonts w:ascii="Arial" w:hAnsi="Arial" w:cs="Arial"/>
          <w:color w:val="2D2D2D"/>
        </w:rPr>
        <w:t> található az ilyen szövegekben. Az érzelemkifejezés idegen a tudományos stílustól, tudományos közegben kifejezett elvárás, hogy érzelmeinket </w:t>
      </w:r>
      <w:r w:rsidRPr="008311FF">
        <w:rPr>
          <w:rStyle w:val="Kiemels2"/>
          <w:rFonts w:ascii="Arial" w:hAnsi="Arial" w:cs="Arial"/>
          <w:color w:val="2D2D2D"/>
        </w:rPr>
        <w:t>szorítsuk háttérbe.</w:t>
      </w:r>
      <w:r w:rsidRPr="008311FF">
        <w:rPr>
          <w:rFonts w:ascii="Arial" w:hAnsi="Arial" w:cs="Arial"/>
          <w:color w:val="2D2D2D"/>
        </w:rPr>
        <w:t> Ennek oka az, hogy a tudományos gondolkodás lényege a függetlenség, </w:t>
      </w:r>
      <w:r w:rsidRPr="008311FF">
        <w:rPr>
          <w:rStyle w:val="Kiemels2"/>
          <w:rFonts w:ascii="Arial" w:hAnsi="Arial" w:cs="Arial"/>
          <w:color w:val="2D2D2D"/>
        </w:rPr>
        <w:t>objektivitás,</w:t>
      </w:r>
      <w:r w:rsidRPr="008311FF">
        <w:rPr>
          <w:rFonts w:ascii="Arial" w:hAnsi="Arial" w:cs="Arial"/>
          <w:color w:val="2D2D2D"/>
        </w:rPr>
        <w:t> az érzelmek pedig éppen ezt teszik lehetetlenné.</w:t>
      </w:r>
    </w:p>
    <w:p w14:paraId="3E78F940"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tudományos szövegekben az erős</w:t>
      </w:r>
      <w:r w:rsidRPr="008311FF">
        <w:rPr>
          <w:rStyle w:val="Kiemels2"/>
          <w:rFonts w:ascii="Arial" w:hAnsi="Arial" w:cs="Arial"/>
          <w:color w:val="2D2D2D"/>
        </w:rPr>
        <w:t> intertextuális</w:t>
      </w:r>
      <w:r w:rsidRPr="008311FF">
        <w:rPr>
          <w:rFonts w:ascii="Arial" w:hAnsi="Arial" w:cs="Arial"/>
          <w:color w:val="2D2D2D"/>
        </w:rPr>
        <w:t> jelleg </w:t>
      </w:r>
      <w:r w:rsidRPr="008311FF">
        <w:rPr>
          <w:rStyle w:val="Kiemels2"/>
          <w:rFonts w:ascii="Arial" w:hAnsi="Arial" w:cs="Arial"/>
          <w:color w:val="2D2D2D"/>
        </w:rPr>
        <w:t>idézet</w:t>
      </w:r>
      <w:r w:rsidRPr="008311FF">
        <w:rPr>
          <w:rFonts w:ascii="Arial" w:hAnsi="Arial" w:cs="Arial"/>
          <w:color w:val="2D2D2D"/>
        </w:rPr>
        <w:t>ek (főleg tartalmi idézetek), </w:t>
      </w:r>
      <w:r w:rsidRPr="008311FF">
        <w:rPr>
          <w:rStyle w:val="Kiemels2"/>
          <w:rFonts w:ascii="Arial" w:hAnsi="Arial" w:cs="Arial"/>
          <w:color w:val="2D2D2D"/>
        </w:rPr>
        <w:t>hivatkozások</w:t>
      </w:r>
      <w:r w:rsidRPr="008311FF">
        <w:rPr>
          <w:rFonts w:ascii="Arial" w:hAnsi="Arial" w:cs="Arial"/>
          <w:color w:val="2D2D2D"/>
        </w:rPr>
        <w:t> formájában jelenik meg. Fontos szerep jut bennük a</w:t>
      </w:r>
      <w:r w:rsidRPr="008311FF">
        <w:rPr>
          <w:rStyle w:val="Kiemels2"/>
          <w:rFonts w:ascii="Arial" w:hAnsi="Arial" w:cs="Arial"/>
          <w:color w:val="2D2D2D"/>
        </w:rPr>
        <w:t> vizuális eszközök</w:t>
      </w:r>
      <w:r w:rsidRPr="008311FF">
        <w:rPr>
          <w:rFonts w:ascii="Arial" w:hAnsi="Arial" w:cs="Arial"/>
          <w:color w:val="2D2D2D"/>
        </w:rPr>
        <w:t>nek is: ábrák, jelek, táblázatok segíthetik a gondolatmenet követését.</w:t>
      </w:r>
    </w:p>
    <w:p w14:paraId="6BFCAA46" w14:textId="77777777" w:rsidR="00C32B34" w:rsidRPr="008311FF" w:rsidRDefault="00C32B34" w:rsidP="00645B91">
      <w:pPr>
        <w:pStyle w:val="Cmsor3"/>
        <w:shd w:val="clear" w:color="auto" w:fill="FFFFFF"/>
        <w:spacing w:before="0" w:beforeAutospacing="0" w:after="0" w:afterAutospacing="0" w:line="276" w:lineRule="auto"/>
        <w:rPr>
          <w:rFonts w:ascii="Arial" w:hAnsi="Arial" w:cs="Arial"/>
          <w:color w:val="2D2D2D"/>
          <w:sz w:val="24"/>
          <w:szCs w:val="24"/>
        </w:rPr>
      </w:pPr>
      <w:r w:rsidRPr="008311FF">
        <w:rPr>
          <w:rFonts w:ascii="Arial" w:hAnsi="Arial" w:cs="Arial"/>
          <w:color w:val="2D2D2D"/>
          <w:sz w:val="24"/>
          <w:szCs w:val="24"/>
        </w:rPr>
        <w:t>Szóhasználat</w:t>
      </w:r>
    </w:p>
    <w:p w14:paraId="571D421B"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tudományos stílusra a </w:t>
      </w:r>
      <w:r w:rsidRPr="008311FF">
        <w:rPr>
          <w:rStyle w:val="Kiemels2"/>
          <w:rFonts w:ascii="Arial" w:hAnsi="Arial" w:cs="Arial"/>
          <w:color w:val="2D2D2D"/>
        </w:rPr>
        <w:t>szakszavak</w:t>
      </w:r>
      <w:r w:rsidRPr="008311FF">
        <w:rPr>
          <w:rFonts w:ascii="Arial" w:hAnsi="Arial" w:cs="Arial"/>
          <w:color w:val="2D2D2D"/>
        </w:rPr>
        <w:t> (</w:t>
      </w:r>
      <w:r w:rsidRPr="008311FF">
        <w:rPr>
          <w:rStyle w:val="Kiemels2"/>
          <w:rFonts w:ascii="Arial" w:hAnsi="Arial" w:cs="Arial"/>
          <w:color w:val="2D2D2D"/>
        </w:rPr>
        <w:t>terminus technicusok</w:t>
      </w:r>
      <w:r w:rsidRPr="008311FF">
        <w:rPr>
          <w:rFonts w:ascii="Arial" w:hAnsi="Arial" w:cs="Arial"/>
          <w:color w:val="2D2D2D"/>
        </w:rPr>
        <w:t>) gyakori használata jellemző. Emiatt gyakoribbak a tudományos szövegekben az </w:t>
      </w:r>
      <w:r w:rsidRPr="008311FF">
        <w:rPr>
          <w:rStyle w:val="Kiemels2"/>
          <w:rFonts w:ascii="Arial" w:hAnsi="Arial" w:cs="Arial"/>
          <w:color w:val="2D2D2D"/>
        </w:rPr>
        <w:t>idegen</w:t>
      </w:r>
      <w:r w:rsidRPr="008311FF">
        <w:rPr>
          <w:rFonts w:ascii="Arial" w:hAnsi="Arial" w:cs="Arial"/>
          <w:color w:val="2D2D2D"/>
        </w:rPr>
        <w:t> vagy idegen eredetű szavak is, ami sok</w:t>
      </w:r>
      <w:r w:rsidRPr="008311FF">
        <w:rPr>
          <w:rStyle w:val="Kiemels2"/>
          <w:rFonts w:ascii="Arial" w:hAnsi="Arial" w:cs="Arial"/>
          <w:color w:val="2D2D2D"/>
        </w:rPr>
        <w:t> latin eredetű,</w:t>
      </w:r>
      <w:r w:rsidRPr="008311FF">
        <w:rPr>
          <w:rFonts w:ascii="Arial" w:hAnsi="Arial" w:cs="Arial"/>
          <w:color w:val="2D2D2D"/>
        </w:rPr>
        <w:t> manapság pedig a legtöbb tudományterületen sok </w:t>
      </w:r>
      <w:r w:rsidRPr="008311FF">
        <w:rPr>
          <w:rStyle w:val="Kiemels2"/>
          <w:rFonts w:ascii="Arial" w:hAnsi="Arial" w:cs="Arial"/>
          <w:color w:val="2D2D2D"/>
        </w:rPr>
        <w:t>angol</w:t>
      </w:r>
      <w:r w:rsidRPr="008311FF">
        <w:rPr>
          <w:rFonts w:ascii="Arial" w:hAnsi="Arial" w:cs="Arial"/>
          <w:color w:val="2D2D2D"/>
        </w:rPr>
        <w:t> szót is jelent.</w:t>
      </w:r>
    </w:p>
    <w:p w14:paraId="187DE5A5"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szakszavak gyakran </w:t>
      </w:r>
      <w:r w:rsidRPr="008311FF">
        <w:rPr>
          <w:rStyle w:val="Kiemels2"/>
          <w:rFonts w:ascii="Arial" w:hAnsi="Arial" w:cs="Arial"/>
          <w:color w:val="2D2D2D"/>
        </w:rPr>
        <w:t>metaforák</w:t>
      </w:r>
      <w:r w:rsidRPr="008311FF">
        <w:rPr>
          <w:rFonts w:ascii="Arial" w:hAnsi="Arial" w:cs="Arial"/>
          <w:color w:val="2D2D2D"/>
        </w:rPr>
        <w:t> (pl. </w:t>
      </w:r>
      <w:r w:rsidRPr="008311FF">
        <w:rPr>
          <w:rStyle w:val="Kiemels"/>
          <w:rFonts w:ascii="Arial" w:hAnsi="Arial" w:cs="Arial"/>
          <w:color w:val="2D2D2D"/>
        </w:rPr>
        <w:t>hőháztartás, magánhangzótörvény</w:t>
      </w:r>
      <w:r w:rsidRPr="008311FF">
        <w:rPr>
          <w:rFonts w:ascii="Arial" w:hAnsi="Arial" w:cs="Arial"/>
          <w:color w:val="2D2D2D"/>
        </w:rPr>
        <w:t>). A metaforák képszerűvé teszik a hétköznapi gondolkodás számára nehezebben megközelíthető elvont fogalmakat, ezáltal segítik a megértést.</w:t>
      </w:r>
    </w:p>
    <w:p w14:paraId="30DFAAA2" w14:textId="77777777" w:rsidR="00C32B34" w:rsidRPr="008311FF" w:rsidRDefault="00C32B34"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szakszövegekben kiemelkedően fontos a</w:t>
      </w:r>
      <w:r w:rsidRPr="008311FF">
        <w:rPr>
          <w:rStyle w:val="Kiemels2"/>
          <w:rFonts w:ascii="Arial" w:hAnsi="Arial" w:cs="Arial"/>
          <w:color w:val="2D2D2D"/>
        </w:rPr>
        <w:t> pontosság,</w:t>
      </w:r>
      <w:r w:rsidRPr="008311FF">
        <w:rPr>
          <w:rFonts w:ascii="Arial" w:hAnsi="Arial" w:cs="Arial"/>
          <w:color w:val="2D2D2D"/>
        </w:rPr>
        <w:t> a precíz megfogalmazás, ezért a tartalmi szempontból fontos kifejezések viszonylag gyakran ismétlődnek. A precizitás mellett azonban fontos a kifejezés </w:t>
      </w:r>
      <w:r w:rsidRPr="008311FF">
        <w:rPr>
          <w:rStyle w:val="Kiemels2"/>
          <w:rFonts w:ascii="Arial" w:hAnsi="Arial" w:cs="Arial"/>
          <w:color w:val="2D2D2D"/>
        </w:rPr>
        <w:t>választékossága</w:t>
      </w:r>
      <w:r w:rsidRPr="008311FF">
        <w:rPr>
          <w:rFonts w:ascii="Arial" w:hAnsi="Arial" w:cs="Arial"/>
          <w:color w:val="2D2D2D"/>
        </w:rPr>
        <w:t> is.</w:t>
      </w:r>
    </w:p>
    <w:p w14:paraId="78B26285" w14:textId="6A1A628A" w:rsidR="00C32B34" w:rsidRPr="008311FF" w:rsidRDefault="00C32B34" w:rsidP="00645B91">
      <w:pPr>
        <w:spacing w:line="276" w:lineRule="auto"/>
        <w:jc w:val="both"/>
        <w:rPr>
          <w:rFonts w:ascii="Arial" w:hAnsi="Arial" w:cs="Arial"/>
          <w:b/>
          <w:color w:val="000000" w:themeColor="text1"/>
        </w:rPr>
      </w:pPr>
      <w:r w:rsidRPr="008311FF">
        <w:rPr>
          <w:rFonts w:ascii="Arial" w:hAnsi="Arial" w:cs="Arial"/>
          <w:b/>
          <w:color w:val="000000" w:themeColor="text1"/>
        </w:rPr>
        <w:t>Hivatalos stílus</w:t>
      </w:r>
    </w:p>
    <w:p w14:paraId="5FF4C403"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A hivatalos szöveg, a hivatalos stílus</w:t>
      </w:r>
    </w:p>
    <w:p w14:paraId="4C10A232"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 a hivatalos szövegek nyelvi megformálásának sajátosságait jelenti. A hivatalos szövegek az állami szervezetek, hatóságok, intézmények magánszemélyekkel való kapcsolattartására szolgálnak: közéjük tartoznak a jogi és a hivatalos ügyintézést szolgáló szövegek is. Jelentősen eltér a társalgási stílustól, hiszen éppen annak jelölésére szolgál, hogy a kommunikáció formális, nem magánemberek között, nem személyes céllal zajlik.</w:t>
      </w:r>
    </w:p>
    <w:p w14:paraId="352B42B7"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szövegek leginkább</w:t>
      </w:r>
      <w:r w:rsidRPr="008311FF">
        <w:rPr>
          <w:rStyle w:val="Kiemels2"/>
          <w:rFonts w:ascii="Arial" w:hAnsi="Arial" w:cs="Arial"/>
        </w:rPr>
        <w:t> tájékoztató</w:t>
      </w:r>
      <w:r w:rsidRPr="008311FF">
        <w:rPr>
          <w:rFonts w:ascii="Arial" w:hAnsi="Arial" w:cs="Arial"/>
        </w:rPr>
        <w:t> és </w:t>
      </w:r>
      <w:r w:rsidRPr="008311FF">
        <w:rPr>
          <w:rStyle w:val="Kiemels2"/>
          <w:rFonts w:ascii="Arial" w:hAnsi="Arial" w:cs="Arial"/>
        </w:rPr>
        <w:t>felhívó</w:t>
      </w:r>
      <w:r w:rsidRPr="008311FF">
        <w:rPr>
          <w:rFonts w:ascii="Arial" w:hAnsi="Arial" w:cs="Arial"/>
        </w:rPr>
        <w:t> célúak. Főbb műfajaik a törvény, jogszabály, rendelet, szabályzat, kérvény, meghatalmazás, hivatalos levél, felszólítás, végzés, fellebbezés stb.</w:t>
      </w:r>
    </w:p>
    <w:p w14:paraId="57AB2532" w14:textId="77777777" w:rsidR="00C32B34" w:rsidRPr="008311FF" w:rsidRDefault="00C32B34" w:rsidP="00645B91">
      <w:pPr>
        <w:spacing w:line="276" w:lineRule="auto"/>
        <w:rPr>
          <w:rFonts w:ascii="Arial" w:hAnsi="Arial" w:cs="Arial"/>
        </w:rPr>
      </w:pPr>
      <w:r w:rsidRPr="008311FF">
        <w:rPr>
          <w:rStyle w:val="show-for-sr"/>
          <w:rFonts w:ascii="Arial" w:hAnsi="Arial" w:cs="Arial"/>
          <w:bdr w:val="none" w:sz="0" w:space="0" w:color="auto" w:frame="1"/>
        </w:rPr>
        <w:t>Szöveg szekció végeSzöveg szekció</w:t>
      </w:r>
    </w:p>
    <w:p w14:paraId="5BBECA47"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A hivatalos stílus jellemzői</w:t>
      </w:r>
    </w:p>
    <w:p w14:paraId="4162DAD6"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 egyik legfontosabb ismertetőjegye a </w:t>
      </w:r>
      <w:r w:rsidRPr="008311FF">
        <w:rPr>
          <w:rStyle w:val="Kiemels2"/>
          <w:rFonts w:ascii="Arial" w:hAnsi="Arial" w:cs="Arial"/>
        </w:rPr>
        <w:t>személytelenség.</w:t>
      </w:r>
      <w:r w:rsidRPr="008311FF">
        <w:rPr>
          <w:rFonts w:ascii="Arial" w:hAnsi="Arial" w:cs="Arial"/>
        </w:rPr>
        <w:t> Megszólításokban gyakori a nevek helyett a munkakörök, címek használata (pl.</w:t>
      </w:r>
      <w:r w:rsidRPr="008311FF">
        <w:rPr>
          <w:rStyle w:val="Kiemels"/>
          <w:rFonts w:ascii="Arial" w:hAnsi="Arial" w:cs="Arial"/>
        </w:rPr>
        <w:t> Tisztelt Ügyintéző! Tisztelt Bírónő!</w:t>
      </w:r>
      <w:r w:rsidRPr="008311FF">
        <w:rPr>
          <w:rFonts w:ascii="Arial" w:hAnsi="Arial" w:cs="Arial"/>
        </w:rPr>
        <w:t>). Szövegben is gyakoriak a hasonló utalások (pl. </w:t>
      </w:r>
      <w:r w:rsidRPr="008311FF">
        <w:rPr>
          <w:rStyle w:val="Kiemels"/>
          <w:rFonts w:ascii="Arial" w:hAnsi="Arial" w:cs="Arial"/>
        </w:rPr>
        <w:t>Felperes, Szolgáltató</w:t>
      </w:r>
      <w:r w:rsidRPr="008311FF">
        <w:rPr>
          <w:rFonts w:ascii="Arial" w:hAnsi="Arial" w:cs="Arial"/>
        </w:rPr>
        <w:t>). A nagybetűs kezdés ilyenkor ezeknek a kiemelt szerepű szavaknak a gyors felismerését segíti.</w:t>
      </w:r>
    </w:p>
    <w:p w14:paraId="087223CE"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Az érzelmi töltet teljesen </w:t>
      </w:r>
      <w:r w:rsidRPr="008311FF">
        <w:rPr>
          <w:rStyle w:val="Kiemels2"/>
          <w:rFonts w:ascii="Arial" w:hAnsi="Arial" w:cs="Arial"/>
        </w:rPr>
        <w:t>hiányzik</w:t>
      </w:r>
      <w:r w:rsidRPr="008311FF">
        <w:rPr>
          <w:rFonts w:ascii="Arial" w:hAnsi="Arial" w:cs="Arial"/>
        </w:rPr>
        <w:t> ezekből a szövegekből, szintén lényegtelen szempont az esztétikum. Alapvetően fontos viszont a </w:t>
      </w:r>
      <w:r w:rsidRPr="008311FF">
        <w:rPr>
          <w:rStyle w:val="Kiemels2"/>
          <w:rFonts w:ascii="Arial" w:hAnsi="Arial" w:cs="Arial"/>
        </w:rPr>
        <w:t>pontosság, tényszerűség, a jogi kifejezések</w:t>
      </w:r>
      <w:r w:rsidRPr="008311FF">
        <w:rPr>
          <w:rFonts w:ascii="Arial" w:hAnsi="Arial" w:cs="Arial"/>
        </w:rPr>
        <w:t> </w:t>
      </w:r>
      <w:r w:rsidRPr="008311FF">
        <w:rPr>
          <w:rStyle w:val="Kiemels2"/>
          <w:rFonts w:ascii="Arial" w:hAnsi="Arial" w:cs="Arial"/>
        </w:rPr>
        <w:t>megfelelő használata.</w:t>
      </w:r>
      <w:r w:rsidRPr="008311FF">
        <w:rPr>
          <w:rFonts w:ascii="Arial" w:hAnsi="Arial" w:cs="Arial"/>
        </w:rPr>
        <w:t> Részben emiatt a hivatalos szövegek</w:t>
      </w:r>
      <w:r w:rsidRPr="008311FF">
        <w:rPr>
          <w:rStyle w:val="Kiemels2"/>
          <w:rFonts w:ascii="Arial" w:hAnsi="Arial" w:cs="Arial"/>
        </w:rPr>
        <w:t> részletezőek</w:t>
      </w:r>
      <w:r w:rsidRPr="008311FF">
        <w:rPr>
          <w:rFonts w:ascii="Arial" w:hAnsi="Arial" w:cs="Arial"/>
        </w:rPr>
        <w:t>, sok adatot tartalmaznak, mondanivalójukhoz képest gyakran meglehetősen</w:t>
      </w:r>
      <w:r w:rsidRPr="008311FF">
        <w:rPr>
          <w:rStyle w:val="Kiemels2"/>
          <w:rFonts w:ascii="Arial" w:hAnsi="Arial" w:cs="Arial"/>
        </w:rPr>
        <w:t> hosszúak</w:t>
      </w:r>
      <w:r w:rsidRPr="008311FF">
        <w:rPr>
          <w:rFonts w:ascii="Arial" w:hAnsi="Arial" w:cs="Arial"/>
        </w:rPr>
        <w:t>.</w:t>
      </w:r>
    </w:p>
    <w:p w14:paraId="1DD44412"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szövegekben is erős az intertextuális jelleg: sok </w:t>
      </w:r>
      <w:r w:rsidRPr="008311FF">
        <w:rPr>
          <w:rStyle w:val="Kiemels2"/>
          <w:rFonts w:ascii="Arial" w:hAnsi="Arial" w:cs="Arial"/>
        </w:rPr>
        <w:t>idézés</w:t>
      </w:r>
      <w:r w:rsidRPr="008311FF">
        <w:rPr>
          <w:rFonts w:ascii="Arial" w:hAnsi="Arial" w:cs="Arial"/>
        </w:rPr>
        <w:t> és </w:t>
      </w:r>
      <w:r w:rsidRPr="008311FF">
        <w:rPr>
          <w:rStyle w:val="Kiemels2"/>
          <w:rFonts w:ascii="Arial" w:hAnsi="Arial" w:cs="Arial"/>
        </w:rPr>
        <w:t>hivatkozás</w:t>
      </w:r>
      <w:r w:rsidRPr="008311FF">
        <w:rPr>
          <w:rFonts w:ascii="Arial" w:hAnsi="Arial" w:cs="Arial"/>
        </w:rPr>
        <w:t> található bennük (pl. törvényekre, jogszabályokra, rendeletekre, hivatalos levelekre).</w:t>
      </w:r>
    </w:p>
    <w:p w14:paraId="73441CC9"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szövegek gyakran</w:t>
      </w:r>
      <w:r w:rsidRPr="008311FF">
        <w:rPr>
          <w:rStyle w:val="Kiemels2"/>
          <w:rFonts w:ascii="Arial" w:hAnsi="Arial" w:cs="Arial"/>
        </w:rPr>
        <w:t> sablonok</w:t>
      </w:r>
      <w:r w:rsidRPr="008311FF">
        <w:rPr>
          <w:rFonts w:ascii="Arial" w:hAnsi="Arial" w:cs="Arial"/>
        </w:rPr>
        <w:t>ra épülnek, amelyek alkalmazása érvényességük feltétele (a szövegtípusnak megfelelően bizonyos adatok, bizonyos hivatkozások nem hiányozhatnak a szövegből stb.). Másrészt egyszerűsítik a szövegalkotást, ezáltal gyorsítják, hatékonyabbá teszik a kommunikációt.</w:t>
      </w:r>
    </w:p>
    <w:p w14:paraId="1EF375B2"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Szókészlet</w:t>
      </w:r>
    </w:p>
    <w:p w14:paraId="7CF70374"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stílusra szóhasználat szempontjából sajátos szakkifejezések, főként az államigazgatás, a jogi és pénzügyi </w:t>
      </w:r>
      <w:r w:rsidRPr="008311FF">
        <w:rPr>
          <w:rStyle w:val="Kiemels2"/>
          <w:rFonts w:ascii="Arial" w:hAnsi="Arial" w:cs="Arial"/>
        </w:rPr>
        <w:t>szaknyelv</w:t>
      </w:r>
      <w:r w:rsidRPr="008311FF">
        <w:rPr>
          <w:rFonts w:ascii="Arial" w:hAnsi="Arial" w:cs="Arial"/>
        </w:rPr>
        <w:t> szavainak (pl.</w:t>
      </w:r>
      <w:r w:rsidRPr="008311FF">
        <w:rPr>
          <w:rStyle w:val="Kiemels"/>
          <w:rFonts w:ascii="Arial" w:hAnsi="Arial" w:cs="Arial"/>
        </w:rPr>
        <w:t> folyósít, jogerőre emel, beiktat, elévül</w:t>
      </w:r>
      <w:r w:rsidRPr="008311FF">
        <w:rPr>
          <w:rFonts w:ascii="Arial" w:hAnsi="Arial" w:cs="Arial"/>
        </w:rPr>
        <w:t> stb.) használata jellemző. Ezek egy része idegen, főleg latin eredetű, ami arra vezethető vissza, hogy a hivatali élet nyelve nagyon sokáig a latin volt.</w:t>
      </w:r>
    </w:p>
    <w:p w14:paraId="2B4C7885"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 egyik legjellemzőbb sajátossága az olyan</w:t>
      </w:r>
      <w:r w:rsidRPr="008311FF">
        <w:rPr>
          <w:rStyle w:val="Kiemels2"/>
          <w:rFonts w:ascii="Arial" w:hAnsi="Arial" w:cs="Arial"/>
        </w:rPr>
        <w:t> körülíró, többszavas kifejezések</w:t>
      </w:r>
      <w:r w:rsidRPr="008311FF">
        <w:rPr>
          <w:rFonts w:ascii="Arial" w:hAnsi="Arial" w:cs="Arial"/>
        </w:rPr>
        <w:t> használata, mint pl. </w:t>
      </w:r>
      <w:r w:rsidRPr="008311FF">
        <w:rPr>
          <w:rStyle w:val="Kiemels"/>
          <w:rFonts w:ascii="Arial" w:hAnsi="Arial" w:cs="Arial"/>
        </w:rPr>
        <w:t>megvitatásra kerül, befizetést eszközöl, intézkedést foganatosít, döntést hoz.</w:t>
      </w:r>
    </w:p>
    <w:p w14:paraId="2FB85811"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Ezek</w:t>
      </w:r>
      <w:r w:rsidRPr="008311FF">
        <w:rPr>
          <w:rStyle w:val="Kiemels2"/>
          <w:rFonts w:ascii="Arial" w:hAnsi="Arial" w:cs="Arial"/>
        </w:rPr>
        <w:t> terpeszkedő kifejezések</w:t>
      </w:r>
      <w:r w:rsidRPr="008311FF">
        <w:rPr>
          <w:rFonts w:ascii="Arial" w:hAnsi="Arial" w:cs="Arial"/>
        </w:rPr>
        <w:t> néven váltak közismertté – a név is jelzi az álláspontot, amely erősen helytelenítette használatukat, és egyetlen igével való helyettesítésüket javasolta (</w:t>
      </w:r>
      <w:r w:rsidRPr="008311FF">
        <w:rPr>
          <w:rStyle w:val="Kiemels"/>
          <w:rFonts w:ascii="Arial" w:hAnsi="Arial" w:cs="Arial"/>
        </w:rPr>
        <w:t>megvitat, befizet, intézkedik, dönt</w:t>
      </w:r>
      <w:r w:rsidRPr="008311FF">
        <w:rPr>
          <w:rFonts w:ascii="Arial" w:hAnsi="Arial" w:cs="Arial"/>
        </w:rPr>
        <w:t> stb.). Jelenleg ezek megítélése több okból egyáltalán nem ilyen negatív. Sokuk például szakszónak minősül, így nem helyettesíthető minden további nélkül szinonimával. Másrészt a kommunikációs helyzet, a szövegtípus jelölésére szolgálnak, így ezért sem helyettesíthetők: egy család </w:t>
      </w:r>
      <w:r w:rsidRPr="008311FF">
        <w:rPr>
          <w:rStyle w:val="Kiemels"/>
          <w:rFonts w:ascii="Arial" w:hAnsi="Arial" w:cs="Arial"/>
        </w:rPr>
        <w:t>dönt</w:t>
      </w:r>
      <w:r w:rsidRPr="008311FF">
        <w:rPr>
          <w:rFonts w:ascii="Arial" w:hAnsi="Arial" w:cs="Arial"/>
        </w:rPr>
        <w:t> (és nem </w:t>
      </w:r>
      <w:r w:rsidRPr="008311FF">
        <w:rPr>
          <w:rStyle w:val="Kiemels"/>
          <w:rFonts w:ascii="Arial" w:hAnsi="Arial" w:cs="Arial"/>
        </w:rPr>
        <w:t>döntést hoz</w:t>
      </w:r>
      <w:r w:rsidRPr="008311FF">
        <w:rPr>
          <w:rFonts w:ascii="Arial" w:hAnsi="Arial" w:cs="Arial"/>
        </w:rPr>
        <w:t>) arról, hogy hova költözzön, egy bizottság viszont </w:t>
      </w:r>
      <w:r w:rsidRPr="008311FF">
        <w:rPr>
          <w:rStyle w:val="Kiemels"/>
          <w:rFonts w:ascii="Arial" w:hAnsi="Arial" w:cs="Arial"/>
        </w:rPr>
        <w:t>döntést hoz</w:t>
      </w:r>
      <w:r w:rsidRPr="008311FF">
        <w:rPr>
          <w:rFonts w:ascii="Arial" w:hAnsi="Arial" w:cs="Arial"/>
        </w:rPr>
        <w:t> (és nem </w:t>
      </w:r>
      <w:r w:rsidRPr="008311FF">
        <w:rPr>
          <w:rStyle w:val="Kiemels"/>
          <w:rFonts w:ascii="Arial" w:hAnsi="Arial" w:cs="Arial"/>
        </w:rPr>
        <w:t>dönt</w:t>
      </w:r>
      <w:r w:rsidRPr="008311FF">
        <w:rPr>
          <w:rFonts w:ascii="Arial" w:hAnsi="Arial" w:cs="Arial"/>
        </w:rPr>
        <w:t>) arról, hogy hova épüljön fel az új lakótelep.</w:t>
      </w:r>
    </w:p>
    <w:p w14:paraId="4E173E2B" w14:textId="77777777" w:rsidR="00C32B34" w:rsidRPr="008311FF" w:rsidRDefault="00C32B34" w:rsidP="00645B91">
      <w:pPr>
        <w:spacing w:line="276" w:lineRule="auto"/>
        <w:rPr>
          <w:rFonts w:ascii="Arial" w:hAnsi="Arial" w:cs="Arial"/>
        </w:rPr>
      </w:pPr>
      <w:r w:rsidRPr="008311FF">
        <w:rPr>
          <w:rStyle w:val="show-for-sr"/>
          <w:rFonts w:ascii="Arial" w:hAnsi="Arial" w:cs="Arial"/>
          <w:bdr w:val="none" w:sz="0" w:space="0" w:color="auto" w:frame="1"/>
        </w:rPr>
        <w:t>Szöveg szekció végeSzöveg szekció</w:t>
      </w:r>
    </w:p>
    <w:p w14:paraId="6CB8E816"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Mondatszerkesztés</w:t>
      </w:r>
    </w:p>
    <w:p w14:paraId="0CAC867C"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stílusra nemcsak a szöveg szintjén, de a mondatok szintjén is a </w:t>
      </w:r>
      <w:r w:rsidRPr="008311FF">
        <w:rPr>
          <w:rStyle w:val="Kiemels2"/>
          <w:rFonts w:ascii="Arial" w:hAnsi="Arial" w:cs="Arial"/>
        </w:rPr>
        <w:t>bonyolultság</w:t>
      </w:r>
      <w:r w:rsidRPr="008311FF">
        <w:rPr>
          <w:rFonts w:ascii="Arial" w:hAnsi="Arial" w:cs="Arial"/>
        </w:rPr>
        <w:t> és a hosszadalmasság jellemző. Gyakoriak a </w:t>
      </w:r>
      <w:r w:rsidRPr="008311FF">
        <w:rPr>
          <w:rStyle w:val="Kiemels2"/>
          <w:rFonts w:ascii="Arial" w:hAnsi="Arial" w:cs="Arial"/>
        </w:rPr>
        <w:t>többszörösen összetett mondatok,</w:t>
      </w:r>
      <w:r w:rsidRPr="008311FF">
        <w:rPr>
          <w:rFonts w:ascii="Arial" w:hAnsi="Arial" w:cs="Arial"/>
        </w:rPr>
        <w:t> a tagmondatok gyakran egymásba ágyazódnak.</w:t>
      </w:r>
    </w:p>
    <w:p w14:paraId="51B00B80"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hivatalos szövegek értelmezése a fenti okok miatt sokszor igen nagy erőfeszítésbe kerül. Mára azonban egyre erőteljesebben érezhető az a törekvés, amely a hivatalos stílusú szövegek minél jobb érthetőségét, a tömör, lényegre törő, precíz és egyben világos megfogalmazást célozza.</w:t>
      </w:r>
    </w:p>
    <w:p w14:paraId="7C3AC267" w14:textId="77777777" w:rsidR="00C32B34" w:rsidRPr="008311FF" w:rsidRDefault="00C32B34" w:rsidP="00645B91">
      <w:pPr>
        <w:pStyle w:val="Cmsor3"/>
        <w:spacing w:before="0" w:beforeAutospacing="0" w:after="0" w:afterAutospacing="0" w:line="276" w:lineRule="auto"/>
        <w:rPr>
          <w:rFonts w:ascii="Arial" w:hAnsi="Arial" w:cs="Arial"/>
          <w:sz w:val="24"/>
          <w:szCs w:val="24"/>
        </w:rPr>
      </w:pPr>
      <w:r w:rsidRPr="008311FF">
        <w:rPr>
          <w:rFonts w:ascii="Arial" w:hAnsi="Arial" w:cs="Arial"/>
          <w:sz w:val="24"/>
          <w:szCs w:val="24"/>
        </w:rPr>
        <w:t>A hivatalos szövegek a kommunikációban</w:t>
      </w:r>
    </w:p>
    <w:p w14:paraId="7540F59B"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nyelv a kommunikáció eszköze; mint minden eszköz, használható hatékonyan és kevésbé hatékonyan, tisztességesen és tisztességtelenül egyaránt. A hivatalos szövegek bonyolultsága részben a tárgy bonyolultságából fakad, részben azonban hagyomány, amelyet e stílus alkalmazói ugyanúgy elsajátítanak, mint bármely szakma képviselői saját területük szakszavait.</w:t>
      </w:r>
    </w:p>
    <w:p w14:paraId="581B4434"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A bonyolultság azonban a </w:t>
      </w:r>
      <w:r w:rsidRPr="008311FF">
        <w:rPr>
          <w:rStyle w:val="Kiemels2"/>
          <w:rFonts w:ascii="Arial" w:hAnsi="Arial" w:cs="Arial"/>
        </w:rPr>
        <w:t>megértést akadályozó</w:t>
      </w:r>
      <w:r w:rsidRPr="008311FF">
        <w:rPr>
          <w:rFonts w:ascii="Arial" w:hAnsi="Arial" w:cs="Arial"/>
        </w:rPr>
        <w:t> tényezővé is válhat: a hivatalos szövegek alkotásakor fokozott figyelmet kell(ene) fordítani arra, hogy érthetőek legyenek a címzettek számára.</w:t>
      </w:r>
    </w:p>
    <w:p w14:paraId="29145356" w14:textId="77777777"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Egy terjengős, szükségtelenül bonyolult, szakszavakkal „fűszerezett” mondatokból álló szöveg ugyanakkor a másik fél </w:t>
      </w:r>
      <w:r w:rsidRPr="008311FF">
        <w:rPr>
          <w:rStyle w:val="Kiemels2"/>
          <w:rFonts w:ascii="Arial" w:hAnsi="Arial" w:cs="Arial"/>
        </w:rPr>
        <w:t>megtévesztésére, kihasználására</w:t>
      </w:r>
      <w:r w:rsidRPr="008311FF">
        <w:rPr>
          <w:rFonts w:ascii="Arial" w:hAnsi="Arial" w:cs="Arial"/>
        </w:rPr>
        <w:t> is alkalmas. Ha például az ügyvéd beszédét csak nehezen érti meg a szemben álló fél, nehezebben tud kérdéseket feltenni, érvelni ellene, akár saját szavait is ellene fordíthatják stb.</w:t>
      </w:r>
    </w:p>
    <w:p w14:paraId="11433FDF" w14:textId="01EA76DE" w:rsidR="00C32B34" w:rsidRPr="008311FF" w:rsidRDefault="00C32B34" w:rsidP="00645B91">
      <w:pPr>
        <w:pStyle w:val="NormlWeb"/>
        <w:spacing w:before="0" w:beforeAutospacing="0" w:after="0" w:afterAutospacing="0" w:line="276" w:lineRule="auto"/>
        <w:rPr>
          <w:rFonts w:ascii="Arial" w:hAnsi="Arial" w:cs="Arial"/>
        </w:rPr>
      </w:pPr>
      <w:r w:rsidRPr="008311FF">
        <w:rPr>
          <w:rFonts w:ascii="Arial" w:hAnsi="Arial" w:cs="Arial"/>
        </w:rPr>
        <w:t>Ha egy hivatalos levélben foglaltakat nem értjük meg vagy félreértjük, eleshetünk egy nekünk járó támogatástól, „lemondhatunk” valamely jogunk gyakorlásáról stb., és ebből a kommunikációs partner hasznot húzhat. Az átlagemberekkel kommunikációs kapcsolatba lépő hivatalos szervek képviselőitől elvárható a kellőképpen informatív, mégis érthető, felesleges bonyolultságtól mentes kommunikáció.</w:t>
      </w:r>
    </w:p>
    <w:p w14:paraId="1A71832E" w14:textId="77777777" w:rsidR="00351F3E" w:rsidRPr="008311FF" w:rsidRDefault="00351F3E" w:rsidP="00645B91">
      <w:pPr>
        <w:spacing w:line="276" w:lineRule="auto"/>
        <w:jc w:val="both"/>
        <w:rPr>
          <w:rFonts w:ascii="Arial" w:hAnsi="Arial" w:cs="Arial"/>
          <w:b/>
          <w:color w:val="000000" w:themeColor="text1"/>
        </w:rPr>
      </w:pPr>
      <w:r w:rsidRPr="008311FF">
        <w:rPr>
          <w:rFonts w:ascii="Arial" w:hAnsi="Arial" w:cs="Arial"/>
          <w:b/>
          <w:color w:val="000000" w:themeColor="text1"/>
        </w:rPr>
        <w:t>Feladat: Az alábbi szöveg alapján fejtse ki a tételben szereplő témát!</w:t>
      </w:r>
    </w:p>
    <w:p w14:paraId="0FC22A52" w14:textId="77777777" w:rsidR="00E75599" w:rsidRPr="008311FF" w:rsidRDefault="00E75599" w:rsidP="00645B91">
      <w:pPr>
        <w:pStyle w:val="Listaszerbekezds"/>
        <w:spacing w:line="276" w:lineRule="auto"/>
        <w:jc w:val="both"/>
        <w:rPr>
          <w:rFonts w:ascii="Arial" w:hAnsi="Arial" w:cs="Arial"/>
          <w:b/>
          <w:color w:val="000000" w:themeColor="text1"/>
        </w:rPr>
      </w:pPr>
    </w:p>
    <w:p w14:paraId="26DE3E84" w14:textId="77777777" w:rsidR="00351F3E" w:rsidRPr="008311FF" w:rsidRDefault="00351F3E" w:rsidP="00645B91">
      <w:pPr>
        <w:spacing w:line="276" w:lineRule="auto"/>
        <w:jc w:val="both"/>
        <w:rPr>
          <w:rFonts w:ascii="Arial" w:hAnsi="Arial" w:cs="Arial"/>
          <w:b/>
          <w:color w:val="000000" w:themeColor="text1"/>
        </w:rPr>
      </w:pPr>
      <w:r w:rsidRPr="008311FF">
        <w:rPr>
          <w:rFonts w:ascii="Arial" w:hAnsi="Arial" w:cs="Arial"/>
          <w:b/>
          <w:color w:val="000000" w:themeColor="text1"/>
        </w:rPr>
        <w:t>Pécs Megyei Jogú Város Önkormányzata Közgyűlésének 26/2017. (V.31.) önkormányzati rendelete a Hunyadi János utca – Surányi Miklós út – Vilmos utca – Antónia utca – Kaposvári út által határolt, Bf 210 m feletti sajátos előírásokkal érintett területbe tartozó kisvárosias lakóterületekre vonatkozó változtatási tilalom elrendeléséről</w:t>
      </w:r>
    </w:p>
    <w:p w14:paraId="371126AB" w14:textId="00593FA6" w:rsidR="00351F3E" w:rsidRPr="008311FF" w:rsidRDefault="00351F3E" w:rsidP="00645B91">
      <w:pPr>
        <w:spacing w:line="276" w:lineRule="auto"/>
        <w:jc w:val="both"/>
        <w:rPr>
          <w:rFonts w:ascii="Arial" w:hAnsi="Arial" w:cs="Arial"/>
          <w:color w:val="000000" w:themeColor="text1"/>
        </w:rPr>
      </w:pPr>
      <w:r w:rsidRPr="008311FF">
        <w:rPr>
          <w:rFonts w:ascii="Arial" w:hAnsi="Arial" w:cs="Arial"/>
          <w:color w:val="000000" w:themeColor="text1"/>
        </w:rPr>
        <w:t>Pécs Megyei Jogú Város Önkormányzata Közgyűlése az épített környezet alakításáról és védelméről szóló 1997. évi LXXVIII. törvény 21. §-ának (1) bekezdésében kapott felhatalmazás alapján, a Magyarország helyi önkormányzatairól szóló 2011. évi CLXXXIX. törvény 13. § (1) bekezdés 1. pontjában meghatározott feladatkörében eljárva a következőket rendeli el:</w:t>
      </w:r>
    </w:p>
    <w:p w14:paraId="28054A5C" w14:textId="79225424" w:rsidR="00351F3E" w:rsidRPr="008311FF" w:rsidRDefault="00351F3E" w:rsidP="00645B91">
      <w:pPr>
        <w:spacing w:line="276" w:lineRule="auto"/>
        <w:jc w:val="both"/>
        <w:rPr>
          <w:rFonts w:ascii="Arial" w:hAnsi="Arial" w:cs="Arial"/>
          <w:color w:val="000000" w:themeColor="text1"/>
        </w:rPr>
      </w:pPr>
      <w:r w:rsidRPr="008311FF">
        <w:rPr>
          <w:rFonts w:ascii="Arial" w:hAnsi="Arial" w:cs="Arial"/>
          <w:color w:val="000000" w:themeColor="text1"/>
        </w:rPr>
        <w:t>1. §  A rendelet hatálya a a Hunyadi János utca – Surányi Miklós út – Vilmos utca – Antónia utca – Kaposvári út által határolt, Bf 210 m feletti sajátos előírásokkal érintett területbe tartozó kisvárosias lakóterületeken lévő pécsi 15486, 15488, 1</w:t>
      </w:r>
      <w:r w:rsidR="007521A1" w:rsidRPr="008311FF">
        <w:rPr>
          <w:rFonts w:ascii="Arial" w:hAnsi="Arial" w:cs="Arial"/>
          <w:color w:val="000000" w:themeColor="text1"/>
        </w:rPr>
        <w:t xml:space="preserve"> </w:t>
      </w:r>
      <w:r w:rsidRPr="008311FF">
        <w:rPr>
          <w:rFonts w:ascii="Arial" w:hAnsi="Arial" w:cs="Arial"/>
          <w:color w:val="000000" w:themeColor="text1"/>
        </w:rPr>
        <w:t xml:space="preserve">489, 15490, 15492, 15493, 15494, 15495, 15496, 15497, 15498, 15508, 15511, 15512, 15513, 15514, 15521, 15522, 15523, 15524, 15527, 15528, 15529, 15530, 15531, 15532, 15533, 15534, 15535, 15536, 15538, 15539, 15540, 15541, 15542, 15546, 15547, 15548, 15549, 15550, 15551, 15552, 15553, 15555, 15557, 15558, 15559, 15560, 15561, 15564, 15565, 15567, helyrajzi számú ingatlanokra terjed ki. </w:t>
      </w:r>
    </w:p>
    <w:p w14:paraId="6E0275E6" w14:textId="77777777" w:rsidR="00351F3E" w:rsidRPr="008311FF" w:rsidRDefault="00351F3E" w:rsidP="00645B91">
      <w:pPr>
        <w:spacing w:line="276" w:lineRule="auto"/>
        <w:jc w:val="both"/>
        <w:rPr>
          <w:rFonts w:ascii="Arial" w:hAnsi="Arial" w:cs="Arial"/>
          <w:color w:val="000000" w:themeColor="text1"/>
        </w:rPr>
      </w:pPr>
      <w:r w:rsidRPr="008311FF">
        <w:rPr>
          <w:rFonts w:ascii="Arial" w:hAnsi="Arial" w:cs="Arial"/>
          <w:color w:val="000000" w:themeColor="text1"/>
        </w:rPr>
        <w:t xml:space="preserve">2. § (1) Pécs Megyei Jogú Város Önkormányzata Közgyűlése Pécs Építési Szabályzata és Szabályozási Terve 1. §-ban meghatározott ingatlanokra vonatkozó készítésének időszakára változtatási tilalmat rendel el. </w:t>
      </w:r>
    </w:p>
    <w:p w14:paraId="6F71E785" w14:textId="77777777" w:rsidR="00351F3E" w:rsidRPr="008311FF" w:rsidRDefault="00351F3E" w:rsidP="00645B91">
      <w:pPr>
        <w:spacing w:line="276" w:lineRule="auto"/>
        <w:jc w:val="both"/>
        <w:rPr>
          <w:rFonts w:ascii="Arial" w:hAnsi="Arial" w:cs="Arial"/>
          <w:color w:val="000000" w:themeColor="text1"/>
        </w:rPr>
      </w:pPr>
      <w:r w:rsidRPr="008311FF">
        <w:rPr>
          <w:rFonts w:ascii="Arial" w:hAnsi="Arial" w:cs="Arial"/>
          <w:color w:val="000000" w:themeColor="text1"/>
        </w:rPr>
        <w:t>(2) A változtatási tilalom az 1. §-ban meghatározott ingatlanokra vonatkozóan megalkotott Pécs Építési Szabályzatának és Szabályozási Tervének megállapításáról szóló önkormányzati rendelet hatályba lépésének napján, de legkésőbb e rendelet hatályba lépését követő három év elteltével megszűnik. 3. Ez a rendelet a kihirdetése napján 8.00 órakor lép hatályba.</w:t>
      </w:r>
    </w:p>
    <w:p w14:paraId="7FCBD9F7" w14:textId="77777777" w:rsidR="00351F3E" w:rsidRPr="008311FF" w:rsidRDefault="00351F3E" w:rsidP="00645B91">
      <w:pPr>
        <w:pStyle w:val="Listaszerbekezds"/>
        <w:spacing w:line="276" w:lineRule="auto"/>
        <w:jc w:val="both"/>
        <w:rPr>
          <w:rFonts w:ascii="Arial" w:hAnsi="Arial" w:cs="Arial"/>
          <w:color w:val="000000" w:themeColor="text1"/>
        </w:rPr>
      </w:pPr>
      <w:r w:rsidRPr="008311FF">
        <w:rPr>
          <w:rFonts w:ascii="Arial" w:hAnsi="Arial" w:cs="Arial"/>
          <w:color w:val="000000" w:themeColor="text1"/>
        </w:rPr>
        <w:t xml:space="preserve"> Dr. Páva Zsolt s. k.    </w:t>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t>Dr. Lovász István s. k. polgármester</w:t>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r>
      <w:r w:rsidRPr="008311FF">
        <w:rPr>
          <w:rFonts w:ascii="Arial" w:hAnsi="Arial" w:cs="Arial"/>
          <w:color w:val="000000" w:themeColor="text1"/>
        </w:rPr>
        <w:tab/>
        <w:t xml:space="preserve"> jegyző </w:t>
      </w:r>
    </w:p>
    <w:p w14:paraId="4A75D449" w14:textId="77777777" w:rsidR="00E75599" w:rsidRPr="008311FF" w:rsidRDefault="00351F3E" w:rsidP="00645B91">
      <w:pPr>
        <w:pStyle w:val="Listaszerbekezds"/>
        <w:spacing w:line="276" w:lineRule="auto"/>
        <w:jc w:val="both"/>
        <w:rPr>
          <w:rFonts w:ascii="Arial" w:hAnsi="Arial" w:cs="Arial"/>
          <w:b/>
          <w:color w:val="000000" w:themeColor="text1"/>
        </w:rPr>
      </w:pPr>
      <w:r w:rsidRPr="008311FF">
        <w:rPr>
          <w:rFonts w:ascii="Arial" w:hAnsi="Arial" w:cs="Arial"/>
          <w:color w:val="000000" w:themeColor="text1"/>
        </w:rPr>
        <w:t>Záradék : Megalkotta a Közgyűlés 2017. május 30-ai ülésén. Kihirdetve: 2017. május 31-én.</w:t>
      </w:r>
    </w:p>
    <w:p w14:paraId="255DE297" w14:textId="77777777" w:rsidR="00E75599" w:rsidRPr="008311FF" w:rsidRDefault="00E75599" w:rsidP="00645B91">
      <w:pPr>
        <w:pStyle w:val="Listaszerbekezds"/>
        <w:spacing w:line="276" w:lineRule="auto"/>
        <w:jc w:val="both"/>
        <w:rPr>
          <w:rFonts w:ascii="Arial" w:hAnsi="Arial" w:cs="Arial"/>
          <w:b/>
          <w:color w:val="000000" w:themeColor="text1"/>
        </w:rPr>
      </w:pPr>
    </w:p>
    <w:p w14:paraId="61343125" w14:textId="218B6C1E" w:rsidR="00370C0A" w:rsidRPr="008311FF" w:rsidRDefault="00370C0A" w:rsidP="00645B91">
      <w:pPr>
        <w:spacing w:line="276" w:lineRule="auto"/>
        <w:rPr>
          <w:rFonts w:ascii="Arial" w:hAnsi="Arial" w:cs="Arial"/>
          <w:b/>
          <w:color w:val="000000" w:themeColor="text1"/>
        </w:rPr>
      </w:pPr>
    </w:p>
    <w:p w14:paraId="2A4E47DD" w14:textId="77777777" w:rsidR="00370C0A" w:rsidRPr="008311FF" w:rsidRDefault="00370C0A" w:rsidP="00645B91">
      <w:pPr>
        <w:spacing w:line="276" w:lineRule="auto"/>
        <w:rPr>
          <w:rFonts w:ascii="Arial" w:hAnsi="Arial" w:cs="Arial"/>
          <w:color w:val="000000" w:themeColor="text1"/>
        </w:rPr>
      </w:pPr>
    </w:p>
    <w:p w14:paraId="1827A096" w14:textId="77777777" w:rsidR="00370C0A" w:rsidRPr="008311FF" w:rsidRDefault="00370C0A" w:rsidP="00645B91">
      <w:pPr>
        <w:spacing w:line="276" w:lineRule="auto"/>
        <w:rPr>
          <w:rFonts w:ascii="Arial" w:hAnsi="Arial" w:cs="Arial"/>
          <w:color w:val="000000" w:themeColor="text1"/>
        </w:rPr>
      </w:pPr>
    </w:p>
    <w:p w14:paraId="43484FEB" w14:textId="77777777" w:rsidR="00370C0A" w:rsidRPr="008311FF" w:rsidRDefault="00370C0A" w:rsidP="00645B91">
      <w:pPr>
        <w:spacing w:line="276" w:lineRule="auto"/>
        <w:rPr>
          <w:rFonts w:ascii="Arial" w:hAnsi="Arial" w:cs="Arial"/>
          <w:color w:val="000000" w:themeColor="text1"/>
        </w:rPr>
      </w:pPr>
    </w:p>
    <w:p w14:paraId="482EB167" w14:textId="3EFB9121" w:rsidR="00370C0A" w:rsidRPr="008311FF" w:rsidRDefault="00370C0A"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Kommunikáció</w:t>
      </w:r>
    </w:p>
    <w:p w14:paraId="42589DC0" w14:textId="5A12A4EB" w:rsidR="00370C0A" w:rsidRPr="008311FF" w:rsidRDefault="00370C0A" w:rsidP="00645B91">
      <w:pPr>
        <w:pStyle w:val="Listaszerbekezds"/>
        <w:spacing w:line="276" w:lineRule="auto"/>
        <w:rPr>
          <w:rFonts w:ascii="Arial" w:hAnsi="Arial" w:cs="Arial"/>
          <w:color w:val="000000" w:themeColor="text1"/>
        </w:rPr>
      </w:pPr>
      <w:r w:rsidRPr="008311FF">
        <w:rPr>
          <w:rFonts w:ascii="Arial" w:hAnsi="Arial" w:cs="Arial"/>
          <w:b/>
          <w:color w:val="000000" w:themeColor="text1"/>
        </w:rPr>
        <w:t xml:space="preserve">Tétel: </w:t>
      </w:r>
      <w:r w:rsidRPr="008311FF">
        <w:rPr>
          <w:rFonts w:ascii="Arial" w:hAnsi="Arial" w:cs="Arial"/>
          <w:color w:val="000000" w:themeColor="text1"/>
        </w:rPr>
        <w:t>A kommunikáció</w:t>
      </w:r>
      <w:r w:rsidR="00C334C2" w:rsidRPr="008311FF">
        <w:rPr>
          <w:rFonts w:ascii="Arial" w:hAnsi="Arial" w:cs="Arial"/>
          <w:color w:val="000000" w:themeColor="text1"/>
        </w:rPr>
        <w:t xml:space="preserve"> fogalma és</w:t>
      </w:r>
      <w:r w:rsidRPr="008311FF">
        <w:rPr>
          <w:rFonts w:ascii="Arial" w:hAnsi="Arial" w:cs="Arial"/>
          <w:color w:val="000000" w:themeColor="text1"/>
        </w:rPr>
        <w:t xml:space="preserve"> formája: a szóbeliség és az írásbeliség</w:t>
      </w:r>
    </w:p>
    <w:p w14:paraId="4B946C3A" w14:textId="565E8DD1" w:rsidR="006C564C" w:rsidRPr="008311FF" w:rsidRDefault="006C564C" w:rsidP="00645B91">
      <w:pPr>
        <w:pStyle w:val="Listaszerbekezds"/>
        <w:spacing w:line="276" w:lineRule="auto"/>
        <w:rPr>
          <w:rFonts w:ascii="Arial" w:hAnsi="Arial" w:cs="Arial"/>
          <w:color w:val="000000" w:themeColor="text1"/>
        </w:rPr>
      </w:pPr>
      <w:r w:rsidRPr="008311FF">
        <w:rPr>
          <w:rFonts w:ascii="Arial" w:hAnsi="Arial" w:cs="Arial"/>
          <w:b/>
          <w:color w:val="000000" w:themeColor="text1"/>
        </w:rPr>
        <w:t xml:space="preserve">Kifejezés eredete: </w:t>
      </w:r>
      <w:r w:rsidRPr="008311FF">
        <w:rPr>
          <w:rFonts w:ascii="Arial" w:hAnsi="Arial" w:cs="Arial"/>
          <w:color w:val="000000" w:themeColor="text1"/>
        </w:rPr>
        <w:t>communicatio (latin) – közzététel, megosztás, megbeszélés</w:t>
      </w:r>
    </w:p>
    <w:p w14:paraId="184DB64C" w14:textId="187F8DF0" w:rsidR="00522F60" w:rsidRPr="008311FF" w:rsidRDefault="007B68B7" w:rsidP="00645B91">
      <w:pPr>
        <w:pStyle w:val="Listaszerbekezds"/>
        <w:spacing w:line="276" w:lineRule="auto"/>
        <w:rPr>
          <w:rFonts w:ascii="Arial" w:hAnsi="Arial" w:cs="Arial"/>
          <w:color w:val="000000" w:themeColor="text1"/>
        </w:rPr>
      </w:pPr>
      <w:r w:rsidRPr="008311FF">
        <w:rPr>
          <w:rFonts w:ascii="Arial" w:hAnsi="Arial" w:cs="Arial"/>
          <w:b/>
          <w:color w:val="000000" w:themeColor="text1"/>
        </w:rPr>
        <w:t>Kommunikáció:</w:t>
      </w:r>
      <w:r w:rsidRPr="008311FF">
        <w:rPr>
          <w:rFonts w:ascii="Arial" w:hAnsi="Arial" w:cs="Arial"/>
          <w:color w:val="000000" w:themeColor="text1"/>
        </w:rPr>
        <w:t xml:space="preserve"> információ, üzenet átadása</w:t>
      </w:r>
    </w:p>
    <w:p w14:paraId="7074FE8F" w14:textId="5877A5D3" w:rsidR="006C564C" w:rsidRPr="008311FF" w:rsidRDefault="006C564C" w:rsidP="00645B91">
      <w:pPr>
        <w:pStyle w:val="Listaszerbekezds"/>
        <w:spacing w:line="276" w:lineRule="auto"/>
        <w:rPr>
          <w:rFonts w:ascii="Arial" w:hAnsi="Arial" w:cs="Arial"/>
          <w:color w:val="000000" w:themeColor="text1"/>
        </w:rPr>
      </w:pPr>
      <w:r w:rsidRPr="008311FF">
        <w:rPr>
          <w:rFonts w:ascii="Arial" w:hAnsi="Arial" w:cs="Arial"/>
          <w:noProof/>
        </w:rPr>
        <w:drawing>
          <wp:inline distT="0" distB="0" distL="0" distR="0" wp14:anchorId="01217901" wp14:editId="1A95F209">
            <wp:extent cx="5759450" cy="24447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44750"/>
                    </a:xfrm>
                    <a:prstGeom prst="rect">
                      <a:avLst/>
                    </a:prstGeom>
                  </pic:spPr>
                </pic:pic>
              </a:graphicData>
            </a:graphic>
          </wp:inline>
        </w:drawing>
      </w:r>
    </w:p>
    <w:p w14:paraId="5CA8A6B7" w14:textId="77777777" w:rsidR="00370C0A" w:rsidRPr="008311FF" w:rsidRDefault="00370C0A" w:rsidP="00645B91">
      <w:pPr>
        <w:pStyle w:val="Listaszerbekezds"/>
        <w:spacing w:line="276" w:lineRule="auto"/>
        <w:rPr>
          <w:rFonts w:ascii="Arial" w:hAnsi="Arial" w:cs="Arial"/>
          <w:color w:val="000000" w:themeColor="text1"/>
        </w:rPr>
      </w:pPr>
    </w:p>
    <w:p w14:paraId="4D109DC3" w14:textId="7D739550" w:rsidR="00370C0A" w:rsidRPr="008311FF" w:rsidRDefault="00370C0A" w:rsidP="00645B91">
      <w:pPr>
        <w:spacing w:line="276" w:lineRule="auto"/>
        <w:rPr>
          <w:rFonts w:ascii="Arial" w:hAnsi="Arial" w:cs="Arial"/>
          <w:color w:val="000000" w:themeColor="text1"/>
        </w:rPr>
      </w:pPr>
      <w:r w:rsidRPr="008311FF">
        <w:rPr>
          <w:rFonts w:ascii="Arial" w:hAnsi="Arial" w:cs="Arial"/>
          <w:b/>
          <w:color w:val="000000" w:themeColor="text1"/>
        </w:rPr>
        <w:t>Feladat</w:t>
      </w:r>
      <w:r w:rsidRPr="008311FF">
        <w:rPr>
          <w:rFonts w:ascii="Arial" w:hAnsi="Arial" w:cs="Arial"/>
          <w:color w:val="000000" w:themeColor="text1"/>
        </w:rPr>
        <w:t>: Mutassa be a tételben szereplő két forma közti különbséget 2-2 példa, összevetés segítségével</w:t>
      </w:r>
      <w:r w:rsidR="002816E2" w:rsidRPr="008311FF">
        <w:rPr>
          <w:rFonts w:ascii="Arial" w:hAnsi="Arial" w:cs="Arial"/>
          <w:color w:val="000000" w:themeColor="text1"/>
        </w:rPr>
        <w:t>, válaszában használja fel a</w:t>
      </w:r>
      <w:r w:rsidR="00ED4D5B" w:rsidRPr="008311FF">
        <w:rPr>
          <w:rFonts w:ascii="Arial" w:hAnsi="Arial" w:cs="Arial"/>
          <w:color w:val="000000" w:themeColor="text1"/>
        </w:rPr>
        <w:t>z alábbi szövegrészletet is</w:t>
      </w:r>
      <w:r w:rsidRPr="008311FF">
        <w:rPr>
          <w:rFonts w:ascii="Arial" w:hAnsi="Arial" w:cs="Arial"/>
          <w:color w:val="000000" w:themeColor="text1"/>
        </w:rPr>
        <w:t>!</w:t>
      </w:r>
    </w:p>
    <w:p w14:paraId="563423BC" w14:textId="294BBEF0" w:rsidR="00ED4D5B" w:rsidRPr="008311FF" w:rsidRDefault="00ED4D5B" w:rsidP="00645B91">
      <w:pPr>
        <w:pStyle w:val="Listaszerbekezds"/>
        <w:spacing w:line="276" w:lineRule="auto"/>
        <w:rPr>
          <w:rFonts w:ascii="Arial" w:hAnsi="Arial" w:cs="Arial"/>
          <w:color w:val="000000" w:themeColor="text1"/>
        </w:rPr>
      </w:pPr>
    </w:p>
    <w:p w14:paraId="59E8B648" w14:textId="1E7B56E3" w:rsidR="00ED4D5B" w:rsidRPr="008311FF" w:rsidRDefault="00ED4D5B" w:rsidP="00645B91">
      <w:pPr>
        <w:spacing w:line="276" w:lineRule="auto"/>
        <w:rPr>
          <w:rFonts w:ascii="Arial" w:hAnsi="Arial" w:cs="Arial"/>
          <w:i/>
          <w:iCs/>
          <w:color w:val="000000" w:themeColor="text1"/>
        </w:rPr>
      </w:pPr>
      <w:r w:rsidRPr="008311FF">
        <w:rPr>
          <w:rFonts w:ascii="Arial" w:hAnsi="Arial" w:cs="Arial"/>
          <w:i/>
          <w:iCs/>
          <w:color w:val="000000" w:themeColor="text1"/>
        </w:rPr>
        <w:t>„Hozzál még két liter tejet is a boltból, aztán mosogass el! Csók: Anyu”</w:t>
      </w:r>
    </w:p>
    <w:tbl>
      <w:tblPr>
        <w:tblStyle w:val="Rcsostblzat"/>
        <w:tblW w:w="0" w:type="auto"/>
        <w:tblInd w:w="720" w:type="dxa"/>
        <w:tblLook w:val="04A0" w:firstRow="1" w:lastRow="0" w:firstColumn="1" w:lastColumn="0" w:noHBand="0" w:noVBand="1"/>
      </w:tblPr>
      <w:tblGrid>
        <w:gridCol w:w="4454"/>
        <w:gridCol w:w="4454"/>
      </w:tblGrid>
      <w:tr w:rsidR="006C564C" w:rsidRPr="008311FF" w14:paraId="56929CDC" w14:textId="77777777" w:rsidTr="006C564C">
        <w:tc>
          <w:tcPr>
            <w:tcW w:w="4530" w:type="dxa"/>
          </w:tcPr>
          <w:p w14:paraId="5361E833" w14:textId="6844F938" w:rsidR="006C564C" w:rsidRPr="008311FF" w:rsidRDefault="006C564C" w:rsidP="00645B91">
            <w:pPr>
              <w:pStyle w:val="Listaszerbekezds"/>
              <w:spacing w:line="276" w:lineRule="auto"/>
              <w:ind w:left="0"/>
              <w:rPr>
                <w:rFonts w:ascii="Arial" w:hAnsi="Arial" w:cs="Arial"/>
                <w:b/>
                <w:color w:val="000000" w:themeColor="text1"/>
              </w:rPr>
            </w:pPr>
            <w:r w:rsidRPr="008311FF">
              <w:rPr>
                <w:rFonts w:ascii="Arial" w:hAnsi="Arial" w:cs="Arial"/>
                <w:b/>
                <w:color w:val="000000" w:themeColor="text1"/>
              </w:rPr>
              <w:t>Szóbeli</w:t>
            </w:r>
          </w:p>
        </w:tc>
        <w:tc>
          <w:tcPr>
            <w:tcW w:w="4530" w:type="dxa"/>
          </w:tcPr>
          <w:p w14:paraId="6E15D4D3" w14:textId="41571E83" w:rsidR="006C564C" w:rsidRPr="008311FF" w:rsidRDefault="006C564C" w:rsidP="00645B91">
            <w:pPr>
              <w:pStyle w:val="Listaszerbekezds"/>
              <w:spacing w:line="276" w:lineRule="auto"/>
              <w:ind w:left="0"/>
              <w:rPr>
                <w:rFonts w:ascii="Arial" w:hAnsi="Arial" w:cs="Arial"/>
                <w:b/>
                <w:color w:val="000000" w:themeColor="text1"/>
              </w:rPr>
            </w:pPr>
            <w:r w:rsidRPr="008311FF">
              <w:rPr>
                <w:rFonts w:ascii="Arial" w:hAnsi="Arial" w:cs="Arial"/>
                <w:b/>
                <w:color w:val="000000" w:themeColor="text1"/>
              </w:rPr>
              <w:t>Írásbeli</w:t>
            </w:r>
          </w:p>
        </w:tc>
      </w:tr>
      <w:tr w:rsidR="006C564C" w:rsidRPr="008311FF" w14:paraId="7B33DB8B" w14:textId="77777777" w:rsidTr="006C564C">
        <w:tc>
          <w:tcPr>
            <w:tcW w:w="4530" w:type="dxa"/>
          </w:tcPr>
          <w:p w14:paraId="519887A7" w14:textId="77777777" w:rsidR="006C564C" w:rsidRPr="008311FF" w:rsidRDefault="006C564C" w:rsidP="00645B91">
            <w:pPr>
              <w:pStyle w:val="Listaszerbekezds"/>
              <w:spacing w:line="276" w:lineRule="auto"/>
              <w:ind w:left="0"/>
              <w:rPr>
                <w:rFonts w:ascii="Arial" w:hAnsi="Arial" w:cs="Arial"/>
                <w:b/>
                <w:color w:val="000000" w:themeColor="text1"/>
              </w:rPr>
            </w:pPr>
          </w:p>
        </w:tc>
        <w:tc>
          <w:tcPr>
            <w:tcW w:w="4530" w:type="dxa"/>
          </w:tcPr>
          <w:p w14:paraId="6398E270" w14:textId="77777777" w:rsidR="006C564C" w:rsidRPr="008311FF" w:rsidRDefault="006C564C" w:rsidP="00645B91">
            <w:pPr>
              <w:pStyle w:val="Listaszerbekezds"/>
              <w:spacing w:line="276" w:lineRule="auto"/>
              <w:ind w:left="0"/>
              <w:rPr>
                <w:rFonts w:ascii="Arial" w:hAnsi="Arial" w:cs="Arial"/>
                <w:b/>
                <w:color w:val="000000" w:themeColor="text1"/>
              </w:rPr>
            </w:pPr>
          </w:p>
        </w:tc>
      </w:tr>
      <w:tr w:rsidR="006C564C" w:rsidRPr="008311FF" w14:paraId="3628162F" w14:textId="77777777" w:rsidTr="006C564C">
        <w:tc>
          <w:tcPr>
            <w:tcW w:w="4530" w:type="dxa"/>
          </w:tcPr>
          <w:p w14:paraId="0F7A632D" w14:textId="77777777" w:rsidR="006C564C" w:rsidRPr="008311FF" w:rsidRDefault="006C564C" w:rsidP="00645B91">
            <w:pPr>
              <w:pStyle w:val="Listaszerbekezds"/>
              <w:spacing w:line="276" w:lineRule="auto"/>
              <w:ind w:left="0"/>
              <w:rPr>
                <w:rFonts w:ascii="Arial" w:hAnsi="Arial" w:cs="Arial"/>
                <w:b/>
                <w:color w:val="000000" w:themeColor="text1"/>
              </w:rPr>
            </w:pPr>
          </w:p>
        </w:tc>
        <w:tc>
          <w:tcPr>
            <w:tcW w:w="4530" w:type="dxa"/>
          </w:tcPr>
          <w:p w14:paraId="653B7C9A" w14:textId="77777777" w:rsidR="006C564C" w:rsidRPr="008311FF" w:rsidRDefault="006C564C" w:rsidP="00645B91">
            <w:pPr>
              <w:pStyle w:val="Listaszerbekezds"/>
              <w:spacing w:line="276" w:lineRule="auto"/>
              <w:ind w:left="0"/>
              <w:rPr>
                <w:rFonts w:ascii="Arial" w:hAnsi="Arial" w:cs="Arial"/>
                <w:b/>
                <w:color w:val="000000" w:themeColor="text1"/>
              </w:rPr>
            </w:pPr>
          </w:p>
        </w:tc>
      </w:tr>
    </w:tbl>
    <w:p w14:paraId="11810F2B" w14:textId="77777777" w:rsidR="004A0269" w:rsidRPr="008311FF" w:rsidRDefault="004A0269" w:rsidP="00645B91">
      <w:pPr>
        <w:pStyle w:val="Listaszerbekezds"/>
        <w:spacing w:line="276" w:lineRule="auto"/>
        <w:rPr>
          <w:rFonts w:ascii="Arial" w:hAnsi="Arial" w:cs="Arial"/>
          <w:b/>
          <w:color w:val="000000" w:themeColor="text1"/>
        </w:rPr>
      </w:pPr>
    </w:p>
    <w:p w14:paraId="1F2FA97C" w14:textId="7FCB1BB3" w:rsidR="004A0269" w:rsidRPr="008311FF" w:rsidRDefault="006C564C" w:rsidP="00645B91">
      <w:pPr>
        <w:pStyle w:val="Listaszerbekezds"/>
        <w:spacing w:line="276" w:lineRule="auto"/>
        <w:rPr>
          <w:rFonts w:ascii="Arial" w:hAnsi="Arial" w:cs="Arial"/>
          <w:color w:val="000000" w:themeColor="text1"/>
        </w:rPr>
      </w:pPr>
      <w:r w:rsidRPr="008311FF">
        <w:rPr>
          <w:rFonts w:ascii="Arial" w:hAnsi="Arial" w:cs="Arial"/>
          <w:color w:val="000000" w:themeColor="text1"/>
        </w:rPr>
        <w:t>Internetes írott nyelv: új szóbeliség</w:t>
      </w:r>
    </w:p>
    <w:p w14:paraId="0285AAC1" w14:textId="77777777" w:rsidR="004A0269" w:rsidRPr="008311FF" w:rsidRDefault="004A0269" w:rsidP="00645B91">
      <w:pPr>
        <w:pStyle w:val="Listaszerbekezds"/>
        <w:spacing w:line="276" w:lineRule="auto"/>
        <w:rPr>
          <w:rFonts w:ascii="Arial" w:hAnsi="Arial" w:cs="Arial"/>
          <w:b/>
          <w:color w:val="000000" w:themeColor="text1"/>
        </w:rPr>
      </w:pPr>
    </w:p>
    <w:p w14:paraId="574AA6ED" w14:textId="77777777" w:rsidR="00AC6081" w:rsidRPr="008311FF" w:rsidRDefault="00AC6081" w:rsidP="00645B91">
      <w:pPr>
        <w:pStyle w:val="Listaszerbekezds"/>
        <w:spacing w:line="276" w:lineRule="auto"/>
        <w:rPr>
          <w:rFonts w:ascii="Arial" w:hAnsi="Arial" w:cs="Arial"/>
          <w:b/>
          <w:color w:val="000000" w:themeColor="text1"/>
        </w:rPr>
      </w:pPr>
    </w:p>
    <w:p w14:paraId="29A3E8E5" w14:textId="77777777" w:rsidR="00AC6081" w:rsidRPr="008311FF" w:rsidRDefault="00AC6081" w:rsidP="00645B91">
      <w:pPr>
        <w:pStyle w:val="Listaszerbekezds"/>
        <w:spacing w:line="276" w:lineRule="auto"/>
        <w:rPr>
          <w:rFonts w:ascii="Arial" w:hAnsi="Arial" w:cs="Arial"/>
          <w:b/>
          <w:color w:val="000000" w:themeColor="text1"/>
        </w:rPr>
      </w:pPr>
    </w:p>
    <w:p w14:paraId="46AB95AA" w14:textId="77777777" w:rsidR="00AC6081" w:rsidRPr="008311FF" w:rsidRDefault="00AC6081" w:rsidP="00645B91">
      <w:pPr>
        <w:pStyle w:val="Listaszerbekezds"/>
        <w:spacing w:line="276" w:lineRule="auto"/>
        <w:rPr>
          <w:rFonts w:ascii="Arial" w:hAnsi="Arial" w:cs="Arial"/>
          <w:b/>
          <w:color w:val="000000" w:themeColor="text1"/>
        </w:rPr>
      </w:pPr>
    </w:p>
    <w:p w14:paraId="5CF46423" w14:textId="77777777" w:rsidR="004A0269" w:rsidRPr="008311FF" w:rsidRDefault="004A0269"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Kommunikáció</w:t>
      </w:r>
    </w:p>
    <w:p w14:paraId="61568EEC" w14:textId="60E44EB8" w:rsidR="003D7393" w:rsidRPr="008311FF" w:rsidRDefault="004A0269" w:rsidP="00645B91">
      <w:pPr>
        <w:spacing w:line="276" w:lineRule="auto"/>
        <w:rPr>
          <w:rFonts w:ascii="Arial" w:hAnsi="Arial" w:cs="Arial"/>
          <w:color w:val="000000" w:themeColor="text1"/>
        </w:rPr>
      </w:pPr>
      <w:r w:rsidRPr="008311FF">
        <w:rPr>
          <w:rFonts w:ascii="Arial" w:hAnsi="Arial" w:cs="Arial"/>
          <w:b/>
          <w:color w:val="000000" w:themeColor="text1"/>
        </w:rPr>
        <w:t xml:space="preserve">Tétel: </w:t>
      </w:r>
      <w:r w:rsidRPr="008311FF">
        <w:rPr>
          <w:rFonts w:ascii="Arial" w:hAnsi="Arial" w:cs="Arial"/>
          <w:color w:val="000000" w:themeColor="text1"/>
        </w:rPr>
        <w:t>Nyelvi és vizuális kommunikáció</w:t>
      </w:r>
      <w:r w:rsidR="00AC6081" w:rsidRPr="008311FF">
        <w:rPr>
          <w:rFonts w:ascii="Arial" w:hAnsi="Arial" w:cs="Arial"/>
          <w:color w:val="000000" w:themeColor="text1"/>
        </w:rPr>
        <w:t xml:space="preserve"> kapcsolata</w:t>
      </w:r>
      <w:r w:rsidRPr="008311FF">
        <w:rPr>
          <w:rFonts w:ascii="Arial" w:hAnsi="Arial" w:cs="Arial"/>
          <w:color w:val="000000" w:themeColor="text1"/>
        </w:rPr>
        <w:t>. Az emberi kommunikáció nem nyelvi jelei és kifejezőeszközei</w:t>
      </w:r>
    </w:p>
    <w:p w14:paraId="158A837B" w14:textId="5009DFA1" w:rsidR="00ED4D5B" w:rsidRPr="008311FF" w:rsidRDefault="00ED4D5B" w:rsidP="00645B91">
      <w:pPr>
        <w:spacing w:line="276" w:lineRule="auto"/>
        <w:rPr>
          <w:rFonts w:ascii="Arial" w:hAnsi="Arial" w:cs="Arial"/>
          <w:bCs/>
          <w:i/>
          <w:iCs/>
          <w:color w:val="000000" w:themeColor="text1"/>
        </w:rPr>
      </w:pPr>
      <w:r w:rsidRPr="008311FF">
        <w:rPr>
          <w:rFonts w:ascii="Arial" w:hAnsi="Arial" w:cs="Arial"/>
          <w:bCs/>
          <w:i/>
          <w:iCs/>
          <w:color w:val="000000" w:themeColor="text1"/>
        </w:rPr>
        <w:t>„Lógó orral, behúzott nyakkal kullogott el a helyszínről”</w:t>
      </w:r>
    </w:p>
    <w:p w14:paraId="25C4CEB8" w14:textId="77777777" w:rsidR="004A0269" w:rsidRPr="008311FF" w:rsidRDefault="004A0269" w:rsidP="00645B91">
      <w:pPr>
        <w:pStyle w:val="Listaszerbekezds"/>
        <w:spacing w:line="276" w:lineRule="auto"/>
        <w:rPr>
          <w:rFonts w:ascii="Arial" w:hAnsi="Arial" w:cs="Arial"/>
          <w:color w:val="000000" w:themeColor="text1"/>
        </w:rPr>
      </w:pPr>
    </w:p>
    <w:p w14:paraId="0A3B3ABE" w14:textId="34455BA2" w:rsidR="004A0269" w:rsidRPr="008311FF" w:rsidRDefault="004A0269" w:rsidP="00645B91">
      <w:pPr>
        <w:spacing w:line="276" w:lineRule="auto"/>
        <w:rPr>
          <w:rFonts w:ascii="Arial" w:hAnsi="Arial" w:cs="Arial"/>
          <w:color w:val="000000" w:themeColor="text1"/>
        </w:rPr>
      </w:pPr>
      <w:r w:rsidRPr="008311FF">
        <w:rPr>
          <w:rFonts w:ascii="Arial" w:hAnsi="Arial" w:cs="Arial"/>
          <w:b/>
          <w:color w:val="000000" w:themeColor="text1"/>
        </w:rPr>
        <w:t>Feladat</w:t>
      </w:r>
      <w:r w:rsidRPr="008311FF">
        <w:rPr>
          <w:rFonts w:ascii="Arial" w:hAnsi="Arial" w:cs="Arial"/>
          <w:color w:val="000000" w:themeColor="text1"/>
        </w:rPr>
        <w:t xml:space="preserve">: </w:t>
      </w:r>
      <w:r w:rsidR="00D51634" w:rsidRPr="008311FF">
        <w:rPr>
          <w:rFonts w:ascii="Arial" w:hAnsi="Arial" w:cs="Arial"/>
          <w:color w:val="000000" w:themeColor="text1"/>
        </w:rPr>
        <w:t>Mutasson be egy olyan kommunikációs helyzete</w:t>
      </w:r>
      <w:r w:rsidR="00AC6081" w:rsidRPr="008311FF">
        <w:rPr>
          <w:rFonts w:ascii="Arial" w:hAnsi="Arial" w:cs="Arial"/>
          <w:color w:val="000000" w:themeColor="text1"/>
        </w:rPr>
        <w:t>(ke)</w:t>
      </w:r>
      <w:r w:rsidR="00D51634" w:rsidRPr="008311FF">
        <w:rPr>
          <w:rFonts w:ascii="Arial" w:hAnsi="Arial" w:cs="Arial"/>
          <w:color w:val="000000" w:themeColor="text1"/>
        </w:rPr>
        <w:t xml:space="preserve">t, amelyben a </w:t>
      </w:r>
      <w:r w:rsidR="00AC6081" w:rsidRPr="008311FF">
        <w:rPr>
          <w:rFonts w:ascii="Arial" w:hAnsi="Arial" w:cs="Arial"/>
          <w:color w:val="000000" w:themeColor="text1"/>
        </w:rPr>
        <w:t xml:space="preserve">nyelvi közlés mellett (!) a </w:t>
      </w:r>
      <w:r w:rsidR="00D51634" w:rsidRPr="008311FF">
        <w:rPr>
          <w:rFonts w:ascii="Arial" w:hAnsi="Arial" w:cs="Arial"/>
          <w:color w:val="000000" w:themeColor="text1"/>
        </w:rPr>
        <w:t xml:space="preserve">mimikának, fejtartásnak, testtartásnak, tekintetnek, gesztusoknak </w:t>
      </w:r>
      <w:r w:rsidR="00AC6081" w:rsidRPr="008311FF">
        <w:rPr>
          <w:rFonts w:ascii="Arial" w:hAnsi="Arial" w:cs="Arial"/>
          <w:color w:val="000000" w:themeColor="text1"/>
        </w:rPr>
        <w:t xml:space="preserve">is jut </w:t>
      </w:r>
      <w:r w:rsidR="00D51634" w:rsidRPr="008311FF">
        <w:rPr>
          <w:rFonts w:ascii="Arial" w:hAnsi="Arial" w:cs="Arial"/>
          <w:color w:val="000000" w:themeColor="text1"/>
        </w:rPr>
        <w:t>szerep!</w:t>
      </w:r>
    </w:p>
    <w:p w14:paraId="1D4952F5" w14:textId="25D50113" w:rsidR="00D51634" w:rsidRPr="008311FF" w:rsidRDefault="00D51634" w:rsidP="00645B91">
      <w:pPr>
        <w:pStyle w:val="Listaszerbekezds"/>
        <w:spacing w:line="276" w:lineRule="auto"/>
        <w:rPr>
          <w:rFonts w:ascii="Arial" w:hAnsi="Arial" w:cs="Arial"/>
          <w:color w:val="000000" w:themeColor="text1"/>
        </w:rPr>
      </w:pPr>
    </w:p>
    <w:p w14:paraId="691F6C2C" w14:textId="77777777" w:rsidR="003D7393" w:rsidRPr="008311FF" w:rsidRDefault="003D7393" w:rsidP="00645B91">
      <w:pPr>
        <w:pStyle w:val="NormlWeb"/>
        <w:numPr>
          <w:ilvl w:val="0"/>
          <w:numId w:val="1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nem nyelvi jelek a kommunikáció folyamatában a beszédet és az írást kísérő olyan jelek, amelyek segítenek az üzenetet megérteni, értelmezni 🡪 nonverbális jelek, metakommunikáció</w:t>
      </w:r>
    </w:p>
    <w:p w14:paraId="7585B40A" w14:textId="77777777" w:rsidR="003D7393" w:rsidRPr="008311FF" w:rsidRDefault="003D7393" w:rsidP="00645B91">
      <w:pPr>
        <w:pStyle w:val="NormlWeb"/>
        <w:numPr>
          <w:ilvl w:val="0"/>
          <w:numId w:val="17"/>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nem nyelvi jelek a sikeres kommunikációban nagyon fontosak</w:t>
      </w:r>
    </w:p>
    <w:p w14:paraId="2558DE98" w14:textId="77777777" w:rsidR="003D7393" w:rsidRPr="008311FF" w:rsidRDefault="003D7393" w:rsidP="00645B91">
      <w:pPr>
        <w:pStyle w:val="NormlWeb"/>
        <w:numPr>
          <w:ilvl w:val="1"/>
          <w:numId w:val="1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Nélkülük a vevő számára nehezen értelmezhető az üzenet</w:t>
      </w:r>
    </w:p>
    <w:p w14:paraId="5D60238A" w14:textId="77777777" w:rsidR="003D7393" w:rsidRPr="008311FF" w:rsidRDefault="003D7393" w:rsidP="00645B91">
      <w:pPr>
        <w:pStyle w:val="NormlWeb"/>
        <w:numPr>
          <w:ilvl w:val="1"/>
          <w:numId w:val="1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Esetleg félreértelmezhető</w:t>
      </w:r>
    </w:p>
    <w:p w14:paraId="4C40596C" w14:textId="77777777" w:rsidR="003D7393" w:rsidRPr="008311FF" w:rsidRDefault="003D7393" w:rsidP="00645B91">
      <w:pPr>
        <w:pStyle w:val="NormlWeb"/>
        <w:numPr>
          <w:ilvl w:val="1"/>
          <w:numId w:val="18"/>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kommunikáció minősége romlik, ha nincsenek nonverbális jelek</w:t>
      </w:r>
    </w:p>
    <w:p w14:paraId="6B418F80" w14:textId="77777777" w:rsidR="003D7393" w:rsidRPr="008311FF" w:rsidRDefault="003D7393" w:rsidP="00645B91">
      <w:pPr>
        <w:pStyle w:val="NormlWeb"/>
        <w:numPr>
          <w:ilvl w:val="0"/>
          <w:numId w:val="19"/>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Hangsúly</w:t>
      </w:r>
      <w:r w:rsidRPr="008311FF">
        <w:rPr>
          <w:rFonts w:ascii="Arial" w:hAnsi="Arial" w:cs="Arial"/>
          <w:color w:val="000000"/>
        </w:rPr>
        <w:t>: </w:t>
      </w:r>
    </w:p>
    <w:p w14:paraId="4D2B22E7"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szó-, szakasz- vagy mondathangsúly segíti az információ kiemelését, a gondolati tartalmak érthetőbbé tételét, a beszéd értelmi és érzelmi tagolását.</w:t>
      </w:r>
    </w:p>
    <w:p w14:paraId="0AE6C612"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Ezeknek a nyelvi alakulatoknak nyomatékolt részét nagyobb hangerővel ejtjük.</w:t>
      </w:r>
    </w:p>
    <w:p w14:paraId="52496553"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magyar nyelvben a hangsúly mindig az alakulat első szótagjára kerül.</w:t>
      </w:r>
    </w:p>
    <w:p w14:paraId="64C0F140" w14:textId="77777777" w:rsidR="003D7393" w:rsidRPr="008311FF" w:rsidRDefault="003D7393" w:rsidP="00645B91">
      <w:pPr>
        <w:pStyle w:val="NormlWeb"/>
        <w:numPr>
          <w:ilvl w:val="0"/>
          <w:numId w:val="20"/>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Hangerő</w:t>
      </w:r>
      <w:r w:rsidRPr="008311FF">
        <w:rPr>
          <w:rFonts w:ascii="Arial" w:hAnsi="Arial" w:cs="Arial"/>
          <w:color w:val="000000"/>
        </w:rPr>
        <w:t>:</w:t>
      </w:r>
    </w:p>
    <w:p w14:paraId="58F404C2"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hangerő helyes alkalmazása kiemeli az üzenet lényegét, segít tagolni mondanivalónkat, felhívja és fenntartja hallgatóságunk figyelmét.</w:t>
      </w:r>
    </w:p>
    <w:p w14:paraId="24675E85" w14:textId="77777777" w:rsidR="003D7393" w:rsidRPr="008311FF" w:rsidRDefault="003D7393" w:rsidP="00645B91">
      <w:pPr>
        <w:pStyle w:val="NormlWeb"/>
        <w:numPr>
          <w:ilvl w:val="1"/>
          <w:numId w:val="20"/>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hangerő megválasztása – az értelmezést segítő szerepén túl – az érzelmek kiváltásának is egyik legfontosabb eszköze.</w:t>
      </w:r>
    </w:p>
    <w:p w14:paraId="5D5947F0" w14:textId="77777777" w:rsidR="003D7393" w:rsidRPr="008311FF" w:rsidRDefault="003D7393" w:rsidP="00645B91">
      <w:pPr>
        <w:pStyle w:val="NormlWeb"/>
        <w:numPr>
          <w:ilvl w:val="0"/>
          <w:numId w:val="21"/>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rPr>
        <w:t>Hanglejtés (intonáció)</w:t>
      </w:r>
    </w:p>
    <w:p w14:paraId="4529AB76" w14:textId="77777777" w:rsidR="003D7393" w:rsidRPr="008311FF" w:rsidRDefault="003D7393" w:rsidP="00645B91">
      <w:pPr>
        <w:pStyle w:val="NormlWeb"/>
        <w:numPr>
          <w:ilvl w:val="1"/>
          <w:numId w:val="2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Minden beszélő rendelkezik egyéni hangfekvéssel, azzal a hangmagassággal, amelyen általában megszólal. Az alaphangmagasság beszéd közbeni változását hanglejtésnek nevezzük. A hangzó beszédnek ez a jellegzetessége adja egy-egy nyelv sajátos dallamvilág</w:t>
      </w:r>
    </w:p>
    <w:p w14:paraId="6AA3AF92" w14:textId="77777777" w:rsidR="003D7393" w:rsidRPr="008311FF" w:rsidRDefault="003D7393" w:rsidP="00645B91">
      <w:pPr>
        <w:pStyle w:val="NormlWeb"/>
        <w:numPr>
          <w:ilvl w:val="1"/>
          <w:numId w:val="2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magyar nyelv dallamára, hangmenetére alapvetően az ereszkedő lejtés jellemző, ekkor a hangmagasság fokozatosan száll alá. Ezenkívül megkülönböztetünk eső (hirtelen ereszkedő), emelkedő (lassan felfele tartó), szökő (hirtelen emelkedő) és lebegő (egyforma magasságú) hanglejtést is</w:t>
      </w:r>
    </w:p>
    <w:p w14:paraId="24936ED9" w14:textId="77777777" w:rsidR="003D7393" w:rsidRPr="008311FF" w:rsidRDefault="003D7393" w:rsidP="00645B91">
      <w:pPr>
        <w:pStyle w:val="NormlWeb"/>
        <w:numPr>
          <w:ilvl w:val="1"/>
          <w:numId w:val="22"/>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Fontos szerepe van a beszéd értelmi és érzelmi tagolásában</w:t>
      </w:r>
    </w:p>
    <w:p w14:paraId="2C7F5641" w14:textId="77777777" w:rsidR="003D7393" w:rsidRPr="008311FF" w:rsidRDefault="003D7393" w:rsidP="00645B91">
      <w:pPr>
        <w:pStyle w:val="NormlWeb"/>
        <w:numPr>
          <w:ilvl w:val="0"/>
          <w:numId w:val="22"/>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Hangszín</w:t>
      </w:r>
    </w:p>
    <w:p w14:paraId="2C1CBCF4" w14:textId="77777777" w:rsidR="003D7393" w:rsidRPr="008311FF" w:rsidRDefault="003D7393" w:rsidP="00645B91">
      <w:pPr>
        <w:pStyle w:val="NormlWeb"/>
        <w:numPr>
          <w:ilvl w:val="1"/>
          <w:numId w:val="22"/>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hangszín minden ember vagy tárgy egyedi és rá jellemző hangképzésének módja. Ahogyan ugyanazt a hangot másként halljuk, ha egy zongora vagy éppen egy hegedű szólaltatja meg, ugyanígy más-más hangszíne van ugyanannak a hangnak, amelyet különböző ember ejt ki. Hangszínünk érzelmeink változásának függvényében módosulhat, de ennek oka az életkor változásában is tetten érhető: kamaszkorban például a fiúk hangszíne mélyebbé válik. Hangszínünk mesterséges változtatásával beszédünk témáját színesebbé, változatosabbá tehetjük.</w:t>
      </w:r>
    </w:p>
    <w:p w14:paraId="4650E723" w14:textId="77777777" w:rsidR="003D7393" w:rsidRPr="008311FF" w:rsidRDefault="003D7393" w:rsidP="00645B91">
      <w:pPr>
        <w:pStyle w:val="NormlWeb"/>
        <w:numPr>
          <w:ilvl w:val="0"/>
          <w:numId w:val="2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Beszédszünet</w:t>
      </w:r>
    </w:p>
    <w:p w14:paraId="28C005CE" w14:textId="77777777" w:rsidR="003D7393" w:rsidRPr="008311FF" w:rsidRDefault="003D7393" w:rsidP="00645B91">
      <w:pPr>
        <w:pStyle w:val="NormlWeb"/>
        <w:numPr>
          <w:ilvl w:val="1"/>
          <w:numId w:val="2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 fontos eszköze a szünet is. Szünetet tartunk, mert levegőt kell vennünk, de szünetet tartunk akkor is, ha időt szeretnénk adni beszélgetőpartnerünknek, vagy a figyelmét akarjuk felkelteni, „hatásszünetet” akarunk tartani. </w:t>
      </w:r>
    </w:p>
    <w:p w14:paraId="69AB6C60" w14:textId="77777777" w:rsidR="003D7393" w:rsidRPr="008311FF" w:rsidRDefault="003D7393" w:rsidP="00645B91">
      <w:pPr>
        <w:pStyle w:val="NormlWeb"/>
        <w:numPr>
          <w:ilvl w:val="1"/>
          <w:numId w:val="24"/>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szünetnek fontos szerepe van a hangzó beszéd értelmileg összetartozó egységeinek elkülönítésében is, így a megértést segíti.</w:t>
      </w:r>
    </w:p>
    <w:p w14:paraId="26251AF7" w14:textId="77777777" w:rsidR="003D7393" w:rsidRPr="008311FF" w:rsidRDefault="003D7393" w:rsidP="00645B91">
      <w:pPr>
        <w:pStyle w:val="NormlWeb"/>
        <w:numPr>
          <w:ilvl w:val="0"/>
          <w:numId w:val="25"/>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Beszédtempó </w:t>
      </w:r>
    </w:p>
    <w:p w14:paraId="788849DF" w14:textId="77777777" w:rsidR="003D7393" w:rsidRPr="008311FF" w:rsidRDefault="003D7393" w:rsidP="00645B91">
      <w:pPr>
        <w:pStyle w:val="NormlWeb"/>
        <w:numPr>
          <w:ilvl w:val="1"/>
          <w:numId w:val="2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beszédtempó szóbeli kommunikációnk egyik leglényegesebb eszköze. Gondold csak el: ugyanazt a szöveget nagyon lassú tempóban és hadarva is el lehet mondani. Az előbbi monoton lehet, az utóbbi érthetetlen. </w:t>
      </w:r>
    </w:p>
    <w:p w14:paraId="1F86EF8B" w14:textId="77777777" w:rsidR="003D7393" w:rsidRPr="008311FF" w:rsidRDefault="003D7393" w:rsidP="00645B91">
      <w:pPr>
        <w:pStyle w:val="NormlWeb"/>
        <w:numPr>
          <w:ilvl w:val="1"/>
          <w:numId w:val="26"/>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beszédtempó változtatása a tartalom elemeinek kiemelését szolgálja: a lényeges dolgokat hangsúlyozzuk azzal is, hogy tempónkat lelassítjuk, míg a kevésbé fontos tartalmi elemeket gyorsabban mondjuk el. </w:t>
      </w:r>
    </w:p>
    <w:p w14:paraId="4317A5AB"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Testtartás</w:t>
      </w:r>
    </w:p>
    <w:p w14:paraId="7D3B67CF"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Gesztus (testbeszéd)</w:t>
      </w:r>
    </w:p>
    <w:p w14:paraId="6B0A7678"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Mimika (arcjáték)</w:t>
      </w:r>
    </w:p>
    <w:p w14:paraId="0B6FC69E"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Térköz (távolság tartása a másik személytől)</w:t>
      </w:r>
    </w:p>
    <w:p w14:paraId="5A2359F6" w14:textId="77777777" w:rsidR="003D7393" w:rsidRPr="008311FF" w:rsidRDefault="003D7393" w:rsidP="00645B91">
      <w:pPr>
        <w:pStyle w:val="NormlWeb"/>
        <w:numPr>
          <w:ilvl w:val="0"/>
          <w:numId w:val="26"/>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Öltözet (matrózblúz – vizsga vagy iskolai ünnepség, fehér hosszú ruha – esküvő)</w:t>
      </w:r>
    </w:p>
    <w:p w14:paraId="77970AB8" w14:textId="071C112E" w:rsidR="00ED4D5B" w:rsidRPr="008311FF" w:rsidRDefault="00ED4D5B" w:rsidP="00645B91">
      <w:pPr>
        <w:spacing w:line="276" w:lineRule="auto"/>
        <w:rPr>
          <w:rFonts w:ascii="Arial" w:hAnsi="Arial" w:cs="Arial"/>
          <w:color w:val="000000" w:themeColor="text1"/>
        </w:rPr>
      </w:pPr>
    </w:p>
    <w:p w14:paraId="5ACBBBBF" w14:textId="77777777" w:rsidR="00ED4D5B" w:rsidRPr="008311FF" w:rsidRDefault="00ED4D5B" w:rsidP="00645B91">
      <w:pPr>
        <w:pStyle w:val="Listaszerbekezds"/>
        <w:spacing w:line="276" w:lineRule="auto"/>
        <w:rPr>
          <w:rFonts w:ascii="Arial" w:hAnsi="Arial" w:cs="Arial"/>
          <w:color w:val="000000" w:themeColor="text1"/>
        </w:rPr>
      </w:pPr>
    </w:p>
    <w:p w14:paraId="5A637874" w14:textId="77777777" w:rsidR="00ED4D5B" w:rsidRPr="008311FF" w:rsidRDefault="00ED4D5B" w:rsidP="00645B91">
      <w:pPr>
        <w:pStyle w:val="Listaszerbekezds"/>
        <w:spacing w:line="276" w:lineRule="auto"/>
        <w:rPr>
          <w:rFonts w:ascii="Arial" w:hAnsi="Arial" w:cs="Arial"/>
          <w:color w:val="000000" w:themeColor="text1"/>
        </w:rPr>
      </w:pPr>
    </w:p>
    <w:p w14:paraId="210042DE" w14:textId="77777777" w:rsidR="00D51634" w:rsidRPr="008311FF" w:rsidRDefault="00D51634" w:rsidP="00645B91">
      <w:pPr>
        <w:pStyle w:val="Listaszerbekezds"/>
        <w:spacing w:line="276" w:lineRule="auto"/>
        <w:rPr>
          <w:rFonts w:ascii="Arial" w:hAnsi="Arial" w:cs="Arial"/>
          <w:color w:val="000000" w:themeColor="text1"/>
        </w:rPr>
      </w:pPr>
    </w:p>
    <w:p w14:paraId="22120B87" w14:textId="77777777" w:rsidR="00D51634" w:rsidRPr="008311FF" w:rsidRDefault="00D51634"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Kommunikáció</w:t>
      </w:r>
    </w:p>
    <w:p w14:paraId="2950FB75" w14:textId="77777777" w:rsidR="00D51634" w:rsidRPr="008311FF" w:rsidRDefault="00D51634" w:rsidP="00645B91">
      <w:pPr>
        <w:spacing w:line="276" w:lineRule="auto"/>
        <w:ind w:left="360"/>
        <w:rPr>
          <w:rFonts w:ascii="Arial" w:hAnsi="Arial" w:cs="Arial"/>
          <w:color w:val="000000" w:themeColor="text1"/>
        </w:rPr>
      </w:pPr>
      <w:r w:rsidRPr="008311FF">
        <w:rPr>
          <w:rFonts w:ascii="Arial" w:hAnsi="Arial" w:cs="Arial"/>
          <w:b/>
          <w:color w:val="000000" w:themeColor="text1"/>
        </w:rPr>
        <w:t>Tétel: Pragmatika</w:t>
      </w:r>
      <w:r w:rsidRPr="008311FF">
        <w:rPr>
          <w:rFonts w:ascii="Arial" w:hAnsi="Arial" w:cs="Arial"/>
          <w:color w:val="000000" w:themeColor="text1"/>
        </w:rPr>
        <w:t>. A sikeres nyelvhasználat gyakorlata: beszédaktusok, az együttműködés elve, udvariassági formák, kommunikációs zavar</w:t>
      </w:r>
    </w:p>
    <w:p w14:paraId="22CB80F0" w14:textId="77777777" w:rsidR="00D51634" w:rsidRPr="008311FF" w:rsidRDefault="00D51634" w:rsidP="00645B91">
      <w:pPr>
        <w:pStyle w:val="Listaszerbekezds"/>
        <w:spacing w:line="276" w:lineRule="auto"/>
        <w:rPr>
          <w:rFonts w:ascii="Arial" w:hAnsi="Arial" w:cs="Arial"/>
          <w:color w:val="000000" w:themeColor="text1"/>
        </w:rPr>
      </w:pPr>
    </w:p>
    <w:p w14:paraId="741E2AF6" w14:textId="7FE80B73" w:rsidR="00D51634" w:rsidRPr="008311FF" w:rsidRDefault="00D51634" w:rsidP="00645B91">
      <w:pPr>
        <w:spacing w:line="276" w:lineRule="auto"/>
        <w:rPr>
          <w:rFonts w:ascii="Arial" w:hAnsi="Arial" w:cs="Arial"/>
          <w:color w:val="000000" w:themeColor="text1"/>
        </w:rPr>
      </w:pPr>
      <w:r w:rsidRPr="008311FF">
        <w:rPr>
          <w:rFonts w:ascii="Arial" w:hAnsi="Arial" w:cs="Arial"/>
          <w:color w:val="000000" w:themeColor="text1"/>
        </w:rPr>
        <w:t xml:space="preserve">Feladat: Értelmezze </w:t>
      </w:r>
      <w:r w:rsidR="006C6B26" w:rsidRPr="008311FF">
        <w:rPr>
          <w:rFonts w:ascii="Arial" w:hAnsi="Arial" w:cs="Arial"/>
          <w:color w:val="000000" w:themeColor="text1"/>
        </w:rPr>
        <w:t xml:space="preserve">(esetleg egészítse ki) </w:t>
      </w:r>
      <w:r w:rsidRPr="008311FF">
        <w:rPr>
          <w:rFonts w:ascii="Arial" w:hAnsi="Arial" w:cs="Arial"/>
          <w:color w:val="000000" w:themeColor="text1"/>
        </w:rPr>
        <w:t>a következő párbeszédrészletet a lokúció – illokúció – perlokúció fogalmak mentén!</w:t>
      </w:r>
    </w:p>
    <w:p w14:paraId="44630CEA" w14:textId="77777777" w:rsidR="00D51634" w:rsidRPr="008311FF" w:rsidRDefault="00D51634" w:rsidP="00645B91">
      <w:pPr>
        <w:pStyle w:val="Listaszerbekezds"/>
        <w:spacing w:line="276" w:lineRule="auto"/>
        <w:rPr>
          <w:rFonts w:ascii="Arial" w:hAnsi="Arial" w:cs="Arial"/>
          <w:color w:val="000000" w:themeColor="text1"/>
        </w:rPr>
      </w:pPr>
    </w:p>
    <w:p w14:paraId="26F33611" w14:textId="77777777" w:rsidR="00823002" w:rsidRPr="008311FF" w:rsidRDefault="00823002" w:rsidP="00645B91">
      <w:pPr>
        <w:pStyle w:val="Listaszerbekezds"/>
        <w:numPr>
          <w:ilvl w:val="0"/>
          <w:numId w:val="1"/>
        </w:numPr>
        <w:spacing w:line="276" w:lineRule="auto"/>
        <w:rPr>
          <w:rFonts w:ascii="Arial" w:hAnsi="Arial" w:cs="Arial"/>
          <w:color w:val="000000" w:themeColor="text1"/>
        </w:rPr>
      </w:pPr>
      <w:r w:rsidRPr="008311FF">
        <w:rPr>
          <w:rFonts w:ascii="Arial" w:hAnsi="Arial" w:cs="Arial"/>
          <w:color w:val="000000" w:themeColor="text1"/>
        </w:rPr>
        <w:t>Becsületszavamra mondom, hogy elviszlek a színházba!</w:t>
      </w:r>
    </w:p>
    <w:p w14:paraId="5B6DE179" w14:textId="77777777" w:rsidR="00823002" w:rsidRPr="008311FF" w:rsidRDefault="00823002" w:rsidP="00645B91">
      <w:pPr>
        <w:pStyle w:val="Listaszerbekezds"/>
        <w:numPr>
          <w:ilvl w:val="0"/>
          <w:numId w:val="1"/>
        </w:numPr>
        <w:spacing w:line="276" w:lineRule="auto"/>
        <w:rPr>
          <w:rFonts w:ascii="Arial" w:hAnsi="Arial" w:cs="Arial"/>
          <w:color w:val="000000" w:themeColor="text1"/>
        </w:rPr>
      </w:pPr>
      <w:r w:rsidRPr="008311FF">
        <w:rPr>
          <w:rFonts w:ascii="Arial" w:hAnsi="Arial" w:cs="Arial"/>
          <w:color w:val="000000" w:themeColor="text1"/>
        </w:rPr>
        <w:t>Jaj, de boldoggá tettél!</w:t>
      </w:r>
    </w:p>
    <w:p w14:paraId="565BF86B" w14:textId="4E9C25D9" w:rsidR="00823002" w:rsidRPr="008311FF" w:rsidRDefault="00823002" w:rsidP="00645B91">
      <w:pPr>
        <w:spacing w:line="276" w:lineRule="auto"/>
        <w:rPr>
          <w:rFonts w:ascii="Arial" w:hAnsi="Arial" w:cs="Arial"/>
          <w:color w:val="000000" w:themeColor="text1"/>
        </w:rPr>
      </w:pPr>
    </w:p>
    <w:p w14:paraId="5764DBE2" w14:textId="1B0CC78B" w:rsidR="00F7225E" w:rsidRPr="008311FF" w:rsidRDefault="00F7225E" w:rsidP="00645B91">
      <w:pPr>
        <w:spacing w:line="276" w:lineRule="auto"/>
        <w:rPr>
          <w:rFonts w:ascii="Arial" w:hAnsi="Arial" w:cs="Arial"/>
          <w:color w:val="000000" w:themeColor="text1"/>
        </w:rPr>
      </w:pPr>
      <w:r w:rsidRPr="008311FF">
        <w:rPr>
          <w:rFonts w:ascii="Arial" w:hAnsi="Arial" w:cs="Arial"/>
          <w:color w:val="000000" w:themeColor="text1"/>
        </w:rPr>
        <w:t>A beszédaktus</w:t>
      </w:r>
    </w:p>
    <w:p w14:paraId="58C293CD"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Style w:val="Kiemels2"/>
          <w:rFonts w:ascii="Arial" w:hAnsi="Arial" w:cs="Arial"/>
          <w:color w:val="2D2D2D"/>
        </w:rPr>
        <w:t>A megnyilatkozás alapjelentését</w:t>
      </w:r>
      <w:r w:rsidRPr="008311FF">
        <w:rPr>
          <w:rFonts w:ascii="Arial" w:hAnsi="Arial" w:cs="Arial"/>
          <w:color w:val="2D2D2D"/>
        </w:rPr>
        <w:t> – amelyet a nyelvet beszélők a kontextustól függetlenül megértenek –, és vele együtt </w:t>
      </w:r>
      <w:r w:rsidRPr="008311FF">
        <w:rPr>
          <w:rStyle w:val="Kiemels2"/>
          <w:rFonts w:ascii="Arial" w:hAnsi="Arial" w:cs="Arial"/>
          <w:color w:val="2D2D2D"/>
        </w:rPr>
        <w:t>annak nyelvi megformálását</w:t>
      </w:r>
      <w:r w:rsidRPr="008311FF">
        <w:rPr>
          <w:rFonts w:ascii="Arial" w:hAnsi="Arial" w:cs="Arial"/>
          <w:color w:val="2D2D2D"/>
        </w:rPr>
        <w:t> idegen szóval </w:t>
      </w:r>
      <w:r w:rsidRPr="008311FF">
        <w:rPr>
          <w:rStyle w:val="Kiemels2"/>
          <w:rFonts w:ascii="Arial" w:hAnsi="Arial" w:cs="Arial"/>
          <w:color w:val="2D2D2D"/>
        </w:rPr>
        <w:t>lokúciónak</w:t>
      </w:r>
      <w:r w:rsidRPr="008311FF">
        <w:rPr>
          <w:rFonts w:ascii="Arial" w:hAnsi="Arial" w:cs="Arial"/>
          <w:color w:val="2D2D2D"/>
        </w:rPr>
        <w:t> nevezzük. (A </w:t>
      </w:r>
      <w:r w:rsidRPr="008311FF">
        <w:rPr>
          <w:rStyle w:val="Kiemels"/>
          <w:rFonts w:ascii="Arial" w:hAnsi="Arial" w:cs="Arial"/>
          <w:color w:val="2D2D2D"/>
        </w:rPr>
        <w:t>locutio</w:t>
      </w:r>
      <w:r w:rsidRPr="008311FF">
        <w:rPr>
          <w:rFonts w:ascii="Arial" w:hAnsi="Arial" w:cs="Arial"/>
          <w:color w:val="2D2D2D"/>
        </w:rPr>
        <w:t> szó jelentése: mondás, szólás.)</w:t>
      </w:r>
    </w:p>
    <w:p w14:paraId="3BACF39E"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megnyilatkozás </w:t>
      </w:r>
      <w:r w:rsidRPr="008311FF">
        <w:rPr>
          <w:rStyle w:val="Kiemels2"/>
          <w:rFonts w:ascii="Arial" w:hAnsi="Arial" w:cs="Arial"/>
          <w:color w:val="2D2D2D"/>
        </w:rPr>
        <w:t>tartalmában rejlő szándék,</w:t>
      </w:r>
      <w:r w:rsidRPr="008311FF">
        <w:rPr>
          <w:rFonts w:ascii="Arial" w:hAnsi="Arial" w:cs="Arial"/>
          <w:color w:val="2D2D2D"/>
        </w:rPr>
        <w:t> amire azt használjuk, az </w:t>
      </w:r>
      <w:r w:rsidRPr="008311FF">
        <w:rPr>
          <w:rStyle w:val="Kiemels2"/>
          <w:rFonts w:ascii="Arial" w:hAnsi="Arial" w:cs="Arial"/>
          <w:color w:val="2D2D2D"/>
        </w:rPr>
        <w:t>illokúció.</w:t>
      </w:r>
      <w:r w:rsidRPr="008311FF">
        <w:rPr>
          <w:rFonts w:ascii="Arial" w:hAnsi="Arial" w:cs="Arial"/>
          <w:color w:val="2D2D2D"/>
        </w:rPr>
        <w:t> (Az </w:t>
      </w:r>
      <w:r w:rsidRPr="008311FF">
        <w:rPr>
          <w:rStyle w:val="Kiemels"/>
          <w:rFonts w:ascii="Arial" w:hAnsi="Arial" w:cs="Arial"/>
          <w:color w:val="2D2D2D"/>
        </w:rPr>
        <w:t>il-</w:t>
      </w:r>
      <w:r w:rsidRPr="008311FF">
        <w:rPr>
          <w:rFonts w:ascii="Arial" w:hAnsi="Arial" w:cs="Arial"/>
          <w:color w:val="2D2D2D"/>
        </w:rPr>
        <w:t> fosztóképző arra utal, hogy nem mondásról, hanem cselekedetről van szó.)</w:t>
      </w:r>
    </w:p>
    <w:p w14:paraId="750ACD8F"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megnyilatkozás </w:t>
      </w:r>
      <w:r w:rsidRPr="008311FF">
        <w:rPr>
          <w:rStyle w:val="Kiemels2"/>
          <w:rFonts w:ascii="Arial" w:hAnsi="Arial" w:cs="Arial"/>
          <w:color w:val="2D2D2D"/>
        </w:rPr>
        <w:t>befogadóra tett hatása a perlokúció.</w:t>
      </w:r>
    </w:p>
    <w:p w14:paraId="3A7CECFF"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Vannak olyan igéink, amelyek kimondása egyben azok végrehajtását is jelenti. A megvalósulás feltétele viszont az, hogy a társadalom által elfogadott helyzetben, a szituációnak megfelelő beszélőtől származzon a kijelentés.</w:t>
      </w:r>
    </w:p>
    <w:p w14:paraId="544FE375" w14:textId="5067E6B1" w:rsidR="00F7225E" w:rsidRPr="008311FF" w:rsidRDefault="00F7225E" w:rsidP="00645B91">
      <w:pPr>
        <w:spacing w:line="276" w:lineRule="auto"/>
        <w:rPr>
          <w:rFonts w:ascii="Arial" w:hAnsi="Arial" w:cs="Arial"/>
          <w:color w:val="000000" w:themeColor="text1"/>
        </w:rPr>
      </w:pPr>
      <w:r w:rsidRPr="008311FF">
        <w:rPr>
          <w:rFonts w:ascii="Arial" w:hAnsi="Arial" w:cs="Arial"/>
          <w:color w:val="000000" w:themeColor="text1"/>
        </w:rPr>
        <w:t xml:space="preserve">Pl: </w:t>
      </w:r>
      <w:r w:rsidRPr="008311FF">
        <w:rPr>
          <w:rFonts w:ascii="Arial" w:hAnsi="Arial" w:cs="Arial"/>
          <w:color w:val="000000" w:themeColor="text1"/>
        </w:rPr>
        <w:tab/>
        <w:t>A konferenciát megnyitom.</w:t>
      </w:r>
    </w:p>
    <w:p w14:paraId="773B91F2" w14:textId="1501B42D" w:rsidR="00F7225E" w:rsidRPr="008311FF" w:rsidRDefault="00F7225E" w:rsidP="00645B91">
      <w:pPr>
        <w:spacing w:line="276" w:lineRule="auto"/>
        <w:rPr>
          <w:rFonts w:ascii="Arial" w:hAnsi="Arial" w:cs="Arial"/>
          <w:color w:val="000000" w:themeColor="text1"/>
        </w:rPr>
      </w:pPr>
      <w:r w:rsidRPr="008311FF">
        <w:rPr>
          <w:rFonts w:ascii="Arial" w:hAnsi="Arial" w:cs="Arial"/>
          <w:color w:val="000000" w:themeColor="text1"/>
        </w:rPr>
        <w:tab/>
        <w:t>Megbocsátok.</w:t>
      </w:r>
    </w:p>
    <w:p w14:paraId="2A61B381" w14:textId="4C75E577" w:rsidR="00F7225E" w:rsidRPr="008311FF" w:rsidRDefault="00F7225E" w:rsidP="00645B91">
      <w:pPr>
        <w:pStyle w:val="Cmsor2"/>
        <w:shd w:val="clear" w:color="auto" w:fill="FFFFFF"/>
        <w:spacing w:before="0" w:line="276" w:lineRule="auto"/>
        <w:rPr>
          <w:rFonts w:ascii="Arial" w:hAnsi="Arial" w:cs="Arial"/>
          <w:color w:val="2D2D2D"/>
          <w:sz w:val="24"/>
          <w:szCs w:val="24"/>
        </w:rPr>
      </w:pPr>
      <w:r w:rsidRPr="008311FF">
        <w:rPr>
          <w:rStyle w:val="Kiemels2"/>
          <w:rFonts w:ascii="Arial" w:hAnsi="Arial" w:cs="Arial"/>
          <w:color w:val="2D2D2D"/>
          <w:sz w:val="24"/>
          <w:szCs w:val="24"/>
          <w:shd w:val="clear" w:color="auto" w:fill="FFFFFF"/>
        </w:rPr>
        <w:t>Ugyanaz a nyelvi megformálás különböző beszédszándékokat</w:t>
      </w:r>
      <w:r w:rsidRPr="008311FF">
        <w:rPr>
          <w:rFonts w:ascii="Arial" w:hAnsi="Arial" w:cs="Arial"/>
          <w:color w:val="2D2D2D"/>
          <w:sz w:val="24"/>
          <w:szCs w:val="24"/>
          <w:shd w:val="clear" w:color="auto" w:fill="FFFFFF"/>
        </w:rPr>
        <w:t> hordozhat, ezért a hallgatóra tett hatás is változhat. Például a </w:t>
      </w:r>
      <w:r w:rsidRPr="008311FF">
        <w:rPr>
          <w:rStyle w:val="Kiemels"/>
          <w:rFonts w:ascii="Arial" w:hAnsi="Arial" w:cs="Arial"/>
          <w:color w:val="2D2D2D"/>
          <w:sz w:val="24"/>
          <w:szCs w:val="24"/>
          <w:shd w:val="clear" w:color="auto" w:fill="FFFFFF"/>
        </w:rPr>
        <w:t>Jaj, de okos vagy! </w:t>
      </w:r>
      <w:r w:rsidRPr="008311FF">
        <w:rPr>
          <w:rFonts w:ascii="Arial" w:hAnsi="Arial" w:cs="Arial"/>
          <w:color w:val="2D2D2D"/>
          <w:sz w:val="24"/>
          <w:szCs w:val="24"/>
          <w:shd w:val="clear" w:color="auto" w:fill="FFFFFF"/>
        </w:rPr>
        <w:t>felkiáltás jelenthet elismerést, meglepetést vagy éppen gúnyt, elutasítást a beszédhelyzettől függően.</w:t>
      </w:r>
      <w:r w:rsidRPr="008311FF">
        <w:rPr>
          <w:rFonts w:ascii="Arial" w:hAnsi="Arial" w:cs="Arial"/>
          <w:color w:val="2D2D2D"/>
          <w:sz w:val="24"/>
          <w:szCs w:val="24"/>
        </w:rPr>
        <w:t xml:space="preserve"> A beszédaktus és a sikeres kommunikáció</w:t>
      </w:r>
    </w:p>
    <w:p w14:paraId="01302BAB"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különböző kommunikációs helyzetekben a </w:t>
      </w:r>
      <w:r w:rsidRPr="008311FF">
        <w:rPr>
          <w:rStyle w:val="Kiemels2"/>
          <w:rFonts w:ascii="Arial" w:hAnsi="Arial" w:cs="Arial"/>
          <w:color w:val="2D2D2D"/>
        </w:rPr>
        <w:t>beszédhelyzetnek,</w:t>
      </w:r>
      <w:r w:rsidRPr="008311FF">
        <w:rPr>
          <w:rFonts w:ascii="Arial" w:hAnsi="Arial" w:cs="Arial"/>
          <w:color w:val="2D2D2D"/>
        </w:rPr>
        <w:t> a </w:t>
      </w:r>
      <w:r w:rsidRPr="008311FF">
        <w:rPr>
          <w:rStyle w:val="Kiemels2"/>
          <w:rFonts w:ascii="Arial" w:hAnsi="Arial" w:cs="Arial"/>
          <w:color w:val="2D2D2D"/>
        </w:rPr>
        <w:t>témának,</w:t>
      </w:r>
      <w:r w:rsidRPr="008311FF">
        <w:rPr>
          <w:rFonts w:ascii="Arial" w:hAnsi="Arial" w:cs="Arial"/>
          <w:color w:val="2D2D2D"/>
        </w:rPr>
        <w:t> a </w:t>
      </w:r>
      <w:r w:rsidRPr="008311FF">
        <w:rPr>
          <w:rStyle w:val="Kiemels2"/>
          <w:rFonts w:ascii="Arial" w:hAnsi="Arial" w:cs="Arial"/>
          <w:color w:val="2D2D2D"/>
        </w:rPr>
        <w:t>beszélő és a hallgató viszonyának megfelelően választunk</w:t>
      </w:r>
      <w:r w:rsidRPr="008311FF">
        <w:rPr>
          <w:rFonts w:ascii="Arial" w:hAnsi="Arial" w:cs="Arial"/>
          <w:color w:val="2D2D2D"/>
        </w:rPr>
        <w:t> a nyelvi jelkészletből. Tipikus választásainkat a társadalomban elsajátított szokásrendszer, a </w:t>
      </w:r>
      <w:r w:rsidRPr="008311FF">
        <w:rPr>
          <w:rStyle w:val="Kiemels2"/>
          <w:rFonts w:ascii="Arial" w:hAnsi="Arial" w:cs="Arial"/>
          <w:color w:val="2D2D2D"/>
        </w:rPr>
        <w:t>szociokulturális tudás</w:t>
      </w:r>
      <w:r w:rsidRPr="008311FF">
        <w:rPr>
          <w:rFonts w:ascii="Arial" w:hAnsi="Arial" w:cs="Arial"/>
          <w:color w:val="2D2D2D"/>
        </w:rPr>
        <w:t> határozza meg.</w:t>
      </w:r>
    </w:p>
    <w:p w14:paraId="3007DD65"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nyelvi kód kiválasztását olyan tényezők is befolyásolhatják, mint a nyelvi környezet mintái (például a tájegység, család, többnyelvűség), kulturális szokások, műveltség, igényesség, különféle divatjelenségek.</w:t>
      </w:r>
    </w:p>
    <w:p w14:paraId="38C52DDB"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Fontos szerepet tölt be a nyelvi megformálásban az adott </w:t>
      </w:r>
      <w:r w:rsidRPr="008311FF">
        <w:rPr>
          <w:rStyle w:val="Kiemels2"/>
          <w:rFonts w:ascii="Arial" w:hAnsi="Arial" w:cs="Arial"/>
          <w:color w:val="2D2D2D"/>
        </w:rPr>
        <w:t>beszédhelyzetnek megfelelő stílus kiválasztása</w:t>
      </w:r>
      <w:r w:rsidRPr="008311FF">
        <w:rPr>
          <w:rFonts w:ascii="Arial" w:hAnsi="Arial" w:cs="Arial"/>
          <w:color w:val="2D2D2D"/>
        </w:rPr>
        <w:t> is. A beszélő és a hallgató számára már ismert tipikus beszédhelyzetek, cselekvések, szövegtípusok és stílustípusok rendszerében tudja elhelyezni az adott megnyilatkozást. Ezt a folyamatot </w:t>
      </w:r>
      <w:r w:rsidRPr="008311FF">
        <w:rPr>
          <w:rStyle w:val="Kiemels2"/>
          <w:rFonts w:ascii="Arial" w:hAnsi="Arial" w:cs="Arial"/>
          <w:color w:val="2D2D2D"/>
        </w:rPr>
        <w:t>stílustulajdonításnak</w:t>
      </w:r>
      <w:r w:rsidRPr="008311FF">
        <w:rPr>
          <w:rFonts w:ascii="Arial" w:hAnsi="Arial" w:cs="Arial"/>
          <w:color w:val="2D2D2D"/>
        </w:rPr>
        <w:t> nevezzük. A stílustulajdonítás egyrészt erősítheti a beszélő szándékát, másrészt befolyásolhatja a hallgatóra tett hatást.</w:t>
      </w:r>
    </w:p>
    <w:p w14:paraId="7F7CF871"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konkrét beszédhelyzetben létrejövő szöveg értelmezése nemcsak a szó szerinti jelentéstől és nyelvtani megformálástól függ, hanem azok a körülmények is befolyásolják, amelyek között megszületik.</w:t>
      </w:r>
    </w:p>
    <w:p w14:paraId="78541350"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létrehozott szöveg az adott beszédhelyzetben akkor működik, ha a beszélő és a hallgató </w:t>
      </w:r>
      <w:r w:rsidRPr="008311FF">
        <w:rPr>
          <w:rStyle w:val="Kiemels2"/>
          <w:rFonts w:ascii="Arial" w:hAnsi="Arial" w:cs="Arial"/>
          <w:color w:val="2D2D2D"/>
        </w:rPr>
        <w:t>közös valóságismerettel,</w:t>
      </w:r>
      <w:r w:rsidRPr="008311FF">
        <w:rPr>
          <w:rFonts w:ascii="Arial" w:hAnsi="Arial" w:cs="Arial"/>
          <w:color w:val="2D2D2D"/>
        </w:rPr>
        <w:t> egyfajta tudáskerettel, megfelelő </w:t>
      </w:r>
      <w:r w:rsidRPr="008311FF">
        <w:rPr>
          <w:rStyle w:val="Kiemels2"/>
          <w:rFonts w:ascii="Arial" w:hAnsi="Arial" w:cs="Arial"/>
          <w:color w:val="2D2D2D"/>
        </w:rPr>
        <w:t>nyelvi képzettséggel rendelkeznek,</w:t>
      </w:r>
      <w:r w:rsidRPr="008311FF">
        <w:rPr>
          <w:rFonts w:ascii="Arial" w:hAnsi="Arial" w:cs="Arial"/>
          <w:color w:val="2D2D2D"/>
        </w:rPr>
        <w:t> és mindketten </w:t>
      </w:r>
      <w:r w:rsidRPr="008311FF">
        <w:rPr>
          <w:rStyle w:val="Kiemels2"/>
          <w:rFonts w:ascii="Arial" w:hAnsi="Arial" w:cs="Arial"/>
          <w:color w:val="2D2D2D"/>
        </w:rPr>
        <w:t>tisztában vannak egymás beszédszándékával.</w:t>
      </w:r>
    </w:p>
    <w:p w14:paraId="78066833"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 sikeres kommunikáció a beszélő és a hallgató kölcsönös tevékenységével, interakciójával valósul meg.</w:t>
      </w:r>
      <w:r w:rsidRPr="008311FF">
        <w:rPr>
          <w:rFonts w:ascii="Arial" w:hAnsi="Arial" w:cs="Arial"/>
          <w:color w:val="2D2D2D"/>
        </w:rPr>
        <w:br/>
        <w:t>A </w:t>
      </w:r>
      <w:r w:rsidRPr="008311FF">
        <w:rPr>
          <w:rStyle w:val="Kiemels2"/>
          <w:rFonts w:ascii="Arial" w:hAnsi="Arial" w:cs="Arial"/>
          <w:color w:val="2D2D2D"/>
        </w:rPr>
        <w:t>beszélő</w:t>
      </w:r>
      <w:r w:rsidRPr="008311FF">
        <w:rPr>
          <w:rFonts w:ascii="Arial" w:hAnsi="Arial" w:cs="Arial"/>
          <w:color w:val="2D2D2D"/>
        </w:rPr>
        <w:t> részéről a megnyilatkozás </w:t>
      </w:r>
      <w:r w:rsidRPr="008311FF">
        <w:rPr>
          <w:rStyle w:val="Kiemels2"/>
          <w:rFonts w:ascii="Arial" w:hAnsi="Arial" w:cs="Arial"/>
          <w:color w:val="2D2D2D"/>
        </w:rPr>
        <w:t>szándékokra</w:t>
      </w:r>
      <w:r w:rsidRPr="008311FF">
        <w:rPr>
          <w:rFonts w:ascii="Arial" w:hAnsi="Arial" w:cs="Arial"/>
          <w:color w:val="2D2D2D"/>
        </w:rPr>
        <w:t> épülő tevékenység, míg a </w:t>
      </w:r>
      <w:r w:rsidRPr="008311FF">
        <w:rPr>
          <w:rStyle w:val="Kiemels2"/>
          <w:rFonts w:ascii="Arial" w:hAnsi="Arial" w:cs="Arial"/>
          <w:color w:val="2D2D2D"/>
        </w:rPr>
        <w:t>hallgatónak a problémamegoldás</w:t>
      </w:r>
      <w:r w:rsidRPr="008311FF">
        <w:rPr>
          <w:rFonts w:ascii="Arial" w:hAnsi="Arial" w:cs="Arial"/>
          <w:color w:val="2D2D2D"/>
        </w:rPr>
        <w:t> és a </w:t>
      </w:r>
      <w:r w:rsidRPr="008311FF">
        <w:rPr>
          <w:rStyle w:val="Kiemels2"/>
          <w:rFonts w:ascii="Arial" w:hAnsi="Arial" w:cs="Arial"/>
          <w:color w:val="2D2D2D"/>
        </w:rPr>
        <w:t>következtetés</w:t>
      </w:r>
      <w:r w:rsidRPr="008311FF">
        <w:rPr>
          <w:rFonts w:ascii="Arial" w:hAnsi="Arial" w:cs="Arial"/>
          <w:color w:val="2D2D2D"/>
        </w:rPr>
        <w:t> képességére van szüksége.</w:t>
      </w:r>
    </w:p>
    <w:p w14:paraId="28D85ECB" w14:textId="77777777" w:rsidR="00F7225E" w:rsidRPr="008311FF" w:rsidRDefault="00F7225E"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Előfordulhat, hogy a beszélő a valódi szándékát álcázza, és a nyelvi megformálás célja az igazi szándék elrejtésével a hallgató magatartásának befolyásolása. Ez a jelenség a </w:t>
      </w:r>
      <w:r w:rsidRPr="008311FF">
        <w:rPr>
          <w:rStyle w:val="Kiemels2"/>
          <w:rFonts w:ascii="Arial" w:hAnsi="Arial" w:cs="Arial"/>
          <w:color w:val="2D2D2D"/>
        </w:rPr>
        <w:t>manipuláció,</w:t>
      </w:r>
      <w:r w:rsidRPr="008311FF">
        <w:rPr>
          <w:rFonts w:ascii="Arial" w:hAnsi="Arial" w:cs="Arial"/>
          <w:color w:val="2D2D2D"/>
        </w:rPr>
        <w:t> amelyről bővebben a </w:t>
      </w:r>
      <w:r w:rsidRPr="008311FF">
        <w:rPr>
          <w:rStyle w:val="Kiemels"/>
          <w:rFonts w:ascii="Arial" w:hAnsi="Arial" w:cs="Arial"/>
          <w:color w:val="2D2D2D"/>
        </w:rPr>
        <w:t>Média, nyilvánosság, retorika</w:t>
      </w:r>
      <w:r w:rsidRPr="008311FF">
        <w:rPr>
          <w:rFonts w:ascii="Arial" w:hAnsi="Arial" w:cs="Arial"/>
          <w:color w:val="2D2D2D"/>
        </w:rPr>
        <w:t> fejezetben lesz szó.</w:t>
      </w:r>
    </w:p>
    <w:p w14:paraId="21560235" w14:textId="0CB8ACFA" w:rsidR="00823002" w:rsidRPr="008311FF" w:rsidRDefault="00823002" w:rsidP="00645B91">
      <w:pPr>
        <w:pStyle w:val="Listaszerbekezds"/>
        <w:spacing w:line="276" w:lineRule="auto"/>
        <w:ind w:left="1080"/>
        <w:rPr>
          <w:rFonts w:ascii="Arial" w:hAnsi="Arial" w:cs="Arial"/>
          <w:color w:val="000000" w:themeColor="text1"/>
        </w:rPr>
      </w:pPr>
    </w:p>
    <w:p w14:paraId="23D0B535" w14:textId="54EE6467" w:rsidR="00ED4D5B" w:rsidRPr="008311FF" w:rsidRDefault="00ED4D5B" w:rsidP="00645B91">
      <w:pPr>
        <w:pStyle w:val="Listaszerbekezds"/>
        <w:spacing w:line="276" w:lineRule="auto"/>
        <w:ind w:left="1080"/>
        <w:rPr>
          <w:rFonts w:ascii="Arial" w:hAnsi="Arial" w:cs="Arial"/>
          <w:color w:val="000000" w:themeColor="text1"/>
        </w:rPr>
      </w:pPr>
    </w:p>
    <w:p w14:paraId="3C223370" w14:textId="77777777" w:rsidR="00ED4D5B" w:rsidRPr="008311FF" w:rsidRDefault="00ED4D5B" w:rsidP="00645B91">
      <w:pPr>
        <w:pStyle w:val="Listaszerbekezds"/>
        <w:spacing w:line="276" w:lineRule="auto"/>
        <w:ind w:left="1080"/>
        <w:rPr>
          <w:rFonts w:ascii="Arial" w:hAnsi="Arial" w:cs="Arial"/>
          <w:color w:val="000000" w:themeColor="text1"/>
        </w:rPr>
      </w:pPr>
    </w:p>
    <w:p w14:paraId="7B9F5CDA" w14:textId="5C0E5F71" w:rsidR="00823002" w:rsidRPr="008311FF" w:rsidRDefault="00823002" w:rsidP="00645B91">
      <w:pPr>
        <w:pStyle w:val="Listaszerbekezds"/>
        <w:numPr>
          <w:ilvl w:val="0"/>
          <w:numId w:val="4"/>
        </w:numPr>
        <w:spacing w:line="276" w:lineRule="auto"/>
        <w:rPr>
          <w:rFonts w:ascii="Arial" w:hAnsi="Arial" w:cs="Arial"/>
          <w:b/>
          <w:color w:val="000000" w:themeColor="text1"/>
        </w:rPr>
      </w:pPr>
      <w:r w:rsidRPr="008311FF">
        <w:rPr>
          <w:rFonts w:ascii="Arial" w:hAnsi="Arial" w:cs="Arial"/>
          <w:b/>
          <w:color w:val="000000" w:themeColor="text1"/>
        </w:rPr>
        <w:t>Témakör: Kommunikáció</w:t>
      </w:r>
    </w:p>
    <w:p w14:paraId="2BBA20D7" w14:textId="77777777" w:rsidR="00D51634" w:rsidRPr="008311FF" w:rsidRDefault="00823002" w:rsidP="00645B91">
      <w:pPr>
        <w:spacing w:line="276" w:lineRule="auto"/>
        <w:rPr>
          <w:rFonts w:ascii="Arial" w:hAnsi="Arial" w:cs="Arial"/>
          <w:color w:val="000000" w:themeColor="text1"/>
        </w:rPr>
      </w:pPr>
      <w:r w:rsidRPr="008311FF">
        <w:rPr>
          <w:rFonts w:ascii="Arial" w:hAnsi="Arial" w:cs="Arial"/>
          <w:b/>
          <w:color w:val="000000" w:themeColor="text1"/>
        </w:rPr>
        <w:t>Tétel:</w:t>
      </w:r>
      <w:r w:rsidRPr="008311FF">
        <w:rPr>
          <w:rFonts w:ascii="Arial" w:hAnsi="Arial" w:cs="Arial"/>
          <w:color w:val="000000" w:themeColor="text1"/>
        </w:rPr>
        <w:t xml:space="preserve"> A kommunikációs folyamat tényezőinek, céljainak, funkcióinak megértése szövegalkotással</w:t>
      </w:r>
    </w:p>
    <w:p w14:paraId="1E8AA582" w14:textId="77777777" w:rsidR="00823002" w:rsidRPr="008311FF" w:rsidRDefault="00823002" w:rsidP="00645B91">
      <w:pPr>
        <w:pStyle w:val="Listaszerbekezds"/>
        <w:spacing w:line="276" w:lineRule="auto"/>
        <w:rPr>
          <w:rFonts w:ascii="Arial" w:hAnsi="Arial" w:cs="Arial"/>
          <w:color w:val="000000" w:themeColor="text1"/>
        </w:rPr>
      </w:pPr>
    </w:p>
    <w:p w14:paraId="47FC380E" w14:textId="77777777" w:rsidR="00823002" w:rsidRPr="008311FF" w:rsidRDefault="00823002" w:rsidP="00645B91">
      <w:pPr>
        <w:spacing w:line="276" w:lineRule="auto"/>
        <w:rPr>
          <w:rFonts w:ascii="Arial" w:hAnsi="Arial" w:cs="Arial"/>
          <w:color w:val="000000" w:themeColor="text1"/>
        </w:rPr>
      </w:pPr>
      <w:r w:rsidRPr="008311FF">
        <w:rPr>
          <w:rFonts w:ascii="Arial" w:hAnsi="Arial" w:cs="Arial"/>
          <w:color w:val="000000" w:themeColor="text1"/>
        </w:rPr>
        <w:t>Feladat: A tételben szereplő</w:t>
      </w:r>
      <w:r w:rsidR="006478D6" w:rsidRPr="008311FF">
        <w:rPr>
          <w:rFonts w:ascii="Arial" w:hAnsi="Arial" w:cs="Arial"/>
          <w:color w:val="000000" w:themeColor="text1"/>
        </w:rPr>
        <w:t xml:space="preserve"> szakszavak figyelembe</w:t>
      </w:r>
      <w:r w:rsidRPr="008311FF">
        <w:rPr>
          <w:rFonts w:ascii="Arial" w:hAnsi="Arial" w:cs="Arial"/>
          <w:color w:val="000000" w:themeColor="text1"/>
        </w:rPr>
        <w:t>vételével a</w:t>
      </w:r>
      <w:r w:rsidR="006478D6" w:rsidRPr="008311FF">
        <w:rPr>
          <w:rFonts w:ascii="Arial" w:hAnsi="Arial" w:cs="Arial"/>
          <w:color w:val="000000" w:themeColor="text1"/>
        </w:rPr>
        <w:t>lkosson 10 mondatos párbeszédet! A dialógus felolvasása után értelmezze is a szövegét a tétel szem előtt tartásával!</w:t>
      </w:r>
    </w:p>
    <w:p w14:paraId="31FF4408" w14:textId="77777777" w:rsidR="006478D6" w:rsidRPr="008311FF" w:rsidRDefault="006478D6" w:rsidP="00645B91">
      <w:pPr>
        <w:pStyle w:val="Listaszerbekezds"/>
        <w:spacing w:line="276" w:lineRule="auto"/>
        <w:rPr>
          <w:rFonts w:ascii="Arial" w:hAnsi="Arial" w:cs="Arial"/>
          <w:color w:val="000000" w:themeColor="text1"/>
        </w:rPr>
      </w:pPr>
    </w:p>
    <w:p w14:paraId="28B6FB45" w14:textId="77777777" w:rsidR="00A82387" w:rsidRPr="008311FF" w:rsidRDefault="00A82387" w:rsidP="00645B91">
      <w:pPr>
        <w:spacing w:line="276" w:lineRule="auto"/>
        <w:rPr>
          <w:rFonts w:ascii="Arial" w:hAnsi="Arial" w:cs="Arial"/>
        </w:rPr>
      </w:pPr>
      <w:r w:rsidRPr="008311FF">
        <w:rPr>
          <w:rFonts w:ascii="Arial" w:hAnsi="Arial" w:cs="Arial"/>
          <w:color w:val="000000"/>
          <w:u w:val="single"/>
        </w:rPr>
        <w:t>Kommunikáció</w:t>
      </w:r>
      <w:r w:rsidRPr="008311FF">
        <w:rPr>
          <w:rFonts w:ascii="Arial" w:hAnsi="Arial" w:cs="Arial"/>
          <w:color w:val="000000"/>
        </w:rPr>
        <w:t>: Azt a folyamatot, mikor az emberek információt cserélnek, tájékoztatják egymást vagy közölnek egymással valamit, kommunikációnak nevezzük.</w:t>
      </w:r>
    </w:p>
    <w:p w14:paraId="5B4C64C1" w14:textId="77777777" w:rsidR="00A82387" w:rsidRPr="008311FF" w:rsidRDefault="00A82387" w:rsidP="00645B91">
      <w:pPr>
        <w:spacing w:line="276" w:lineRule="auto"/>
        <w:rPr>
          <w:rFonts w:ascii="Arial" w:hAnsi="Arial" w:cs="Arial"/>
        </w:rPr>
      </w:pPr>
      <w:r w:rsidRPr="008311FF">
        <w:rPr>
          <w:rFonts w:ascii="Arial" w:hAnsi="Arial" w:cs="Arial"/>
          <w:color w:val="000000"/>
        </w:rPr>
        <w:t>A kommunikáció tényezői</w:t>
      </w:r>
    </w:p>
    <w:p w14:paraId="70C6298D"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Üzenet</w:t>
      </w:r>
      <w:r w:rsidRPr="008311FF">
        <w:rPr>
          <w:rFonts w:ascii="Arial" w:hAnsi="Arial" w:cs="Arial"/>
          <w:color w:val="000000"/>
        </w:rPr>
        <w:t>: Maga a közölni kívánt információ</w:t>
      </w:r>
    </w:p>
    <w:p w14:paraId="7D3503E0"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Adó</w:t>
      </w:r>
      <w:r w:rsidRPr="008311FF">
        <w:rPr>
          <w:rFonts w:ascii="Arial" w:hAnsi="Arial" w:cs="Arial"/>
          <w:color w:val="000000"/>
        </w:rPr>
        <w:t>: Különböző jelek (nyelvi és nem nyelvi jelek) segítségével üzenetet küld.</w:t>
      </w:r>
    </w:p>
    <w:p w14:paraId="75E299BD"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Vevő:</w:t>
      </w:r>
      <w:r w:rsidRPr="008311FF">
        <w:rPr>
          <w:rFonts w:ascii="Arial" w:hAnsi="Arial" w:cs="Arial"/>
          <w:color w:val="000000"/>
        </w:rPr>
        <w:t xml:space="preserve"> Aki fogadja az üzenetet.</w:t>
      </w:r>
    </w:p>
    <w:p w14:paraId="1130E11F"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 xml:space="preserve">Kód: </w:t>
      </w:r>
      <w:r w:rsidRPr="008311FF">
        <w:rPr>
          <w:rFonts w:ascii="Arial" w:hAnsi="Arial" w:cs="Arial"/>
          <w:color w:val="000000"/>
        </w:rPr>
        <w:t>Az a mindkét fél által ismert jelrendszer, melynek segítségével megfogalmazzunk az üzenetet.</w:t>
      </w:r>
    </w:p>
    <w:p w14:paraId="1B3926AC"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 xml:space="preserve">Csatorna: </w:t>
      </w:r>
      <w:r w:rsidRPr="008311FF">
        <w:rPr>
          <w:rFonts w:ascii="Arial" w:hAnsi="Arial" w:cs="Arial"/>
          <w:color w:val="000000"/>
        </w:rPr>
        <w:t>Az a közvetítő közeg, melyen át az üzenet eljut az egyik féltől a másikhoz.</w:t>
      </w:r>
    </w:p>
    <w:p w14:paraId="7A8D681A"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 xml:space="preserve">Beszédhelyzet: </w:t>
      </w:r>
      <w:r w:rsidRPr="008311FF">
        <w:rPr>
          <w:rFonts w:ascii="Arial" w:hAnsi="Arial" w:cs="Arial"/>
          <w:color w:val="000000"/>
        </w:rPr>
        <w:t>Az adó és a vevő kapcsolata, a világról alkotott közös tudás és a környezet, melyben a kommunikáció zajlik (hely, idő, tér, alkalom, helyzet)</w:t>
      </w:r>
    </w:p>
    <w:p w14:paraId="1DDFA290" w14:textId="77777777" w:rsidR="00A82387" w:rsidRPr="008311FF" w:rsidRDefault="00A82387" w:rsidP="00645B91">
      <w:pPr>
        <w:spacing w:line="276" w:lineRule="auto"/>
        <w:rPr>
          <w:rFonts w:ascii="Arial" w:hAnsi="Arial" w:cs="Arial"/>
        </w:rPr>
      </w:pPr>
      <w:r w:rsidRPr="008311FF">
        <w:rPr>
          <w:rFonts w:ascii="Arial" w:hAnsi="Arial" w:cs="Arial"/>
          <w:b/>
          <w:bCs/>
          <w:color w:val="000000"/>
          <w:u w:val="single"/>
        </w:rPr>
        <w:t xml:space="preserve">Zaj: </w:t>
      </w:r>
      <w:r w:rsidRPr="008311FF">
        <w:rPr>
          <w:rFonts w:ascii="Arial" w:hAnsi="Arial" w:cs="Arial"/>
          <w:color w:val="000000"/>
        </w:rPr>
        <w:t>Olyan külső tényező, mely zavarja a kommunikáció folyamatát (nem csak hang lehet)</w:t>
      </w:r>
    </w:p>
    <w:p w14:paraId="5E50F4AB"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Üzenet: </w:t>
      </w:r>
    </w:p>
    <w:p w14:paraId="62C71C3C" w14:textId="77777777" w:rsidR="00A82387" w:rsidRPr="008311FF" w:rsidRDefault="00A82387" w:rsidP="00645B91">
      <w:pPr>
        <w:pStyle w:val="NormlWeb"/>
        <w:numPr>
          <w:ilvl w:val="0"/>
          <w:numId w:val="71"/>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Régen találkoztak</w:t>
      </w:r>
    </w:p>
    <w:p w14:paraId="0B931B04" w14:textId="77777777" w:rsidR="00A82387" w:rsidRPr="008311FF" w:rsidRDefault="00A82387" w:rsidP="00645B91">
      <w:pPr>
        <w:pStyle w:val="NormlWeb"/>
        <w:numPr>
          <w:ilvl w:val="0"/>
          <w:numId w:val="71"/>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Az egyik a testvérével érkezett</w:t>
      </w:r>
    </w:p>
    <w:p w14:paraId="25802D8A" w14:textId="77777777" w:rsidR="00A82387" w:rsidRPr="008311FF" w:rsidRDefault="00A82387" w:rsidP="00645B91">
      <w:pPr>
        <w:pStyle w:val="NormlWeb"/>
        <w:numPr>
          <w:ilvl w:val="0"/>
          <w:numId w:val="71"/>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A másik tudni akarja, hány éves a testvér</w:t>
      </w:r>
    </w:p>
    <w:p w14:paraId="415FCCBE" w14:textId="77777777" w:rsidR="00A82387" w:rsidRPr="008311FF" w:rsidRDefault="00A82387" w:rsidP="00645B91">
      <w:pPr>
        <w:pStyle w:val="NormlWeb"/>
        <w:numPr>
          <w:ilvl w:val="0"/>
          <w:numId w:val="71"/>
        </w:numPr>
        <w:spacing w:before="0" w:beforeAutospacing="0" w:after="0" w:afterAutospacing="0" w:line="276" w:lineRule="auto"/>
        <w:ind w:left="598"/>
        <w:textAlignment w:val="baseline"/>
        <w:rPr>
          <w:rFonts w:ascii="Arial" w:hAnsi="Arial" w:cs="Arial"/>
          <w:color w:val="000000"/>
        </w:rPr>
      </w:pPr>
      <w:r w:rsidRPr="008311FF">
        <w:rPr>
          <w:rFonts w:ascii="Arial" w:hAnsi="Arial" w:cs="Arial"/>
          <w:color w:val="000000"/>
        </w:rPr>
        <w:t>A testvér 31 éves</w:t>
      </w:r>
    </w:p>
    <w:p w14:paraId="133E650D"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Adó</w:t>
      </w:r>
      <w:r w:rsidRPr="008311FF">
        <w:rPr>
          <w:rFonts w:ascii="Arial" w:hAnsi="Arial" w:cs="Arial"/>
          <w:color w:val="000000"/>
        </w:rPr>
        <w:t>: Két barát vesz részt a kommunikációban, cserélődnek adó és vevő szerepében (aki épp beszél, az az adó) 🡪 kétirányú kommunikáció</w:t>
      </w:r>
    </w:p>
    <w:p w14:paraId="5BB756E6"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 xml:space="preserve">Kód: </w:t>
      </w:r>
      <w:r w:rsidRPr="008311FF">
        <w:rPr>
          <w:rFonts w:ascii="Arial" w:hAnsi="Arial" w:cs="Arial"/>
          <w:color w:val="000000"/>
        </w:rPr>
        <w:t>A magyar nyelv</w:t>
      </w:r>
    </w:p>
    <w:p w14:paraId="238D91B8"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 xml:space="preserve">Csatorna: </w:t>
      </w:r>
      <w:r w:rsidRPr="008311FF">
        <w:rPr>
          <w:rFonts w:ascii="Arial" w:hAnsi="Arial" w:cs="Arial"/>
          <w:color w:val="000000"/>
        </w:rPr>
        <w:t>Mivel csak egyszerűen beszélgetnek, a közvetítő közeg a levegő</w:t>
      </w:r>
    </w:p>
    <w:p w14:paraId="091C035C"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 xml:space="preserve">Beszédhelyzet: </w:t>
      </w:r>
      <w:r w:rsidRPr="008311FF">
        <w:rPr>
          <w:rFonts w:ascii="Arial" w:hAnsi="Arial" w:cs="Arial"/>
          <w:color w:val="000000"/>
        </w:rPr>
        <w:t>Két barát beszélget egy szórakozóhelyen, késő este, a közös tudás, hogy ismerik egymást (ez hiányos, mert az egyik nem tudott a testvérről)</w:t>
      </w:r>
    </w:p>
    <w:p w14:paraId="12B986CA"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 xml:space="preserve">Zaj: </w:t>
      </w:r>
      <w:r w:rsidRPr="008311FF">
        <w:rPr>
          <w:rFonts w:ascii="Arial" w:hAnsi="Arial" w:cs="Arial"/>
          <w:color w:val="000000"/>
        </w:rPr>
        <w:t>A szórakozóhely hangos zenéje zavarja a beszélgetést</w:t>
      </w:r>
    </w:p>
    <w:p w14:paraId="47B9FE6D" w14:textId="77777777" w:rsidR="00A82387" w:rsidRPr="008311FF" w:rsidRDefault="00A82387" w:rsidP="00645B91">
      <w:pPr>
        <w:spacing w:line="276" w:lineRule="auto"/>
        <w:rPr>
          <w:rFonts w:ascii="Arial" w:hAnsi="Arial" w:cs="Arial"/>
        </w:rPr>
      </w:pPr>
      <w:r w:rsidRPr="008311FF">
        <w:rPr>
          <w:rFonts w:ascii="Arial" w:hAnsi="Arial" w:cs="Arial"/>
          <w:color w:val="000000"/>
        </w:rPr>
        <w:t>A kommunikáció típusai</w:t>
      </w:r>
    </w:p>
    <w:p w14:paraId="2661A30E"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Irányultság szerint:</w:t>
      </w:r>
    </w:p>
    <w:p w14:paraId="0AB91819" w14:textId="77777777" w:rsidR="00A82387" w:rsidRPr="008311FF" w:rsidRDefault="00A82387" w:rsidP="00645B91">
      <w:pPr>
        <w:pStyle w:val="NormlWeb"/>
        <w:numPr>
          <w:ilvl w:val="0"/>
          <w:numId w:val="72"/>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Egyirányú</w:t>
      </w:r>
      <w:r w:rsidRPr="008311FF">
        <w:rPr>
          <w:rFonts w:ascii="Arial" w:hAnsi="Arial" w:cs="Arial"/>
          <w:color w:val="000000"/>
        </w:rPr>
        <w:t>: A kommunikációs folyamaton belül a hallgató nem tölti be az adó szerepét. </w:t>
      </w:r>
    </w:p>
    <w:p w14:paraId="79DE272F" w14:textId="77777777" w:rsidR="00A82387" w:rsidRPr="008311FF" w:rsidRDefault="00A82387" w:rsidP="00645B91">
      <w:pPr>
        <w:pStyle w:val="NormlWeb"/>
        <w:numPr>
          <w:ilvl w:val="1"/>
          <w:numId w:val="7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Előadás, TV, könyv</w:t>
      </w:r>
    </w:p>
    <w:p w14:paraId="5A922770" w14:textId="77777777" w:rsidR="00A82387" w:rsidRPr="008311FF" w:rsidRDefault="00A82387" w:rsidP="00645B91">
      <w:pPr>
        <w:pStyle w:val="NormlWeb"/>
        <w:numPr>
          <w:ilvl w:val="0"/>
          <w:numId w:val="73"/>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Kétirányú</w:t>
      </w:r>
      <w:r w:rsidRPr="008311FF">
        <w:rPr>
          <w:rFonts w:ascii="Arial" w:hAnsi="Arial" w:cs="Arial"/>
          <w:color w:val="000000"/>
        </w:rPr>
        <w:t>: A kommunikációs folyamaton belül az adó és a vevő folyamatosan szerepet cserél.</w:t>
      </w:r>
    </w:p>
    <w:p w14:paraId="33FFED26" w14:textId="77777777" w:rsidR="00A82387" w:rsidRPr="008311FF" w:rsidRDefault="00A82387" w:rsidP="00645B91">
      <w:pPr>
        <w:pStyle w:val="NormlWeb"/>
        <w:numPr>
          <w:ilvl w:val="1"/>
          <w:numId w:val="7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Beszélgetés, telefonálás, vita</w:t>
      </w:r>
    </w:p>
    <w:p w14:paraId="1E37802A"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b/>
          <w:bCs/>
          <w:color w:val="000000"/>
        </w:rPr>
        <w:t>Tér és idő szerint</w:t>
      </w:r>
    </w:p>
    <w:p w14:paraId="523C8C25" w14:textId="77777777" w:rsidR="00A82387" w:rsidRPr="008311FF" w:rsidRDefault="00A82387" w:rsidP="00645B91">
      <w:pPr>
        <w:pStyle w:val="NormlWeb"/>
        <w:numPr>
          <w:ilvl w:val="0"/>
          <w:numId w:val="7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Közvetlen</w:t>
      </w:r>
      <w:r w:rsidRPr="008311FF">
        <w:rPr>
          <w:rFonts w:ascii="Arial" w:hAnsi="Arial" w:cs="Arial"/>
          <w:color w:val="000000"/>
        </w:rPr>
        <w:t>: A kommunikáció résztvevő egy térben és időben vannak</w:t>
      </w:r>
    </w:p>
    <w:p w14:paraId="77D94CD1" w14:textId="77777777" w:rsidR="00A82387" w:rsidRPr="008311FF" w:rsidRDefault="00A82387" w:rsidP="00645B91">
      <w:pPr>
        <w:pStyle w:val="NormlWeb"/>
        <w:numPr>
          <w:ilvl w:val="0"/>
          <w:numId w:val="74"/>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u w:val="single"/>
        </w:rPr>
        <w:t>Közvetett</w:t>
      </w:r>
      <w:r w:rsidRPr="008311FF">
        <w:rPr>
          <w:rFonts w:ascii="Arial" w:hAnsi="Arial" w:cs="Arial"/>
          <w:color w:val="000000"/>
        </w:rPr>
        <w:t>: A kommunikáció résztvevői nem egy térben és/vagy időben vannak</w:t>
      </w:r>
    </w:p>
    <w:p w14:paraId="36BE65AB" w14:textId="77777777" w:rsidR="00A82387" w:rsidRPr="008311FF" w:rsidRDefault="00A82387" w:rsidP="00645B91">
      <w:pPr>
        <w:pStyle w:val="Listaszerbekezds"/>
        <w:numPr>
          <w:ilvl w:val="0"/>
          <w:numId w:val="74"/>
        </w:numPr>
        <w:spacing w:line="276" w:lineRule="auto"/>
        <w:rPr>
          <w:rFonts w:ascii="Arial" w:hAnsi="Arial" w:cs="Arial"/>
        </w:rPr>
      </w:pPr>
      <w:r w:rsidRPr="008311FF">
        <w:rPr>
          <w:rFonts w:ascii="Arial" w:hAnsi="Arial" w:cs="Arial"/>
          <w:color w:val="000000"/>
        </w:rPr>
        <w:t>A kommunikáció funkciói </w:t>
      </w:r>
    </w:p>
    <w:p w14:paraId="561EB12B" w14:textId="77777777" w:rsidR="00A82387" w:rsidRPr="008311FF" w:rsidRDefault="00A82387" w:rsidP="00645B91">
      <w:pPr>
        <w:pStyle w:val="NormlWeb"/>
        <w:spacing w:before="0" w:beforeAutospacing="0" w:after="0" w:afterAutospacing="0" w:line="276" w:lineRule="auto"/>
        <w:rPr>
          <w:rFonts w:ascii="Arial" w:hAnsi="Arial" w:cs="Arial"/>
        </w:rPr>
      </w:pPr>
      <w:r w:rsidRPr="008311FF">
        <w:rPr>
          <w:rFonts w:ascii="Arial" w:hAnsi="Arial" w:cs="Arial"/>
          <w:color w:val="000000"/>
        </w:rPr>
        <w:t>Mindig a beszédhelyzettől függ:</w:t>
      </w:r>
    </w:p>
    <w:p w14:paraId="727FB35B" w14:textId="77777777" w:rsidR="00A82387" w:rsidRPr="008311FF" w:rsidRDefault="00A82387" w:rsidP="00645B91">
      <w:pPr>
        <w:pStyle w:val="NormlWeb"/>
        <w:numPr>
          <w:ilvl w:val="0"/>
          <w:numId w:val="7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u w:val="single"/>
        </w:rPr>
        <w:t>Tájékoztatás</w:t>
      </w:r>
      <w:r w:rsidRPr="008311FF">
        <w:rPr>
          <w:rFonts w:ascii="Arial" w:hAnsi="Arial" w:cs="Arial"/>
          <w:color w:val="000000"/>
        </w:rPr>
        <w:t>: Az adó tájékoztatni akarja valamiről a címzettet</w:t>
      </w:r>
    </w:p>
    <w:p w14:paraId="2810AA1D" w14:textId="77777777" w:rsidR="00A82387" w:rsidRPr="008311FF" w:rsidRDefault="00A82387" w:rsidP="00645B91">
      <w:pPr>
        <w:pStyle w:val="NormlWeb"/>
        <w:numPr>
          <w:ilvl w:val="0"/>
          <w:numId w:val="7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u w:val="single"/>
        </w:rPr>
        <w:t>Kifejezés</w:t>
      </w:r>
      <w:r w:rsidRPr="008311FF">
        <w:rPr>
          <w:rFonts w:ascii="Arial" w:hAnsi="Arial" w:cs="Arial"/>
          <w:color w:val="000000"/>
        </w:rPr>
        <w:t>: Az adó érzelmeit, hangulatát, érzéseit kívánja kifejezni</w:t>
      </w:r>
    </w:p>
    <w:p w14:paraId="225ADE59" w14:textId="77777777" w:rsidR="00A82387" w:rsidRPr="008311FF" w:rsidRDefault="00A82387" w:rsidP="00645B91">
      <w:pPr>
        <w:pStyle w:val="NormlWeb"/>
        <w:numPr>
          <w:ilvl w:val="0"/>
          <w:numId w:val="75"/>
        </w:numPr>
        <w:spacing w:before="0" w:beforeAutospacing="0" w:after="0" w:afterAutospacing="0" w:line="276" w:lineRule="auto"/>
        <w:ind w:left="640"/>
        <w:textAlignment w:val="baseline"/>
        <w:rPr>
          <w:rFonts w:ascii="Arial" w:hAnsi="Arial" w:cs="Arial"/>
          <w:b/>
          <w:bCs/>
          <w:color w:val="000000"/>
        </w:rPr>
      </w:pPr>
      <w:r w:rsidRPr="008311FF">
        <w:rPr>
          <w:rFonts w:ascii="Arial" w:hAnsi="Arial" w:cs="Arial"/>
          <w:b/>
          <w:bCs/>
          <w:color w:val="000000"/>
          <w:u w:val="single"/>
        </w:rPr>
        <w:t>Felhívás</w:t>
      </w:r>
      <w:r w:rsidRPr="008311FF">
        <w:rPr>
          <w:rFonts w:ascii="Arial" w:hAnsi="Arial" w:cs="Arial"/>
          <w:color w:val="000000"/>
        </w:rPr>
        <w:t>: Az adó valamilyen cselekvésre szeretné a címzettet késztetni</w:t>
      </w:r>
    </w:p>
    <w:p w14:paraId="14DCBBBB" w14:textId="77777777" w:rsidR="00D63AC0" w:rsidRPr="008311FF" w:rsidRDefault="00D63AC0" w:rsidP="00645B91">
      <w:pPr>
        <w:spacing w:line="276" w:lineRule="auto"/>
        <w:rPr>
          <w:rFonts w:ascii="Arial" w:hAnsi="Arial" w:cs="Arial"/>
          <w:color w:val="000000" w:themeColor="text1"/>
        </w:rPr>
      </w:pPr>
    </w:p>
    <w:p w14:paraId="61AA2B15" w14:textId="77777777" w:rsidR="00D63AC0" w:rsidRPr="008311FF" w:rsidRDefault="00D63AC0" w:rsidP="00645B91">
      <w:pPr>
        <w:pStyle w:val="Listaszerbekezds"/>
        <w:spacing w:line="276" w:lineRule="auto"/>
        <w:rPr>
          <w:rFonts w:ascii="Arial" w:hAnsi="Arial" w:cs="Arial"/>
          <w:color w:val="000000" w:themeColor="text1"/>
        </w:rPr>
      </w:pPr>
    </w:p>
    <w:p w14:paraId="35906E5A" w14:textId="77777777" w:rsidR="00D63AC0" w:rsidRPr="008311FF" w:rsidRDefault="00D63AC0" w:rsidP="00645B91">
      <w:pPr>
        <w:pStyle w:val="Listaszerbekezds"/>
        <w:spacing w:line="276" w:lineRule="auto"/>
        <w:rPr>
          <w:rFonts w:ascii="Arial" w:hAnsi="Arial" w:cs="Arial"/>
          <w:color w:val="000000" w:themeColor="text1"/>
        </w:rPr>
      </w:pPr>
    </w:p>
    <w:p w14:paraId="1D88FBA7" w14:textId="77777777" w:rsidR="00D63AC0" w:rsidRPr="008311FF" w:rsidRDefault="00D63AC0" w:rsidP="00645B91">
      <w:pPr>
        <w:pStyle w:val="Listaszerbekezds"/>
        <w:spacing w:line="276" w:lineRule="auto"/>
        <w:rPr>
          <w:rFonts w:ascii="Arial" w:hAnsi="Arial" w:cs="Arial"/>
          <w:color w:val="000000" w:themeColor="text1"/>
        </w:rPr>
      </w:pPr>
    </w:p>
    <w:p w14:paraId="2913C40C" w14:textId="77777777" w:rsidR="00D63AC0" w:rsidRPr="008311FF" w:rsidRDefault="00D63AC0" w:rsidP="00645B91">
      <w:pPr>
        <w:pStyle w:val="Listaszerbekezds"/>
        <w:spacing w:line="276" w:lineRule="auto"/>
        <w:rPr>
          <w:rFonts w:ascii="Arial" w:hAnsi="Arial" w:cs="Arial"/>
          <w:color w:val="000000" w:themeColor="text1"/>
        </w:rPr>
      </w:pPr>
    </w:p>
    <w:p w14:paraId="715D8D5C" w14:textId="77777777" w:rsidR="00D63AC0" w:rsidRPr="008311FF" w:rsidRDefault="00D63AC0" w:rsidP="00645B91">
      <w:pPr>
        <w:pStyle w:val="Listaszerbekezds"/>
        <w:spacing w:line="276" w:lineRule="auto"/>
        <w:rPr>
          <w:rFonts w:ascii="Arial" w:hAnsi="Arial" w:cs="Arial"/>
          <w:color w:val="000000" w:themeColor="text1"/>
        </w:rPr>
      </w:pPr>
    </w:p>
    <w:p w14:paraId="28E1C3AB" w14:textId="3510DCAC" w:rsidR="006478D6" w:rsidRPr="008311FF" w:rsidRDefault="006478D6" w:rsidP="00645B91">
      <w:pPr>
        <w:pStyle w:val="Listaszerbekezds"/>
        <w:spacing w:line="276" w:lineRule="auto"/>
        <w:rPr>
          <w:rFonts w:ascii="Arial" w:hAnsi="Arial" w:cs="Arial"/>
          <w:color w:val="000000" w:themeColor="text1"/>
        </w:rPr>
      </w:pPr>
    </w:p>
    <w:p w14:paraId="62EE86DA" w14:textId="77BA0207" w:rsidR="00ED4D5B" w:rsidRPr="008311FF" w:rsidRDefault="00AC6081" w:rsidP="00645B91">
      <w:pPr>
        <w:pStyle w:val="Listaszerbekezds"/>
        <w:numPr>
          <w:ilvl w:val="0"/>
          <w:numId w:val="4"/>
        </w:numPr>
        <w:spacing w:line="276" w:lineRule="auto"/>
        <w:rPr>
          <w:rFonts w:ascii="Arial" w:hAnsi="Arial" w:cs="Arial"/>
          <w:b/>
          <w:bCs/>
          <w:color w:val="000000" w:themeColor="text1"/>
        </w:rPr>
      </w:pPr>
      <w:r w:rsidRPr="008311FF">
        <w:rPr>
          <w:rFonts w:ascii="Arial" w:hAnsi="Arial" w:cs="Arial"/>
          <w:color w:val="000000" w:themeColor="text1"/>
        </w:rPr>
        <w:t xml:space="preserve"> </w:t>
      </w:r>
      <w:r w:rsidRPr="008311FF">
        <w:rPr>
          <w:rFonts w:ascii="Arial" w:hAnsi="Arial" w:cs="Arial"/>
          <w:b/>
          <w:bCs/>
          <w:color w:val="000000" w:themeColor="text1"/>
        </w:rPr>
        <w:t>Témakör: A szöveg</w:t>
      </w:r>
    </w:p>
    <w:p w14:paraId="7557FD9E" w14:textId="6393D203" w:rsidR="00AC6081" w:rsidRPr="008311FF" w:rsidRDefault="00D63AC0" w:rsidP="00645B91">
      <w:pPr>
        <w:pStyle w:val="Listaszerbekezds"/>
        <w:spacing w:line="276" w:lineRule="auto"/>
        <w:rPr>
          <w:rFonts w:ascii="Arial" w:hAnsi="Arial" w:cs="Arial"/>
          <w:b/>
          <w:bCs/>
          <w:color w:val="000000" w:themeColor="text1"/>
        </w:rPr>
      </w:pPr>
      <w:r w:rsidRPr="008311FF">
        <w:rPr>
          <w:rFonts w:ascii="Arial" w:hAnsi="Arial" w:cs="Arial"/>
          <w:b/>
          <w:bCs/>
          <w:color w:val="000000" w:themeColor="text1"/>
        </w:rPr>
        <w:t xml:space="preserve"> </w:t>
      </w:r>
      <w:r w:rsidR="00AC6081" w:rsidRPr="008311FF">
        <w:rPr>
          <w:rFonts w:ascii="Arial" w:hAnsi="Arial" w:cs="Arial"/>
          <w:b/>
          <w:bCs/>
          <w:color w:val="000000" w:themeColor="text1"/>
        </w:rPr>
        <w:t>Tétel: Az intertextualitás</w:t>
      </w:r>
    </w:p>
    <w:p w14:paraId="70FC69FD" w14:textId="4CBA3DDC" w:rsidR="00AC6081" w:rsidRPr="008311FF" w:rsidRDefault="00D63AC0" w:rsidP="00645B91">
      <w:pPr>
        <w:pStyle w:val="Listaszerbekezds"/>
        <w:spacing w:line="276" w:lineRule="auto"/>
        <w:rPr>
          <w:rFonts w:ascii="Arial" w:hAnsi="Arial" w:cs="Arial"/>
          <w:b/>
          <w:bCs/>
          <w:color w:val="000000" w:themeColor="text1"/>
        </w:rPr>
      </w:pPr>
      <w:r w:rsidRPr="008311FF">
        <w:rPr>
          <w:rFonts w:ascii="Arial" w:hAnsi="Arial" w:cs="Arial"/>
          <w:b/>
          <w:bCs/>
          <w:color w:val="000000" w:themeColor="text1"/>
        </w:rPr>
        <w:t xml:space="preserve"> </w:t>
      </w:r>
      <w:r w:rsidR="00AC6081" w:rsidRPr="008311FF">
        <w:rPr>
          <w:rFonts w:ascii="Arial" w:hAnsi="Arial" w:cs="Arial"/>
          <w:b/>
          <w:bCs/>
          <w:color w:val="000000" w:themeColor="text1"/>
        </w:rPr>
        <w:t xml:space="preserve">Feladat: Értelmezze a szövegköziség és a vendégszöveg jelenségét irodalmi és </w:t>
      </w:r>
      <w:r w:rsidRPr="008311FF">
        <w:rPr>
          <w:rFonts w:ascii="Arial" w:hAnsi="Arial" w:cs="Arial"/>
          <w:b/>
          <w:bCs/>
          <w:color w:val="000000" w:themeColor="text1"/>
        </w:rPr>
        <w:t xml:space="preserve">  </w:t>
      </w:r>
      <w:r w:rsidR="00AC6081" w:rsidRPr="008311FF">
        <w:rPr>
          <w:rFonts w:ascii="Arial" w:hAnsi="Arial" w:cs="Arial"/>
          <w:b/>
          <w:bCs/>
          <w:color w:val="000000" w:themeColor="text1"/>
        </w:rPr>
        <w:t>nem irodalmi művekben! Válaszában térjen ki az alábbi példára is!</w:t>
      </w:r>
    </w:p>
    <w:p w14:paraId="33D61651" w14:textId="77777777" w:rsidR="00AC6081" w:rsidRPr="008311FF" w:rsidRDefault="00AC6081" w:rsidP="00645B91">
      <w:pPr>
        <w:pStyle w:val="Listaszerbekezds"/>
        <w:spacing w:line="276" w:lineRule="auto"/>
        <w:rPr>
          <w:rFonts w:ascii="Arial" w:hAnsi="Arial" w:cs="Arial"/>
          <w:b/>
          <w:bCs/>
          <w:color w:val="000000" w:themeColor="text1"/>
        </w:rPr>
      </w:pPr>
    </w:p>
    <w:p w14:paraId="76C2B9E2"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„Látjátuk feleim szümtükhel, mik vogymuk: isȧ, por ës homou vogymuk…</w:t>
      </w:r>
    </w:p>
    <w:p w14:paraId="2762109C" w14:textId="77777777" w:rsidR="004279D0" w:rsidRPr="008311FF" w:rsidRDefault="004279D0" w:rsidP="00645B91">
      <w:pPr>
        <w:spacing w:line="276" w:lineRule="auto"/>
        <w:rPr>
          <w:rFonts w:ascii="Arial" w:hAnsi="Arial" w:cs="Arial"/>
          <w:color w:val="000000" w:themeColor="text1"/>
        </w:rPr>
      </w:pPr>
      <w:r w:rsidRPr="008311FF">
        <w:rPr>
          <w:rFonts w:ascii="Arial" w:hAnsi="Arial" w:cs="Arial"/>
          <w:color w:val="000000" w:themeColor="text1"/>
          <w:kern w:val="2"/>
          <w:shd w:val="clear" w:color="auto" w:fill="FFFFFF"/>
          <w:lang w:eastAsia="en-US"/>
        </w:rPr>
        <w:t>…Szerelmes brátim! Vimádjomuk ez szëgín embër lilkíért, kit Úr ez napon ez hamus világ timnücë belől menté, kinek ez napon testét tömetjök…”</w:t>
      </w:r>
    </w:p>
    <w:p w14:paraId="7823EDBC" w14:textId="77777777" w:rsidR="004279D0" w:rsidRPr="008311FF" w:rsidRDefault="004279D0" w:rsidP="00645B91">
      <w:pPr>
        <w:spacing w:line="276" w:lineRule="auto"/>
        <w:rPr>
          <w:rFonts w:ascii="Arial" w:hAnsi="Arial" w:cs="Arial"/>
          <w:color w:val="000000" w:themeColor="text1"/>
          <w:kern w:val="2"/>
          <w:lang w:eastAsia="en-US"/>
        </w:rPr>
      </w:pPr>
      <w:r w:rsidRPr="008311FF">
        <w:rPr>
          <w:rFonts w:ascii="Arial" w:hAnsi="Arial" w:cs="Arial"/>
          <w:color w:val="000000" w:themeColor="text1"/>
          <w:kern w:val="2"/>
          <w:lang w:eastAsia="en-US"/>
        </w:rPr>
        <w:t>(Halotti beszéd és könyörgés, 1200 körül)</w:t>
      </w:r>
    </w:p>
    <w:p w14:paraId="156446ED" w14:textId="77777777" w:rsidR="004279D0" w:rsidRPr="008311FF" w:rsidRDefault="004279D0" w:rsidP="00645B91">
      <w:pPr>
        <w:spacing w:line="276" w:lineRule="auto"/>
        <w:rPr>
          <w:rFonts w:ascii="Arial" w:hAnsi="Arial" w:cs="Arial"/>
          <w:color w:val="000000" w:themeColor="text1"/>
          <w:kern w:val="2"/>
          <w:lang w:eastAsia="en-US"/>
        </w:rPr>
      </w:pPr>
    </w:p>
    <w:p w14:paraId="4301AEDD"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„Látjátok feleim, egyszerre meghalt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és itt hagyott minket magunkra. Megcsalt.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Ismertük őt. Nem volt nagy és kiváló,</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csak szív, a mi szívünkhöz közel álló.</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De nincs már.</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Akár a föld.</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Jaj, összedőlt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a kincstár.” …</w:t>
      </w:r>
    </w:p>
    <w:p w14:paraId="329E3A0A"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„Édes barátaim, olyan ez épen,</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mint az az ember ottan a mesében.</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Az élet egyszer csak őrája gondolt,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mi meg mesélni kezdtünk róla: "Hol volt..."”</w:t>
      </w:r>
    </w:p>
    <w:p w14:paraId="7B255EBB"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(Kosztolányi Dezső: Halotti beszéd – részlet)</w:t>
      </w:r>
    </w:p>
    <w:p w14:paraId="63B0289D"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p>
    <w:p w14:paraId="7812F276"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„Látjátok feleim szem’tekkel, mik vagyunk.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Por és hamu vagyunk.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Emlékeink szétesnek, mint a régi szövetek.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Össze tudod még rakni a Margitszigetet?…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Már minden csak dirib-darab, szilánk, avítt kacat.</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A halottnak szakálla nőtt, a neved számadat…</w:t>
      </w:r>
    </w:p>
    <w:p w14:paraId="09EC9A7F"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…És elszáradnak idegeink, elapad vérünk, agyunk,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Látjátok feleim szem’tekkel, mik vagyunk?</w:t>
      </w:r>
      <w:r w:rsidRPr="008311FF">
        <w:rPr>
          <w:rFonts w:ascii="Arial" w:hAnsi="Arial" w:cs="Arial"/>
          <w:color w:val="000000" w:themeColor="text1"/>
          <w:kern w:val="2"/>
          <w:lang w:eastAsia="en-US"/>
        </w:rPr>
        <w:br/>
      </w:r>
      <w:r w:rsidRPr="008311FF">
        <w:rPr>
          <w:rFonts w:ascii="Arial" w:hAnsi="Arial" w:cs="Arial"/>
          <w:color w:val="000000" w:themeColor="text1"/>
          <w:kern w:val="2"/>
          <w:shd w:val="clear" w:color="auto" w:fill="FFFFFF"/>
          <w:lang w:eastAsia="en-US"/>
        </w:rPr>
        <w:t>Íme, por és hamu vagyunk.”</w:t>
      </w:r>
    </w:p>
    <w:p w14:paraId="54EFB6E7" w14:textId="77777777" w:rsidR="004279D0" w:rsidRPr="008311FF" w:rsidRDefault="004279D0" w:rsidP="00645B91">
      <w:pPr>
        <w:spacing w:line="276" w:lineRule="auto"/>
        <w:rPr>
          <w:rFonts w:ascii="Arial" w:hAnsi="Arial" w:cs="Arial"/>
          <w:color w:val="000000" w:themeColor="text1"/>
          <w:kern w:val="2"/>
          <w:shd w:val="clear" w:color="auto" w:fill="FFFFFF"/>
          <w:lang w:eastAsia="en-US"/>
        </w:rPr>
      </w:pPr>
      <w:r w:rsidRPr="008311FF">
        <w:rPr>
          <w:rFonts w:ascii="Arial" w:hAnsi="Arial" w:cs="Arial"/>
          <w:color w:val="000000" w:themeColor="text1"/>
          <w:kern w:val="2"/>
          <w:shd w:val="clear" w:color="auto" w:fill="FFFFFF"/>
          <w:lang w:eastAsia="en-US"/>
        </w:rPr>
        <w:t>(Márai Sándor: Halotti beszéd – részlet, a vers eleje és vége) </w:t>
      </w:r>
    </w:p>
    <w:p w14:paraId="445EDE8B" w14:textId="24758F9C" w:rsidR="00F7225E" w:rsidRPr="008311FF" w:rsidRDefault="00F7225E" w:rsidP="00645B91">
      <w:pPr>
        <w:spacing w:line="276" w:lineRule="auto"/>
        <w:rPr>
          <w:rFonts w:ascii="Arial" w:hAnsi="Arial" w:cs="Arial"/>
          <w:b/>
          <w:bCs/>
          <w:color w:val="000000" w:themeColor="text1"/>
        </w:rPr>
      </w:pPr>
    </w:p>
    <w:p w14:paraId="4D132ADA" w14:textId="4AFB88DD" w:rsidR="00F7225E" w:rsidRPr="008311FF" w:rsidRDefault="00F7225E" w:rsidP="00645B91">
      <w:pPr>
        <w:spacing w:line="276" w:lineRule="auto"/>
        <w:rPr>
          <w:rFonts w:ascii="Arial" w:hAnsi="Arial" w:cs="Arial"/>
          <w:b/>
          <w:bCs/>
          <w:color w:val="000000" w:themeColor="text1"/>
        </w:rPr>
      </w:pPr>
    </w:p>
    <w:p w14:paraId="2EBE72EF" w14:textId="002AC625" w:rsidR="00F7225E" w:rsidRPr="008311FF" w:rsidRDefault="00F7225E" w:rsidP="00645B91">
      <w:pPr>
        <w:spacing w:line="276" w:lineRule="auto"/>
        <w:rPr>
          <w:rFonts w:ascii="Arial" w:hAnsi="Arial" w:cs="Arial"/>
          <w:color w:val="2D2D2D"/>
          <w:shd w:val="clear" w:color="auto" w:fill="FFFFFF"/>
        </w:rPr>
      </w:pPr>
      <w:r w:rsidRPr="008311FF">
        <w:rPr>
          <w:rStyle w:val="Kiemels2"/>
          <w:rFonts w:ascii="Arial" w:hAnsi="Arial" w:cs="Arial"/>
          <w:color w:val="2D2D2D"/>
          <w:shd w:val="clear" w:color="auto" w:fill="FFFFFF"/>
        </w:rPr>
        <w:t>Az</w:t>
      </w:r>
      <w:r w:rsidRPr="008311FF">
        <w:rPr>
          <w:rFonts w:ascii="Arial" w:hAnsi="Arial" w:cs="Arial"/>
          <w:color w:val="2D2D2D"/>
          <w:shd w:val="clear" w:color="auto" w:fill="FFFFFF"/>
        </w:rPr>
        <w:t> </w:t>
      </w:r>
      <w:r w:rsidRPr="008311FF">
        <w:rPr>
          <w:rStyle w:val="Kiemels2"/>
          <w:rFonts w:ascii="Arial" w:hAnsi="Arial" w:cs="Arial"/>
          <w:color w:val="2D2D2D"/>
          <w:shd w:val="clear" w:color="auto" w:fill="FFFFFF"/>
        </w:rPr>
        <w:t>intertextualitás</w:t>
      </w:r>
      <w:r w:rsidRPr="008311FF">
        <w:rPr>
          <w:rFonts w:ascii="Arial" w:hAnsi="Arial" w:cs="Arial"/>
          <w:color w:val="2D2D2D"/>
          <w:shd w:val="clear" w:color="auto" w:fill="FFFFFF"/>
        </w:rPr>
        <w:t> (szövegköziség) szövegek közötti kapcsolatokat jelent, amelyeknek igen fontos szerepük van értelmezésükben.</w:t>
      </w:r>
    </w:p>
    <w:p w14:paraId="25F57571" w14:textId="54A72DCA" w:rsidR="00F7225E" w:rsidRPr="008311FF" w:rsidRDefault="00F7225E" w:rsidP="0011624E">
      <w:pPr>
        <w:numPr>
          <w:ilvl w:val="0"/>
          <w:numId w:val="159"/>
        </w:numPr>
        <w:shd w:val="clear" w:color="auto" w:fill="FFFFFF"/>
        <w:spacing w:line="276" w:lineRule="auto"/>
        <w:rPr>
          <w:rFonts w:ascii="Arial" w:hAnsi="Arial" w:cs="Arial"/>
          <w:color w:val="2D2D2D"/>
        </w:rPr>
      </w:pPr>
      <w:r w:rsidRPr="008311FF">
        <w:rPr>
          <w:rFonts w:ascii="Arial" w:hAnsi="Arial" w:cs="Arial"/>
          <w:noProof/>
        </w:rPr>
        <w:drawing>
          <wp:inline distT="0" distB="0" distL="0" distR="0" wp14:anchorId="633DBC0C" wp14:editId="5A32E222">
            <wp:extent cx="6120130" cy="209804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098040"/>
                    </a:xfrm>
                    <a:prstGeom prst="rect">
                      <a:avLst/>
                    </a:prstGeom>
                  </pic:spPr>
                </pic:pic>
              </a:graphicData>
            </a:graphic>
          </wp:inline>
        </w:drawing>
      </w:r>
      <w:r w:rsidRPr="008311FF">
        <w:rPr>
          <w:rFonts w:ascii="Arial" w:hAnsi="Arial" w:cs="Arial"/>
          <w:color w:val="2D2D2D"/>
        </w:rPr>
        <w:t xml:space="preserve"> Intertextualitás vagy szövegköziség: a különféle szövegek közötti kapcsolódást, kapcsolatot jelöli (ez lehet akár célzás, utalás, hasonlóság is). Mindig felidéz más szövegeket, amelyek jelentése, tartalma hozzáadódik az aktuális szöveg értelmezéséhez. A két szöveg kapcsolatba kerül egymással, kölcsönhatás alakul ki közöttük.</w:t>
      </w:r>
    </w:p>
    <w:p w14:paraId="0400195D" w14:textId="5A009414" w:rsidR="00F7225E" w:rsidRPr="008311FF" w:rsidRDefault="00F7225E" w:rsidP="00645B91">
      <w:pPr>
        <w:spacing w:line="276" w:lineRule="auto"/>
        <w:rPr>
          <w:rFonts w:ascii="Arial" w:hAnsi="Arial" w:cs="Arial"/>
          <w:b/>
          <w:bCs/>
          <w:color w:val="000000" w:themeColor="text1"/>
        </w:rPr>
      </w:pPr>
    </w:p>
    <w:p w14:paraId="1ABCFCD4" w14:textId="77777777" w:rsidR="004279D0" w:rsidRPr="008311FF" w:rsidRDefault="004279D0" w:rsidP="00645B91">
      <w:pPr>
        <w:pStyle w:val="Listaszerbekezds"/>
        <w:spacing w:line="276" w:lineRule="auto"/>
        <w:rPr>
          <w:rFonts w:ascii="Arial" w:hAnsi="Arial" w:cs="Arial"/>
          <w:b/>
          <w:bCs/>
          <w:color w:val="000000" w:themeColor="text1"/>
        </w:rPr>
      </w:pPr>
    </w:p>
    <w:p w14:paraId="3176C626" w14:textId="77777777" w:rsidR="00D63AC0" w:rsidRPr="008311FF" w:rsidRDefault="00D63AC0" w:rsidP="00645B91">
      <w:pPr>
        <w:pStyle w:val="Listaszerbekezds"/>
        <w:spacing w:line="276" w:lineRule="auto"/>
        <w:rPr>
          <w:rFonts w:ascii="Arial" w:hAnsi="Arial" w:cs="Arial"/>
          <w:color w:val="000000" w:themeColor="text1"/>
        </w:rPr>
      </w:pPr>
    </w:p>
    <w:p w14:paraId="781C4C03" w14:textId="49276769" w:rsidR="006478D6" w:rsidRPr="008311FF" w:rsidRDefault="00FD065B" w:rsidP="00645B91">
      <w:pPr>
        <w:spacing w:line="276" w:lineRule="auto"/>
        <w:ind w:left="360"/>
        <w:rPr>
          <w:rFonts w:ascii="Arial" w:hAnsi="Arial" w:cs="Arial"/>
          <w:b/>
          <w:color w:val="000000" w:themeColor="text1"/>
        </w:rPr>
      </w:pPr>
      <w:r w:rsidRPr="008311FF">
        <w:rPr>
          <w:rFonts w:ascii="Arial" w:hAnsi="Arial" w:cs="Arial"/>
          <w:color w:val="000000" w:themeColor="text1"/>
        </w:rPr>
        <w:t>19.</w:t>
      </w:r>
      <w:r w:rsidR="006478D6" w:rsidRPr="008311FF">
        <w:rPr>
          <w:rFonts w:ascii="Arial" w:hAnsi="Arial" w:cs="Arial"/>
          <w:color w:val="000000" w:themeColor="text1"/>
        </w:rPr>
        <w:t xml:space="preserve"> </w:t>
      </w:r>
      <w:r w:rsidR="006478D6" w:rsidRPr="008311FF">
        <w:rPr>
          <w:rFonts w:ascii="Arial" w:hAnsi="Arial" w:cs="Arial"/>
          <w:b/>
          <w:color w:val="000000" w:themeColor="text1"/>
        </w:rPr>
        <w:t>Témakör: A magyar nyelv története</w:t>
      </w:r>
      <w:r w:rsidRPr="008311FF">
        <w:rPr>
          <w:rFonts w:ascii="Arial" w:hAnsi="Arial" w:cs="Arial"/>
          <w:b/>
          <w:color w:val="000000" w:themeColor="text1"/>
        </w:rPr>
        <w:t>. A magyar nyelv szókészletének alakulása</w:t>
      </w:r>
    </w:p>
    <w:p w14:paraId="709D0792" w14:textId="089AD355" w:rsidR="006478D6" w:rsidRPr="008311FF" w:rsidRDefault="006478D6" w:rsidP="00645B91">
      <w:pPr>
        <w:spacing w:line="276" w:lineRule="auto"/>
        <w:rPr>
          <w:rFonts w:ascii="Arial" w:hAnsi="Arial" w:cs="Arial"/>
          <w:color w:val="000000" w:themeColor="text1"/>
        </w:rPr>
      </w:pPr>
      <w:r w:rsidRPr="008311FF">
        <w:rPr>
          <w:rFonts w:ascii="Arial" w:hAnsi="Arial" w:cs="Arial"/>
          <w:b/>
          <w:color w:val="000000" w:themeColor="text1"/>
        </w:rPr>
        <w:t>Tétel:</w:t>
      </w:r>
      <w:r w:rsidRPr="008311FF">
        <w:rPr>
          <w:rFonts w:ascii="Arial" w:hAnsi="Arial" w:cs="Arial"/>
          <w:color w:val="000000" w:themeColor="text1"/>
        </w:rPr>
        <w:t xml:space="preserve"> A szókészlet rétegei: ősi örökség, belső keletkezésű szavak, jövevényszók, nemzetközi műveltségszók, idegen szavak</w:t>
      </w:r>
    </w:p>
    <w:p w14:paraId="71765D60" w14:textId="4BC93933" w:rsidR="003B073F" w:rsidRPr="008311FF" w:rsidRDefault="003B073F" w:rsidP="00645B91">
      <w:pPr>
        <w:spacing w:line="276" w:lineRule="auto"/>
        <w:rPr>
          <w:rFonts w:ascii="Arial" w:hAnsi="Arial" w:cs="Arial"/>
          <w:color w:val="000000" w:themeColor="text1"/>
        </w:rPr>
      </w:pPr>
      <w:r w:rsidRPr="008311FF">
        <w:rPr>
          <w:rFonts w:ascii="Arial" w:hAnsi="Arial" w:cs="Arial"/>
          <w:noProof/>
        </w:rPr>
        <w:drawing>
          <wp:inline distT="0" distB="0" distL="0" distR="0" wp14:anchorId="24C3740C" wp14:editId="7A677994">
            <wp:extent cx="6120130" cy="171958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719580"/>
                    </a:xfrm>
                    <a:prstGeom prst="rect">
                      <a:avLst/>
                    </a:prstGeom>
                  </pic:spPr>
                </pic:pic>
              </a:graphicData>
            </a:graphic>
          </wp:inline>
        </w:drawing>
      </w:r>
    </w:p>
    <w:p w14:paraId="01A43DEF" w14:textId="623F4EF0" w:rsidR="003B073F" w:rsidRPr="008311FF" w:rsidRDefault="003B073F" w:rsidP="00645B91">
      <w:pPr>
        <w:spacing w:line="276" w:lineRule="auto"/>
        <w:rPr>
          <w:rFonts w:ascii="Arial" w:hAnsi="Arial" w:cs="Arial"/>
          <w:color w:val="000000" w:themeColor="text1"/>
        </w:rPr>
      </w:pPr>
      <w:r w:rsidRPr="008311FF">
        <w:rPr>
          <w:rFonts w:ascii="Arial" w:hAnsi="Arial" w:cs="Arial"/>
          <w:noProof/>
        </w:rPr>
        <w:drawing>
          <wp:inline distT="0" distB="0" distL="0" distR="0" wp14:anchorId="4B24E72F" wp14:editId="00DCD8DA">
            <wp:extent cx="6120130" cy="4280535"/>
            <wp:effectExtent l="0" t="0" r="0" b="571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280535"/>
                    </a:xfrm>
                    <a:prstGeom prst="rect">
                      <a:avLst/>
                    </a:prstGeom>
                  </pic:spPr>
                </pic:pic>
              </a:graphicData>
            </a:graphic>
          </wp:inline>
        </w:drawing>
      </w:r>
    </w:p>
    <w:p w14:paraId="3B23658F" w14:textId="77777777" w:rsidR="003B073F" w:rsidRPr="008311FF" w:rsidRDefault="003B073F" w:rsidP="00645B91">
      <w:pPr>
        <w:shd w:val="clear" w:color="auto" w:fill="FFFFFF"/>
        <w:spacing w:line="276" w:lineRule="auto"/>
        <w:rPr>
          <w:rFonts w:ascii="Arial" w:hAnsi="Arial" w:cs="Arial"/>
          <w:color w:val="2D2D2D"/>
        </w:rPr>
      </w:pPr>
      <w:r w:rsidRPr="008311FF">
        <w:rPr>
          <w:rFonts w:ascii="Arial" w:hAnsi="Arial" w:cs="Arial"/>
          <w:color w:val="2D2D2D"/>
        </w:rPr>
        <w:t>A nyelv szókészletének vannak állandóbb és kevésbé állandó részei. Ha például a </w:t>
      </w:r>
      <w:r w:rsidRPr="008311FF">
        <w:rPr>
          <w:rFonts w:ascii="Arial" w:hAnsi="Arial" w:cs="Arial"/>
          <w:i/>
          <w:iCs/>
          <w:color w:val="2D2D2D"/>
        </w:rPr>
        <w:t>szív</w:t>
      </w:r>
      <w:r w:rsidRPr="008311FF">
        <w:rPr>
          <w:rFonts w:ascii="Arial" w:hAnsi="Arial" w:cs="Arial"/>
          <w:color w:val="2D2D2D"/>
        </w:rPr>
        <w:t> szót vesszük, akkor ennek léteznek képzett és továbbképzett alakjai</w:t>
      </w:r>
      <w:r w:rsidRPr="008311FF">
        <w:rPr>
          <w:rFonts w:ascii="Arial" w:hAnsi="Arial" w:cs="Arial"/>
          <w:i/>
          <w:iCs/>
          <w:color w:val="2D2D2D"/>
        </w:rPr>
        <w:t> (szíves, szívélyes, szívélyesség, szívtelen)</w:t>
      </w:r>
      <w:r w:rsidRPr="008311FF">
        <w:rPr>
          <w:rFonts w:ascii="Arial" w:hAnsi="Arial" w:cs="Arial"/>
          <w:color w:val="2D2D2D"/>
        </w:rPr>
        <w:t>, lehet szóösszetételek tagja (</w:t>
      </w:r>
      <w:r w:rsidRPr="008311FF">
        <w:rPr>
          <w:rFonts w:ascii="Arial" w:hAnsi="Arial" w:cs="Arial"/>
          <w:i/>
          <w:iCs/>
          <w:color w:val="2D2D2D"/>
        </w:rPr>
        <w:t>szívbaj, szívdobogás, szívszorongva, szívizomgörcs, szívinfarktus, szíverősítő, jószívű, szívdöglesztő</w:t>
      </w:r>
      <w:r w:rsidRPr="008311FF">
        <w:rPr>
          <w:rFonts w:ascii="Arial" w:hAnsi="Arial" w:cs="Arial"/>
          <w:color w:val="2D2D2D"/>
        </w:rPr>
        <w:t> stb.). Ezzel szemben pl. a </w:t>
      </w:r>
      <w:r w:rsidRPr="008311FF">
        <w:rPr>
          <w:rFonts w:ascii="Arial" w:hAnsi="Arial" w:cs="Arial"/>
          <w:i/>
          <w:iCs/>
          <w:color w:val="2D2D2D"/>
        </w:rPr>
        <w:t>fásli</w:t>
      </w:r>
      <w:r w:rsidRPr="008311FF">
        <w:rPr>
          <w:rFonts w:ascii="Arial" w:hAnsi="Arial" w:cs="Arial"/>
          <w:color w:val="2D2D2D"/>
        </w:rPr>
        <w:t> szónak csupán </w:t>
      </w:r>
      <w:r w:rsidRPr="008311FF">
        <w:rPr>
          <w:rFonts w:ascii="Arial" w:hAnsi="Arial" w:cs="Arial"/>
          <w:i/>
          <w:iCs/>
          <w:color w:val="2D2D2D"/>
        </w:rPr>
        <w:t>fásliz, befásliz</w:t>
      </w:r>
      <w:r w:rsidRPr="008311FF">
        <w:rPr>
          <w:rFonts w:ascii="Arial" w:hAnsi="Arial" w:cs="Arial"/>
          <w:color w:val="2D2D2D"/>
        </w:rPr>
        <w:t> származékai vannak.</w:t>
      </w:r>
    </w:p>
    <w:p w14:paraId="57FBF770" w14:textId="6CAE1396" w:rsidR="003B073F" w:rsidRPr="008311FF" w:rsidRDefault="003B073F" w:rsidP="00645B91">
      <w:pPr>
        <w:shd w:val="clear" w:color="auto" w:fill="FFFFFF"/>
        <w:spacing w:line="276" w:lineRule="auto"/>
        <w:rPr>
          <w:rFonts w:ascii="Arial" w:hAnsi="Arial" w:cs="Arial"/>
          <w:color w:val="2D2D2D"/>
        </w:rPr>
      </w:pPr>
      <w:r w:rsidRPr="008311FF">
        <w:rPr>
          <w:rFonts w:ascii="Arial" w:hAnsi="Arial" w:cs="Arial"/>
          <w:color w:val="2D2D2D"/>
        </w:rPr>
        <w:t>A </w:t>
      </w:r>
      <w:r w:rsidRPr="008311FF">
        <w:rPr>
          <w:rFonts w:ascii="Arial" w:hAnsi="Arial" w:cs="Arial"/>
          <w:i/>
          <w:iCs/>
          <w:color w:val="2D2D2D"/>
        </w:rPr>
        <w:t>prókátor</w:t>
      </w:r>
      <w:r w:rsidRPr="008311FF">
        <w:rPr>
          <w:rFonts w:ascii="Arial" w:hAnsi="Arial" w:cs="Arial"/>
          <w:color w:val="2D2D2D"/>
        </w:rPr>
        <w:t> szónak pedig talán nincs is szótározott származéka. Ha egy nyelv szókészletét mint egy gömböt képzelnénk el, akkor ebben a gömbben legbelül helyeznénk el a </w:t>
      </w:r>
      <w:r w:rsidRPr="008311FF">
        <w:rPr>
          <w:rFonts w:ascii="Arial" w:hAnsi="Arial" w:cs="Arial"/>
          <w:i/>
          <w:iCs/>
          <w:color w:val="2D2D2D"/>
        </w:rPr>
        <w:t>szív</w:t>
      </w:r>
      <w:r w:rsidRPr="008311FF">
        <w:rPr>
          <w:rFonts w:ascii="Arial" w:hAnsi="Arial" w:cs="Arial"/>
          <w:color w:val="2D2D2D"/>
        </w:rPr>
        <w:t>et, valamivel kijjebb a</w:t>
      </w:r>
      <w:r w:rsidRPr="008311FF">
        <w:rPr>
          <w:rFonts w:ascii="Arial" w:hAnsi="Arial" w:cs="Arial"/>
          <w:i/>
          <w:iCs/>
          <w:color w:val="2D2D2D"/>
        </w:rPr>
        <w:t> fásli </w:t>
      </w:r>
      <w:r w:rsidRPr="008311FF">
        <w:rPr>
          <w:rFonts w:ascii="Arial" w:hAnsi="Arial" w:cs="Arial"/>
          <w:color w:val="2D2D2D"/>
        </w:rPr>
        <w:t>t és a gömb felületén a</w:t>
      </w:r>
      <w:r w:rsidRPr="008311FF">
        <w:rPr>
          <w:rFonts w:ascii="Arial" w:hAnsi="Arial" w:cs="Arial"/>
          <w:i/>
          <w:iCs/>
          <w:color w:val="2D2D2D"/>
        </w:rPr>
        <w:t> prókátor</w:t>
      </w:r>
      <w:r w:rsidRPr="008311FF">
        <w:rPr>
          <w:rFonts w:ascii="Arial" w:hAnsi="Arial" w:cs="Arial"/>
          <w:color w:val="2D2D2D"/>
        </w:rPr>
        <w:t>t</w:t>
      </w:r>
      <w:r w:rsidRPr="008311FF">
        <w:rPr>
          <w:rFonts w:ascii="Arial" w:hAnsi="Arial" w:cs="Arial"/>
          <w:i/>
          <w:iCs/>
          <w:color w:val="2D2D2D"/>
        </w:rPr>
        <w:t>.</w:t>
      </w:r>
      <w:r w:rsidRPr="008311FF">
        <w:rPr>
          <w:rFonts w:ascii="Arial" w:hAnsi="Arial" w:cs="Arial"/>
          <w:color w:val="2D2D2D"/>
        </w:rPr>
        <w:t> </w:t>
      </w:r>
      <w:r w:rsidRPr="008311FF">
        <w:rPr>
          <w:rFonts w:ascii="Arial" w:hAnsi="Arial" w:cs="Arial"/>
          <w:b/>
          <w:bCs/>
          <w:color w:val="2D2D2D"/>
        </w:rPr>
        <w:t>A származékok és a használati gyakoriság tehát kijelölik egy szó helyét a nyelvhasználatban.</w:t>
      </w:r>
      <w:r w:rsidRPr="008311FF">
        <w:rPr>
          <w:rFonts w:ascii="Arial" w:hAnsi="Arial" w:cs="Arial"/>
          <w:color w:val="2D2D2D"/>
        </w:rPr>
        <w:t> A képzeletbeli gömb felületéről, külső héjáról könnyebb lecsúszni a ritkább használat, s ezáltal az elfeledettség körébe. Az így elavuló szavakat szoktuk </w:t>
      </w:r>
      <w:r w:rsidRPr="008311FF">
        <w:rPr>
          <w:rFonts w:ascii="Arial" w:hAnsi="Arial" w:cs="Arial"/>
          <w:b/>
          <w:bCs/>
          <w:color w:val="2D2D2D"/>
        </w:rPr>
        <w:t>archaizmus</w:t>
      </w:r>
      <w:r w:rsidRPr="008311FF">
        <w:rPr>
          <w:rFonts w:ascii="Arial" w:hAnsi="Arial" w:cs="Arial"/>
          <w:color w:val="2D2D2D"/>
        </w:rPr>
        <w:t>nak nevezni, azokat pedig, amelyek újként csatlakoznak a szókészlethez, de még a gömb peremén vannak, nevezzük </w:t>
      </w:r>
      <w:r w:rsidRPr="008311FF">
        <w:rPr>
          <w:rFonts w:ascii="Arial" w:hAnsi="Arial" w:cs="Arial"/>
          <w:b/>
          <w:bCs/>
          <w:color w:val="2D2D2D"/>
        </w:rPr>
        <w:t>neologizmus</w:t>
      </w:r>
      <w:r w:rsidRPr="008311FF">
        <w:rPr>
          <w:rFonts w:ascii="Arial" w:hAnsi="Arial" w:cs="Arial"/>
          <w:color w:val="2D2D2D"/>
        </w:rPr>
        <w:t>nak (pl. </w:t>
      </w:r>
      <w:r w:rsidRPr="008311FF">
        <w:rPr>
          <w:rFonts w:ascii="Arial" w:hAnsi="Arial" w:cs="Arial"/>
          <w:i/>
          <w:iCs/>
          <w:color w:val="2D2D2D"/>
        </w:rPr>
        <w:t>lájkol, printel, kimaxol, digilektus</w:t>
      </w:r>
      <w:r w:rsidRPr="008311FF">
        <w:rPr>
          <w:rFonts w:ascii="Arial" w:hAnsi="Arial" w:cs="Arial"/>
          <w:color w:val="2D2D2D"/>
        </w:rPr>
        <w:t>).</w:t>
      </w:r>
    </w:p>
    <w:p w14:paraId="61309622" w14:textId="77777777" w:rsidR="00A91D4C" w:rsidRPr="008311FF" w:rsidRDefault="00A91D4C" w:rsidP="00645B91">
      <w:pPr>
        <w:pStyle w:val="Cmsor2"/>
        <w:spacing w:before="0" w:line="276" w:lineRule="auto"/>
        <w:rPr>
          <w:rFonts w:ascii="Arial" w:hAnsi="Arial" w:cs="Arial"/>
          <w:sz w:val="24"/>
          <w:szCs w:val="24"/>
        </w:rPr>
      </w:pPr>
      <w:r w:rsidRPr="008311FF">
        <w:rPr>
          <w:rFonts w:ascii="Arial" w:hAnsi="Arial" w:cs="Arial"/>
          <w:sz w:val="24"/>
          <w:szCs w:val="24"/>
        </w:rPr>
        <w:t>A MAGYAR NYELV SZÓKINCSÉNEK VÁLTOZÁSAI</w:t>
      </w:r>
    </w:p>
    <w:p w14:paraId="1FFC8F4A"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 nyelv részrendszerei közül a leginkább nyitott (vagyis a változásnak kitett) rendszer a szókészlet rendszere. Ez a leglazább rendszer, elemei közvetlen összefüggésben vannak a társadalom megismerő és elnevező tevékenységével. Ezért érzékenyebb ez a rendszer a változásra.</w:t>
      </w:r>
    </w:p>
    <w:p w14:paraId="3711C3CE" w14:textId="00BF50B9" w:rsidR="00A91D4C" w:rsidRPr="008311FF" w:rsidRDefault="00A934E2" w:rsidP="00645B91">
      <w:pPr>
        <w:spacing w:line="276" w:lineRule="auto"/>
        <w:rPr>
          <w:rFonts w:ascii="Arial" w:hAnsi="Arial" w:cs="Arial"/>
        </w:rPr>
      </w:pPr>
      <w:r w:rsidRPr="008311FF">
        <w:rPr>
          <w:rStyle w:val="show-for-sr"/>
          <w:rFonts w:ascii="Arial" w:hAnsi="Arial" w:cs="Arial"/>
          <w:bdr w:val="none" w:sz="0" w:space="0" w:color="auto" w:frame="1"/>
        </w:rPr>
        <w:t xml:space="preserve"> </w:t>
      </w:r>
    </w:p>
    <w:p w14:paraId="3F9178F9" w14:textId="77777777" w:rsidR="00A91D4C" w:rsidRPr="008311FF" w:rsidRDefault="00A91D4C" w:rsidP="00645B91">
      <w:pPr>
        <w:pStyle w:val="Cmsor2"/>
        <w:spacing w:before="0" w:line="276" w:lineRule="auto"/>
        <w:rPr>
          <w:rFonts w:ascii="Arial" w:hAnsi="Arial" w:cs="Arial"/>
          <w:sz w:val="24"/>
          <w:szCs w:val="24"/>
        </w:rPr>
      </w:pPr>
      <w:r w:rsidRPr="008311FF">
        <w:rPr>
          <w:rFonts w:ascii="Arial" w:hAnsi="Arial" w:cs="Arial"/>
          <w:sz w:val="24"/>
          <w:szCs w:val="24"/>
        </w:rPr>
        <w:t>Egy nyelv szókincsének felépítése   </w:t>
      </w:r>
    </w:p>
    <w:p w14:paraId="4ADAB8B4"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Egy nyelv szókincse három részből áll: 1. alapnyelvi eredetű szavak; 2. belső keletkezésű szókészlet; 3. idegen eredetű szókészlet.</w:t>
      </w:r>
    </w:p>
    <w:p w14:paraId="43ECBFD6" w14:textId="6853ECA8" w:rsidR="00A91D4C" w:rsidRPr="008311FF" w:rsidRDefault="00A934E2" w:rsidP="00645B91">
      <w:pPr>
        <w:spacing w:line="276" w:lineRule="auto"/>
        <w:rPr>
          <w:rFonts w:ascii="Arial" w:hAnsi="Arial" w:cs="Arial"/>
        </w:rPr>
      </w:pPr>
      <w:r w:rsidRPr="008311FF">
        <w:rPr>
          <w:rStyle w:val="show-for-sr"/>
          <w:rFonts w:ascii="Arial" w:hAnsi="Arial" w:cs="Arial"/>
          <w:bdr w:val="none" w:sz="0" w:space="0" w:color="auto" w:frame="1"/>
        </w:rPr>
        <w:t xml:space="preserve"> </w:t>
      </w:r>
    </w:p>
    <w:p w14:paraId="6C88448A" w14:textId="77777777" w:rsidR="00A91D4C" w:rsidRPr="008311FF" w:rsidRDefault="00A91D4C" w:rsidP="00645B91">
      <w:pPr>
        <w:pStyle w:val="Cmsor2"/>
        <w:spacing w:before="0" w:line="276" w:lineRule="auto"/>
        <w:rPr>
          <w:rFonts w:ascii="Arial" w:hAnsi="Arial" w:cs="Arial"/>
          <w:sz w:val="24"/>
          <w:szCs w:val="24"/>
        </w:rPr>
      </w:pPr>
      <w:r w:rsidRPr="008311FF">
        <w:rPr>
          <w:rFonts w:ascii="Arial" w:hAnsi="Arial" w:cs="Arial"/>
          <w:sz w:val="24"/>
          <w:szCs w:val="24"/>
        </w:rPr>
        <w:t>Alapnyelvi eredetű szavak   </w:t>
      </w:r>
    </w:p>
    <w:p w14:paraId="42BA4D21"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Az alapnyelvi eredetű szavak a mai magyar nyelvben mintegy 8%-os gyakorisággal szerepelnek. Megközelítőleg 700 szó(tő) tartozik ide, melyeket a nyelvhasonlítás módszerével következtettek ki. Egy részük az eredeti tőállapotban él ma is </w:t>
      </w:r>
      <w:r w:rsidRPr="008311FF">
        <w:rPr>
          <w:rStyle w:val="Kiemels"/>
          <w:rFonts w:ascii="Arial" w:hAnsi="Arial" w:cs="Arial"/>
        </w:rPr>
        <w:t>(fül, mos, nyel, vér)</w:t>
      </w:r>
      <w:r w:rsidRPr="008311FF">
        <w:rPr>
          <w:rFonts w:ascii="Arial" w:hAnsi="Arial" w:cs="Arial"/>
        </w:rPr>
        <w:t>, mások már csak mint származékaik töve (pl. az </w:t>
      </w:r>
      <w:r w:rsidRPr="008311FF">
        <w:rPr>
          <w:rStyle w:val="Kiemels"/>
          <w:rFonts w:ascii="Arial" w:hAnsi="Arial" w:cs="Arial"/>
        </w:rPr>
        <w:t>apad, apaszt, apály ap</w:t>
      </w:r>
      <w:r w:rsidRPr="008311FF">
        <w:rPr>
          <w:rFonts w:ascii="Arial" w:hAnsi="Arial" w:cs="Arial"/>
        </w:rPr>
        <w:t>- töve, a </w:t>
      </w:r>
      <w:r w:rsidRPr="008311FF">
        <w:rPr>
          <w:rStyle w:val="Kiemels"/>
          <w:rFonts w:ascii="Arial" w:hAnsi="Arial" w:cs="Arial"/>
        </w:rPr>
        <w:t>világ, villog, villám, villany vil</w:t>
      </w:r>
      <w:r w:rsidRPr="008311FF">
        <w:rPr>
          <w:rFonts w:ascii="Arial" w:hAnsi="Arial" w:cs="Arial"/>
        </w:rPr>
        <w:t>- töve). Az összehasonlítás alapján az </w:t>
      </w:r>
      <w:r w:rsidRPr="008311FF">
        <w:rPr>
          <w:rStyle w:val="Kiemels2"/>
          <w:rFonts w:ascii="Arial" w:hAnsi="Arial" w:cs="Arial"/>
        </w:rPr>
        <w:t>ősi örökségbe</w:t>
      </w:r>
      <w:r w:rsidRPr="008311FF">
        <w:rPr>
          <w:rFonts w:ascii="Arial" w:hAnsi="Arial" w:cs="Arial"/>
        </w:rPr>
        <w:t> tartozó szavak további példáit és fogalomköreit </w:t>
      </w:r>
      <w:hyperlink r:id="rId30" w:tgtFrame="_blank" w:history="1">
        <w:r w:rsidRPr="008311FF">
          <w:rPr>
            <w:rStyle w:val="Hiperhivatkozs"/>
            <w:rFonts w:ascii="Arial" w:hAnsi="Arial" w:cs="Arial"/>
            <w:b/>
            <w:bCs/>
          </w:rPr>
          <w:t>A magyar nyelv eredete és rokonsága</w:t>
        </w:r>
      </w:hyperlink>
      <w:r w:rsidRPr="008311FF">
        <w:rPr>
          <w:rFonts w:ascii="Arial" w:hAnsi="Arial" w:cs="Arial"/>
        </w:rPr>
        <w:t> című leckében tárgyaltuk.</w:t>
      </w:r>
    </w:p>
    <w:p w14:paraId="002DD384" w14:textId="2E1C571C" w:rsidR="00A91D4C" w:rsidRPr="008311FF" w:rsidRDefault="00A934E2" w:rsidP="00645B91">
      <w:pPr>
        <w:spacing w:line="276" w:lineRule="auto"/>
        <w:rPr>
          <w:rFonts w:ascii="Arial" w:hAnsi="Arial" w:cs="Arial"/>
        </w:rPr>
      </w:pPr>
      <w:r w:rsidRPr="008311FF">
        <w:rPr>
          <w:rStyle w:val="show-for-sr"/>
          <w:rFonts w:ascii="Arial" w:hAnsi="Arial" w:cs="Arial"/>
          <w:bdr w:val="none" w:sz="0" w:space="0" w:color="auto" w:frame="1"/>
        </w:rPr>
        <w:t xml:space="preserve"> </w:t>
      </w:r>
    </w:p>
    <w:p w14:paraId="79183156" w14:textId="77777777" w:rsidR="00A91D4C" w:rsidRPr="008311FF" w:rsidRDefault="00A91D4C" w:rsidP="00645B91">
      <w:pPr>
        <w:pStyle w:val="Cmsor2"/>
        <w:spacing w:before="0" w:line="276" w:lineRule="auto"/>
        <w:rPr>
          <w:rFonts w:ascii="Arial" w:hAnsi="Arial" w:cs="Arial"/>
          <w:sz w:val="24"/>
          <w:szCs w:val="24"/>
        </w:rPr>
      </w:pPr>
      <w:r w:rsidRPr="008311FF">
        <w:rPr>
          <w:rFonts w:ascii="Arial" w:hAnsi="Arial" w:cs="Arial"/>
          <w:sz w:val="24"/>
          <w:szCs w:val="24"/>
        </w:rPr>
        <w:t>Belső keletkezésű szavak   </w:t>
      </w:r>
    </w:p>
    <w:p w14:paraId="3029ADE6"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 </w:t>
      </w:r>
      <w:r w:rsidRPr="008311FF">
        <w:rPr>
          <w:rStyle w:val="Kiemels"/>
          <w:rFonts w:ascii="Arial" w:hAnsi="Arial" w:cs="Arial"/>
        </w:rPr>
        <w:t>Halotti beszéd</w:t>
      </w:r>
      <w:r w:rsidRPr="008311FF">
        <w:rPr>
          <w:rFonts w:ascii="Arial" w:hAnsi="Arial" w:cs="Arial"/>
        </w:rPr>
        <w:t> idejében még csak 50%-os gyakorisággal, ma azonban már egy átlagos szövegben 80%-os gyakorisággal szerepelnek a </w:t>
      </w:r>
      <w:r w:rsidRPr="008311FF">
        <w:rPr>
          <w:rStyle w:val="Kiemels2"/>
          <w:rFonts w:ascii="Arial" w:hAnsi="Arial" w:cs="Arial"/>
        </w:rPr>
        <w:t>belső keletkezésű szókészlet</w:t>
      </w:r>
      <w:r w:rsidRPr="008311FF">
        <w:rPr>
          <w:rFonts w:ascii="Arial" w:hAnsi="Arial" w:cs="Arial"/>
        </w:rPr>
        <w:t> elemei. Idetartoznak a </w:t>
      </w:r>
      <w:r w:rsidRPr="008311FF">
        <w:rPr>
          <w:rStyle w:val="Kiemels2"/>
          <w:rFonts w:ascii="Arial" w:hAnsi="Arial" w:cs="Arial"/>
        </w:rPr>
        <w:t>szóteremtéssel</w:t>
      </w:r>
      <w:r w:rsidRPr="008311FF">
        <w:rPr>
          <w:rFonts w:ascii="Arial" w:hAnsi="Arial" w:cs="Arial"/>
        </w:rPr>
        <w:t> létrejövő szavak: ezek lehetnek hangutánzó vagy hangfestő jellegűek. A hangutánzók többnyire igék</w:t>
      </w:r>
      <w:r w:rsidRPr="008311FF">
        <w:rPr>
          <w:rStyle w:val="Kiemels"/>
          <w:rFonts w:ascii="Arial" w:hAnsi="Arial" w:cs="Arial"/>
        </w:rPr>
        <w:t> (durrog, csobban)</w:t>
      </w:r>
      <w:r w:rsidRPr="008311FF">
        <w:rPr>
          <w:rFonts w:ascii="Arial" w:hAnsi="Arial" w:cs="Arial"/>
        </w:rPr>
        <w:t>, létrejöttükre jellemző, hogy a hangjelenséget egy igésítő képző hozzáadásával egészíti ki a nyelv. A hangutánzók közé tartozik számos indulatszó, továbbá állatterelő és -hívogató szó is.</w:t>
      </w:r>
      <w:r w:rsidRPr="008311FF">
        <w:rPr>
          <w:rFonts w:ascii="Arial" w:hAnsi="Arial" w:cs="Arial"/>
        </w:rPr>
        <w:br/>
        <w:t>A hangfestő szavak esetében a hangulatkeltő erő a lényeges, ekkor a szótest hanghatása idéz fel sajátos hangulatot </w:t>
      </w:r>
      <w:r w:rsidRPr="008311FF">
        <w:rPr>
          <w:rStyle w:val="Kiemels"/>
          <w:rFonts w:ascii="Arial" w:hAnsi="Arial" w:cs="Arial"/>
        </w:rPr>
        <w:t>(didereg, pereputty).</w:t>
      </w:r>
    </w:p>
    <w:p w14:paraId="4A0129F2"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 belső keletkezés másik formája a </w:t>
      </w:r>
      <w:r w:rsidRPr="008311FF">
        <w:rPr>
          <w:rStyle w:val="Kiemels2"/>
          <w:rFonts w:ascii="Arial" w:hAnsi="Arial" w:cs="Arial"/>
        </w:rPr>
        <w:t>szóalkotás.</w:t>
      </w:r>
      <w:r w:rsidRPr="008311FF">
        <w:rPr>
          <w:rFonts w:ascii="Arial" w:hAnsi="Arial" w:cs="Arial"/>
        </w:rPr>
        <w:t> Ennek során már meglévő szavak segítségével hoznak létre új szavakat főként képzéssel és szóösszetétellel. A </w:t>
      </w:r>
      <w:r w:rsidRPr="008311FF">
        <w:rPr>
          <w:rStyle w:val="Kiemels2"/>
          <w:rFonts w:ascii="Arial" w:hAnsi="Arial" w:cs="Arial"/>
        </w:rPr>
        <w:t>képzés</w:t>
      </w:r>
      <w:r w:rsidRPr="008311FF">
        <w:rPr>
          <w:rFonts w:ascii="Arial" w:hAnsi="Arial" w:cs="Arial"/>
        </w:rPr>
        <w:t> ősi szóalkotási mód, az ősi szókészlet elemeiből igen sok képzett szó származik. Az alapnyelvből örökölt egyszerű képzők segítségével, később ezek halmozásával hoztunk létre új szavakat </w:t>
      </w:r>
      <w:r w:rsidRPr="008311FF">
        <w:rPr>
          <w:rStyle w:val="Kiemels"/>
          <w:rFonts w:ascii="Arial" w:hAnsi="Arial" w:cs="Arial"/>
        </w:rPr>
        <w:t>(kér – kéret – kérd – kérdez – kérdés – kérés – kéreget – kérelem).</w:t>
      </w:r>
      <w:r w:rsidRPr="008311FF">
        <w:rPr>
          <w:rFonts w:ascii="Arial" w:hAnsi="Arial" w:cs="Arial"/>
        </w:rPr>
        <w:t> A </w:t>
      </w:r>
      <w:r w:rsidRPr="008311FF">
        <w:rPr>
          <w:rStyle w:val="Kiemels2"/>
          <w:rFonts w:ascii="Arial" w:hAnsi="Arial" w:cs="Arial"/>
        </w:rPr>
        <w:t>szóösszetétel</w:t>
      </w:r>
      <w:r w:rsidRPr="008311FF">
        <w:rPr>
          <w:rFonts w:ascii="Arial" w:hAnsi="Arial" w:cs="Arial"/>
        </w:rPr>
        <w:t> a korai időkben nem jellemző (a </w:t>
      </w:r>
      <w:r w:rsidRPr="008311FF">
        <w:rPr>
          <w:rStyle w:val="Kiemels"/>
          <w:rFonts w:ascii="Arial" w:hAnsi="Arial" w:cs="Arial"/>
        </w:rPr>
        <w:t>Halotti beszéd</w:t>
      </w:r>
      <w:r w:rsidRPr="008311FF">
        <w:rPr>
          <w:rFonts w:ascii="Arial" w:hAnsi="Arial" w:cs="Arial"/>
        </w:rPr>
        <w:t>ben mindössze egyetlen összetétel található: </w:t>
      </w:r>
      <w:r w:rsidRPr="008311FF">
        <w:rPr>
          <w:rStyle w:val="Kiemels"/>
          <w:rFonts w:ascii="Arial" w:hAnsi="Arial" w:cs="Arial"/>
        </w:rPr>
        <w:t>bírságnap</w:t>
      </w:r>
      <w:r w:rsidRPr="008311FF">
        <w:rPr>
          <w:rFonts w:ascii="Arial" w:hAnsi="Arial" w:cs="Arial"/>
        </w:rPr>
        <w:t>), de a nyelvtörténet későbbi szakaszaiban egyre erőteljesebbé válik. A</w:t>
      </w:r>
      <w:r w:rsidRPr="008311FF">
        <w:rPr>
          <w:rStyle w:val="Kiemels2"/>
          <w:rFonts w:ascii="Arial" w:hAnsi="Arial" w:cs="Arial"/>
        </w:rPr>
        <w:t> jel- és ragszilárdulás</w:t>
      </w:r>
      <w:r w:rsidRPr="008311FF">
        <w:rPr>
          <w:rFonts w:ascii="Arial" w:hAnsi="Arial" w:cs="Arial"/>
        </w:rPr>
        <w:t> következtében új szófajok is létrejöhetnek: így keletkezik a határozószók és a névutók zöme. E folyamat során az egykori jeles/ragos névszó elemei forrnak össze: </w:t>
      </w:r>
      <w:r w:rsidRPr="008311FF">
        <w:rPr>
          <w:rStyle w:val="Kiemels"/>
          <w:rFonts w:ascii="Arial" w:hAnsi="Arial" w:cs="Arial"/>
        </w:rPr>
        <w:t>est + -e &gt; este, oldal + -t &gt; oldalt, elő + -l &gt; elől, föl + -ött &gt; fölött, külön + -b &gt; különb, fehér + -je &gt; fehérje.</w:t>
      </w:r>
      <w:r w:rsidRPr="008311FF">
        <w:rPr>
          <w:rFonts w:ascii="Arial" w:hAnsi="Arial" w:cs="Arial"/>
        </w:rPr>
        <w:t> Az ómagyar korban főként a tulajdonnevek körében volt jellemző a </w:t>
      </w:r>
      <w:r w:rsidRPr="008311FF">
        <w:rPr>
          <w:rStyle w:val="Kiemels2"/>
          <w:rFonts w:ascii="Arial" w:hAnsi="Arial" w:cs="Arial"/>
        </w:rPr>
        <w:t>rövidítéses továbbképzés</w:t>
      </w:r>
      <w:r w:rsidRPr="008311FF">
        <w:rPr>
          <w:rFonts w:ascii="Arial" w:hAnsi="Arial" w:cs="Arial"/>
        </w:rPr>
        <w:t> </w:t>
      </w:r>
      <w:r w:rsidRPr="008311FF">
        <w:rPr>
          <w:rStyle w:val="Kiemels"/>
          <w:rFonts w:ascii="Arial" w:hAnsi="Arial" w:cs="Arial"/>
        </w:rPr>
        <w:t>(Katalin &gt; Kat + i, Benedek &gt; Ben + ke)</w:t>
      </w:r>
      <w:r w:rsidRPr="008311FF">
        <w:rPr>
          <w:rFonts w:ascii="Arial" w:hAnsi="Arial" w:cs="Arial"/>
        </w:rPr>
        <w:t>, majd a 19. század végétől a közszavakban is (</w:t>
      </w:r>
      <w:r w:rsidRPr="008311FF">
        <w:rPr>
          <w:rStyle w:val="Kiemels"/>
          <w:rFonts w:ascii="Arial" w:hAnsi="Arial" w:cs="Arial"/>
        </w:rPr>
        <w:t>mozi, foci, csoki,</w:t>
      </w:r>
      <w:r w:rsidRPr="008311FF">
        <w:rPr>
          <w:rFonts w:ascii="Arial" w:hAnsi="Arial" w:cs="Arial"/>
        </w:rPr>
        <w:t> napjainkban: </w:t>
      </w:r>
      <w:r w:rsidRPr="008311FF">
        <w:rPr>
          <w:rStyle w:val="Kiemels"/>
          <w:rFonts w:ascii="Arial" w:hAnsi="Arial" w:cs="Arial"/>
        </w:rPr>
        <w:t>mogyi, meglepi</w:t>
      </w:r>
      <w:r w:rsidRPr="008311FF">
        <w:rPr>
          <w:rFonts w:ascii="Arial" w:hAnsi="Arial" w:cs="Arial"/>
        </w:rPr>
        <w:t> stb.).</w:t>
      </w:r>
    </w:p>
    <w:p w14:paraId="29B2F724" w14:textId="77777777" w:rsidR="00A91D4C" w:rsidRPr="008311FF" w:rsidRDefault="00A91D4C" w:rsidP="00645B91">
      <w:pPr>
        <w:pStyle w:val="NormlWeb"/>
        <w:spacing w:before="0" w:beforeAutospacing="0" w:after="0" w:afterAutospacing="0" w:line="276" w:lineRule="auto"/>
        <w:rPr>
          <w:rFonts w:ascii="Arial" w:hAnsi="Arial" w:cs="Arial"/>
        </w:rPr>
      </w:pPr>
      <w:r w:rsidRPr="008311FF">
        <w:rPr>
          <w:rFonts w:ascii="Arial" w:hAnsi="Arial" w:cs="Arial"/>
        </w:rPr>
        <w:t>A szóalkotás felsorolt formái spontán működnek a nyelv használatában. A 18. század végén, 19. század elején (az újmagyar kor kezdetén) azonban írók és irodalommal foglalkozó értelmiségiek felismerték, hogy a magyarnak számos területen (tudomány, színház, irodalom) hiányos a kifejezéskészlete. </w:t>
      </w:r>
      <w:r w:rsidRPr="008311FF">
        <w:rPr>
          <w:rStyle w:val="Kiemels2"/>
          <w:rFonts w:ascii="Arial" w:hAnsi="Arial" w:cs="Arial"/>
        </w:rPr>
        <w:t>Tudatos tevékenységük (nyelvújítás)</w:t>
      </w:r>
      <w:r w:rsidRPr="008311FF">
        <w:rPr>
          <w:rFonts w:ascii="Arial" w:hAnsi="Arial" w:cs="Arial"/>
        </w:rPr>
        <w:t> eredményeképpen sok szóval gazdagították a kialakuló irodalmi nyelvet. A szóképzés </w:t>
      </w:r>
      <w:r w:rsidRPr="008311FF">
        <w:rPr>
          <w:rStyle w:val="Kiemels"/>
          <w:rFonts w:ascii="Arial" w:hAnsi="Arial" w:cs="Arial"/>
        </w:rPr>
        <w:t>(kérvény, vonat, társalog)</w:t>
      </w:r>
      <w:r w:rsidRPr="008311FF">
        <w:rPr>
          <w:rFonts w:ascii="Arial" w:hAnsi="Arial" w:cs="Arial"/>
        </w:rPr>
        <w:t> és a szóösszetétel </w:t>
      </w:r>
      <w:r w:rsidRPr="008311FF">
        <w:rPr>
          <w:rStyle w:val="Kiemels"/>
          <w:rFonts w:ascii="Arial" w:hAnsi="Arial" w:cs="Arial"/>
        </w:rPr>
        <w:t>(rendőr, számtan)</w:t>
      </w:r>
      <w:r w:rsidRPr="008311FF">
        <w:rPr>
          <w:rFonts w:ascii="Arial" w:hAnsi="Arial" w:cs="Arial"/>
        </w:rPr>
        <w:t> mellett felhasználták a szóösszerántást </w:t>
      </w:r>
      <w:r w:rsidRPr="008311FF">
        <w:rPr>
          <w:rStyle w:val="Kiemels"/>
          <w:rFonts w:ascii="Arial" w:hAnsi="Arial" w:cs="Arial"/>
        </w:rPr>
        <w:t>(csőr: cső + orr, talaj: talp + alj)</w:t>
      </w:r>
      <w:r w:rsidRPr="008311FF">
        <w:rPr>
          <w:rFonts w:ascii="Arial" w:hAnsi="Arial" w:cs="Arial"/>
        </w:rPr>
        <w:t>, régi nyelvi </w:t>
      </w:r>
      <w:r w:rsidRPr="008311FF">
        <w:rPr>
          <w:rStyle w:val="Kiemels"/>
          <w:rFonts w:ascii="Arial" w:hAnsi="Arial" w:cs="Arial"/>
        </w:rPr>
        <w:t>(dísz, lomb)</w:t>
      </w:r>
      <w:r w:rsidRPr="008311FF">
        <w:rPr>
          <w:rFonts w:ascii="Arial" w:hAnsi="Arial" w:cs="Arial"/>
        </w:rPr>
        <w:t> és nyelvjárási </w:t>
      </w:r>
      <w:r w:rsidRPr="008311FF">
        <w:rPr>
          <w:rStyle w:val="Kiemels"/>
          <w:rFonts w:ascii="Arial" w:hAnsi="Arial" w:cs="Arial"/>
        </w:rPr>
        <w:t>(hullám, meder)</w:t>
      </w:r>
      <w:r w:rsidRPr="008311FF">
        <w:rPr>
          <w:rFonts w:ascii="Arial" w:hAnsi="Arial" w:cs="Arial"/>
        </w:rPr>
        <w:t> szavakat is beemeltek a közhasználatba. Számos tükörszót alkottak idegen szóösszetételek szó szerinti fordításával (</w:t>
      </w:r>
      <w:r w:rsidRPr="008311FF">
        <w:rPr>
          <w:rStyle w:val="Kiemels"/>
          <w:rFonts w:ascii="Arial" w:hAnsi="Arial" w:cs="Arial"/>
        </w:rPr>
        <w:t>álláspont, vaspálya, kijön vele</w:t>
      </w:r>
      <w:r w:rsidRPr="008311FF">
        <w:rPr>
          <w:rFonts w:ascii="Arial" w:hAnsi="Arial" w:cs="Arial"/>
        </w:rPr>
        <w:t> ’elég lesz’).</w:t>
      </w:r>
    </w:p>
    <w:p w14:paraId="4A1AE29E" w14:textId="3CBFC7B5" w:rsidR="00A91D4C" w:rsidRPr="008311FF" w:rsidRDefault="00A91D4C" w:rsidP="00645B91">
      <w:pPr>
        <w:spacing w:line="276" w:lineRule="auto"/>
        <w:jc w:val="center"/>
        <w:textAlignment w:val="top"/>
        <w:rPr>
          <w:rFonts w:ascii="Arial" w:hAnsi="Arial" w:cs="Arial"/>
          <w:b/>
          <w:bCs/>
          <w:i/>
          <w:iCs/>
          <w:color w:val="000000"/>
        </w:rPr>
      </w:pPr>
    </w:p>
    <w:p w14:paraId="4CBE168D" w14:textId="77777777" w:rsidR="00A91D4C" w:rsidRPr="008311FF" w:rsidRDefault="00A91D4C" w:rsidP="00645B91">
      <w:pPr>
        <w:pStyle w:val="Cmsor2"/>
        <w:shd w:val="clear" w:color="auto" w:fill="FFFFFF"/>
        <w:spacing w:before="0" w:line="276" w:lineRule="auto"/>
        <w:rPr>
          <w:rFonts w:ascii="Arial" w:hAnsi="Arial" w:cs="Arial"/>
          <w:color w:val="2D2D2D"/>
          <w:sz w:val="24"/>
          <w:szCs w:val="24"/>
        </w:rPr>
      </w:pPr>
      <w:r w:rsidRPr="008311FF">
        <w:rPr>
          <w:rFonts w:ascii="Arial" w:hAnsi="Arial" w:cs="Arial"/>
          <w:color w:val="2D2D2D"/>
          <w:sz w:val="24"/>
          <w:szCs w:val="24"/>
        </w:rPr>
        <w:t>Idegen eredetű szavak</w:t>
      </w:r>
    </w:p>
    <w:p w14:paraId="3373FB16" w14:textId="77777777" w:rsidR="00A91D4C" w:rsidRPr="008311FF" w:rsidRDefault="00A91D4C"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Az</w:t>
      </w:r>
      <w:r w:rsidRPr="008311FF">
        <w:rPr>
          <w:rStyle w:val="Kiemels2"/>
          <w:rFonts w:ascii="Arial" w:hAnsi="Arial" w:cs="Arial"/>
          <w:color w:val="2D2D2D"/>
        </w:rPr>
        <w:t> idegen eredetű szókészletbe</w:t>
      </w:r>
      <w:r w:rsidRPr="008311FF">
        <w:rPr>
          <w:rFonts w:ascii="Arial" w:hAnsi="Arial" w:cs="Arial"/>
          <w:color w:val="2D2D2D"/>
        </w:rPr>
        <w:t> tartozhatnak olyan szavak, amelyek sok nyelvben elterjedtek, ezeket </w:t>
      </w:r>
      <w:r w:rsidRPr="008311FF">
        <w:rPr>
          <w:rStyle w:val="Kiemels2"/>
          <w:rFonts w:ascii="Arial" w:hAnsi="Arial" w:cs="Arial"/>
          <w:color w:val="2D2D2D"/>
        </w:rPr>
        <w:t>nemzetközi műveltségszavaknak</w:t>
      </w:r>
      <w:r w:rsidRPr="008311FF">
        <w:rPr>
          <w:rFonts w:ascii="Arial" w:hAnsi="Arial" w:cs="Arial"/>
          <w:color w:val="2D2D2D"/>
        </w:rPr>
        <w:t> nevezzük. Idetartoznak olyan vándorszavak mint </w:t>
      </w:r>
      <w:r w:rsidRPr="008311FF">
        <w:rPr>
          <w:rStyle w:val="Kiemels"/>
          <w:rFonts w:ascii="Arial" w:hAnsi="Arial" w:cs="Arial"/>
          <w:color w:val="2D2D2D"/>
        </w:rPr>
        <w:t>könyv, papagáj,</w:t>
      </w:r>
      <w:r w:rsidRPr="008311FF">
        <w:rPr>
          <w:rFonts w:ascii="Arial" w:hAnsi="Arial" w:cs="Arial"/>
          <w:color w:val="2D2D2D"/>
        </w:rPr>
        <w:t> </w:t>
      </w:r>
      <w:r w:rsidRPr="008311FF">
        <w:rPr>
          <w:rStyle w:val="Kiemels"/>
          <w:rFonts w:ascii="Arial" w:hAnsi="Arial" w:cs="Arial"/>
          <w:color w:val="2D2D2D"/>
        </w:rPr>
        <w:t>csokoládé,</w:t>
      </w:r>
      <w:r w:rsidRPr="008311FF">
        <w:rPr>
          <w:rFonts w:ascii="Arial" w:hAnsi="Arial" w:cs="Arial"/>
          <w:color w:val="2D2D2D"/>
        </w:rPr>
        <w:t> továbbá olyan, később átvett nemzetközi szavak mint </w:t>
      </w:r>
      <w:r w:rsidRPr="008311FF">
        <w:rPr>
          <w:rStyle w:val="Kiemels"/>
          <w:rFonts w:ascii="Arial" w:hAnsi="Arial" w:cs="Arial"/>
          <w:color w:val="2D2D2D"/>
        </w:rPr>
        <w:t>atom, telefon, sofőr.</w:t>
      </w:r>
    </w:p>
    <w:p w14:paraId="037448FF" w14:textId="77777777" w:rsidR="00A91D4C" w:rsidRPr="008311FF" w:rsidRDefault="00A91D4C"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Igazán </w:t>
      </w:r>
      <w:r w:rsidRPr="008311FF">
        <w:rPr>
          <w:rStyle w:val="Kiemels2"/>
          <w:rFonts w:ascii="Arial" w:hAnsi="Arial" w:cs="Arial"/>
          <w:color w:val="2D2D2D"/>
        </w:rPr>
        <w:t>nagy hatást a magyar szókészletre</w:t>
      </w:r>
      <w:r w:rsidRPr="008311FF">
        <w:rPr>
          <w:rFonts w:ascii="Arial" w:hAnsi="Arial" w:cs="Arial"/>
          <w:color w:val="2D2D2D"/>
        </w:rPr>
        <w:t> két nyelvcsoport tett: a </w:t>
      </w:r>
      <w:r w:rsidRPr="008311FF">
        <w:rPr>
          <w:rStyle w:val="Kiemels2"/>
          <w:rFonts w:ascii="Arial" w:hAnsi="Arial" w:cs="Arial"/>
          <w:color w:val="2D2D2D"/>
        </w:rPr>
        <w:t>török</w:t>
      </w:r>
      <w:r w:rsidRPr="008311FF">
        <w:rPr>
          <w:rFonts w:ascii="Arial" w:hAnsi="Arial" w:cs="Arial"/>
          <w:color w:val="2D2D2D"/>
        </w:rPr>
        <w:t> és a </w:t>
      </w:r>
      <w:r w:rsidRPr="008311FF">
        <w:rPr>
          <w:rStyle w:val="Kiemels2"/>
          <w:rFonts w:ascii="Arial" w:hAnsi="Arial" w:cs="Arial"/>
          <w:color w:val="2D2D2D"/>
        </w:rPr>
        <w:t>szláv</w:t>
      </w:r>
      <w:r w:rsidRPr="008311FF">
        <w:rPr>
          <w:rFonts w:ascii="Arial" w:hAnsi="Arial" w:cs="Arial"/>
          <w:color w:val="2D2D2D"/>
        </w:rPr>
        <w:t>. Mindkettő azért, mert a tőlük átvett szavak </w:t>
      </w:r>
      <w:r w:rsidRPr="008311FF">
        <w:rPr>
          <w:rStyle w:val="Kiemels2"/>
          <w:rFonts w:ascii="Arial" w:hAnsi="Arial" w:cs="Arial"/>
          <w:color w:val="2D2D2D"/>
        </w:rPr>
        <w:t>egy-egy kultúraváltást jelölnek.</w:t>
      </w:r>
      <w:r w:rsidRPr="008311FF">
        <w:rPr>
          <w:rFonts w:ascii="Arial" w:hAnsi="Arial" w:cs="Arial"/>
          <w:color w:val="2D2D2D"/>
        </w:rPr>
        <w:t> A honfoglalás előtt átvett ótörök jövevényszók a nomadizáló életformára s ezáltal egy fejlettebb állattartó és földművelő kultúrára való átállást mutatják (</w:t>
      </w:r>
      <w:r w:rsidRPr="008311FF">
        <w:rPr>
          <w:rStyle w:val="Kiemels"/>
          <w:rFonts w:ascii="Arial" w:hAnsi="Arial" w:cs="Arial"/>
          <w:color w:val="2D2D2D"/>
        </w:rPr>
        <w:t>ökör, disznó, ól, eke, gyümölcs, alma, árpa, bársony, gyöngy, szék, ács, gyárt, betű, ír, szám, oroszlán, tenger</w:t>
      </w:r>
      <w:r w:rsidRPr="008311FF">
        <w:rPr>
          <w:rFonts w:ascii="Arial" w:hAnsi="Arial" w:cs="Arial"/>
          <w:color w:val="2D2D2D"/>
        </w:rPr>
        <w:t> stb.). A honfoglalás után átvett szláv jövevényszók pedig egy letelepedő, helyhez kötött életformát mutató nép szavaivá váltak: </w:t>
      </w:r>
      <w:r w:rsidRPr="008311FF">
        <w:rPr>
          <w:rStyle w:val="Kiemels"/>
          <w:rFonts w:ascii="Arial" w:hAnsi="Arial" w:cs="Arial"/>
          <w:color w:val="2D2D2D"/>
        </w:rPr>
        <w:t>csütörtök, bodza, gabona, király, paraszt, kereszt, szent, kakas, kasza, lencse, patkó, kovács, asztal, káposzta, málna, medve, szarka, szabad, sánta</w:t>
      </w:r>
      <w:r w:rsidRPr="008311FF">
        <w:rPr>
          <w:rFonts w:ascii="Arial" w:hAnsi="Arial" w:cs="Arial"/>
          <w:color w:val="2D2D2D"/>
        </w:rPr>
        <w:t> stb.</w:t>
      </w:r>
    </w:p>
    <w:p w14:paraId="1F21157D" w14:textId="77777777" w:rsidR="00A91D4C" w:rsidRPr="008311FF" w:rsidRDefault="00A91D4C" w:rsidP="00645B91">
      <w:pPr>
        <w:pStyle w:val="NormlWeb"/>
        <w:shd w:val="clear" w:color="auto" w:fill="FFFFFF"/>
        <w:spacing w:before="0" w:beforeAutospacing="0" w:after="0" w:afterAutospacing="0" w:line="276" w:lineRule="auto"/>
        <w:rPr>
          <w:rFonts w:ascii="Arial" w:hAnsi="Arial" w:cs="Arial"/>
          <w:color w:val="2D2D2D"/>
        </w:rPr>
      </w:pPr>
      <w:r w:rsidRPr="008311FF">
        <w:rPr>
          <w:rFonts w:ascii="Arial" w:hAnsi="Arial" w:cs="Arial"/>
          <w:color w:val="2D2D2D"/>
        </w:rPr>
        <w:t>Folyamatosan erős hatással van a magyarra a </w:t>
      </w:r>
      <w:r w:rsidRPr="008311FF">
        <w:rPr>
          <w:rStyle w:val="Kiemels2"/>
          <w:rFonts w:ascii="Arial" w:hAnsi="Arial" w:cs="Arial"/>
          <w:color w:val="2D2D2D"/>
        </w:rPr>
        <w:t>latin,</w:t>
      </w:r>
      <w:r w:rsidRPr="008311FF">
        <w:rPr>
          <w:rFonts w:ascii="Arial" w:hAnsi="Arial" w:cs="Arial"/>
          <w:color w:val="2D2D2D"/>
        </w:rPr>
        <w:t> akár egy északolasz nyelvjárás közvetítésével </w:t>
      </w:r>
      <w:r w:rsidRPr="008311FF">
        <w:rPr>
          <w:rStyle w:val="Kiemels"/>
          <w:rFonts w:ascii="Arial" w:hAnsi="Arial" w:cs="Arial"/>
          <w:color w:val="2D2D2D"/>
        </w:rPr>
        <w:t>(sors, muzsika, rózsa)</w:t>
      </w:r>
      <w:r w:rsidRPr="008311FF">
        <w:rPr>
          <w:rFonts w:ascii="Arial" w:hAnsi="Arial" w:cs="Arial"/>
          <w:color w:val="2D2D2D"/>
        </w:rPr>
        <w:t>, akár a klasszikus latin hatásaként </w:t>
      </w:r>
      <w:r w:rsidRPr="008311FF">
        <w:rPr>
          <w:rStyle w:val="Kiemels"/>
          <w:rFonts w:ascii="Arial" w:hAnsi="Arial" w:cs="Arial"/>
          <w:color w:val="2D2D2D"/>
        </w:rPr>
        <w:t>(múzeum, próza).</w:t>
      </w:r>
      <w:r w:rsidRPr="008311FF">
        <w:rPr>
          <w:rFonts w:ascii="Arial" w:hAnsi="Arial" w:cs="Arial"/>
          <w:color w:val="2D2D2D"/>
        </w:rPr>
        <w:t> A kereszténység, az iskoláztatás, a tudomány, a jog szakkifejezései közül igen sok latin eredetű: </w:t>
      </w:r>
      <w:r w:rsidRPr="008311FF">
        <w:rPr>
          <w:rStyle w:val="Kiemels"/>
          <w:rFonts w:ascii="Arial" w:hAnsi="Arial" w:cs="Arial"/>
          <w:color w:val="2D2D2D"/>
        </w:rPr>
        <w:t>angyal, mise, iskola, kréta, kongresszus, patika, filozófia, planéta, december, fiskális</w:t>
      </w:r>
      <w:r w:rsidRPr="008311FF">
        <w:rPr>
          <w:rFonts w:ascii="Arial" w:hAnsi="Arial" w:cs="Arial"/>
          <w:color w:val="2D2D2D"/>
        </w:rPr>
        <w:t> stb. </w:t>
      </w:r>
      <w:r w:rsidRPr="008311FF">
        <w:rPr>
          <w:rStyle w:val="Kiemels2"/>
          <w:rFonts w:ascii="Arial" w:hAnsi="Arial" w:cs="Arial"/>
          <w:color w:val="2D2D2D"/>
        </w:rPr>
        <w:t>Történelmi és geopolitikai helyzetünk</w:t>
      </w:r>
      <w:r w:rsidRPr="008311FF">
        <w:rPr>
          <w:rFonts w:ascii="Arial" w:hAnsi="Arial" w:cs="Arial"/>
          <w:color w:val="2D2D2D"/>
        </w:rPr>
        <w:t> miatt a magyar nép sokszor került érintkezésbe </w:t>
      </w:r>
      <w:r w:rsidRPr="008311FF">
        <w:rPr>
          <w:rStyle w:val="Kiemels2"/>
          <w:rFonts w:ascii="Arial" w:hAnsi="Arial" w:cs="Arial"/>
          <w:color w:val="2D2D2D"/>
        </w:rPr>
        <w:t>német</w:t>
      </w:r>
      <w:r w:rsidRPr="008311FF">
        <w:rPr>
          <w:rFonts w:ascii="Arial" w:hAnsi="Arial" w:cs="Arial"/>
          <w:color w:val="2D2D2D"/>
        </w:rPr>
        <w:t> nyelvű beszélőkkel. Néhány példa a mintegy 400 német jövevényszóból: </w:t>
      </w:r>
      <w:r w:rsidRPr="008311FF">
        <w:rPr>
          <w:rStyle w:val="Kiemels"/>
          <w:rFonts w:ascii="Arial" w:hAnsi="Arial" w:cs="Arial"/>
          <w:color w:val="2D2D2D"/>
        </w:rPr>
        <w:t>cél, torony, vicc, bognár, polgár, zsámoly és sámli, drót, zsinór, valcer, tánc, nokedli, bejgli, karalábé, barna.</w:t>
      </w:r>
    </w:p>
    <w:p w14:paraId="31C43EB4" w14:textId="2FCFFD53" w:rsidR="003B073F" w:rsidRPr="008311FF" w:rsidRDefault="003B073F" w:rsidP="00645B91">
      <w:pPr>
        <w:spacing w:line="276" w:lineRule="auto"/>
        <w:rPr>
          <w:rFonts w:ascii="Arial" w:hAnsi="Arial" w:cs="Arial"/>
          <w:color w:val="000000" w:themeColor="text1"/>
        </w:rPr>
      </w:pPr>
    </w:p>
    <w:p w14:paraId="53386F3D" w14:textId="77777777" w:rsidR="006478D6" w:rsidRPr="008311FF" w:rsidRDefault="006478D6" w:rsidP="00645B91">
      <w:pPr>
        <w:pStyle w:val="Listaszerbekezds"/>
        <w:spacing w:line="276" w:lineRule="auto"/>
        <w:rPr>
          <w:rFonts w:ascii="Arial" w:hAnsi="Arial" w:cs="Arial"/>
          <w:color w:val="000000" w:themeColor="text1"/>
        </w:rPr>
      </w:pPr>
    </w:p>
    <w:p w14:paraId="37105319" w14:textId="4A897E41" w:rsidR="006478D6" w:rsidRPr="008311FF" w:rsidRDefault="006478D6" w:rsidP="00645B91">
      <w:pPr>
        <w:spacing w:line="276" w:lineRule="auto"/>
        <w:rPr>
          <w:rFonts w:ascii="Arial" w:hAnsi="Arial" w:cs="Arial"/>
          <w:color w:val="000000" w:themeColor="text1"/>
        </w:rPr>
      </w:pPr>
      <w:r w:rsidRPr="008311FF">
        <w:rPr>
          <w:rFonts w:ascii="Arial" w:hAnsi="Arial" w:cs="Arial"/>
          <w:color w:val="000000" w:themeColor="text1"/>
        </w:rPr>
        <w:t>Feladat: Definiálja a tételben szereplő kifejezéseket, hozzon mindegyikre 3-3 példát</w:t>
      </w:r>
      <w:r w:rsidR="00D1313A" w:rsidRPr="008311FF">
        <w:rPr>
          <w:rFonts w:ascii="Arial" w:hAnsi="Arial" w:cs="Arial"/>
          <w:color w:val="000000" w:themeColor="text1"/>
        </w:rPr>
        <w:t xml:space="preserve">, amiből </w:t>
      </w:r>
      <w:r w:rsidR="002816E2" w:rsidRPr="008311FF">
        <w:rPr>
          <w:rFonts w:ascii="Arial" w:hAnsi="Arial" w:cs="Arial"/>
          <w:color w:val="000000" w:themeColor="text1"/>
        </w:rPr>
        <w:t xml:space="preserve">legalább </w:t>
      </w:r>
      <w:r w:rsidR="00D1313A" w:rsidRPr="008311FF">
        <w:rPr>
          <w:rFonts w:ascii="Arial" w:hAnsi="Arial" w:cs="Arial"/>
          <w:color w:val="000000" w:themeColor="text1"/>
        </w:rPr>
        <w:t>1 a szövegből legyen</w:t>
      </w:r>
      <w:r w:rsidRPr="008311FF">
        <w:rPr>
          <w:rFonts w:ascii="Arial" w:hAnsi="Arial" w:cs="Arial"/>
          <w:color w:val="000000" w:themeColor="text1"/>
        </w:rPr>
        <w:t>!</w:t>
      </w:r>
    </w:p>
    <w:p w14:paraId="060FC511" w14:textId="2607D36D" w:rsidR="00D1313A" w:rsidRPr="008311FF" w:rsidRDefault="00D1313A" w:rsidP="00645B91">
      <w:pPr>
        <w:pStyle w:val="Listaszerbekezds"/>
        <w:spacing w:line="276" w:lineRule="auto"/>
        <w:rPr>
          <w:rFonts w:ascii="Arial" w:hAnsi="Arial" w:cs="Arial"/>
          <w:color w:val="000000" w:themeColor="text1"/>
        </w:rPr>
      </w:pPr>
    </w:p>
    <w:p w14:paraId="1546C38F" w14:textId="588F0147" w:rsidR="00D1313A" w:rsidRPr="008311FF" w:rsidRDefault="00D1313A" w:rsidP="00645B91">
      <w:pPr>
        <w:spacing w:line="276" w:lineRule="auto"/>
        <w:rPr>
          <w:rFonts w:ascii="Arial" w:hAnsi="Arial" w:cs="Arial"/>
          <w:i/>
          <w:iCs/>
          <w:color w:val="000000" w:themeColor="text1"/>
        </w:rPr>
      </w:pPr>
      <w:r w:rsidRPr="008311FF">
        <w:rPr>
          <w:rFonts w:ascii="Arial" w:hAnsi="Arial" w:cs="Arial"/>
          <w:color w:val="000000" w:themeColor="text1"/>
        </w:rPr>
        <w:t>„</w:t>
      </w:r>
      <w:r w:rsidRPr="008311FF">
        <w:rPr>
          <w:rFonts w:ascii="Arial" w:hAnsi="Arial" w:cs="Arial"/>
          <w:i/>
          <w:iCs/>
          <w:color w:val="000000" w:themeColor="text1"/>
        </w:rPr>
        <w:t xml:space="preserve">Száz marhája, negyven véka búzája volt a gazdaságban, </w:t>
      </w:r>
      <w:r w:rsidR="002816E2" w:rsidRPr="008311FF">
        <w:rPr>
          <w:rFonts w:ascii="Arial" w:hAnsi="Arial" w:cs="Arial"/>
          <w:i/>
          <w:iCs/>
          <w:color w:val="000000" w:themeColor="text1"/>
        </w:rPr>
        <w:t>ha kinyitotta a kapuszárnyakat, kidőlt volna tán minden. Tele volt rogyásig a spájz is. Mindent megevett, de a csokoládét rühellte…”</w:t>
      </w:r>
    </w:p>
    <w:p w14:paraId="0850BB0E" w14:textId="77777777" w:rsidR="006478D6" w:rsidRPr="008311FF" w:rsidRDefault="006478D6" w:rsidP="00645B91">
      <w:pPr>
        <w:pStyle w:val="Listaszerbekezds"/>
        <w:spacing w:line="276" w:lineRule="auto"/>
        <w:rPr>
          <w:rFonts w:ascii="Arial" w:hAnsi="Arial" w:cs="Arial"/>
          <w:color w:val="000000" w:themeColor="text1"/>
        </w:rPr>
      </w:pPr>
    </w:p>
    <w:p w14:paraId="1C24BAD1" w14:textId="77777777" w:rsidR="006478D6" w:rsidRPr="008311FF" w:rsidRDefault="006478D6" w:rsidP="00645B91">
      <w:pPr>
        <w:pStyle w:val="Listaszerbekezds"/>
        <w:spacing w:line="276" w:lineRule="auto"/>
        <w:rPr>
          <w:rFonts w:ascii="Arial" w:hAnsi="Arial" w:cs="Arial"/>
          <w:color w:val="000000" w:themeColor="text1"/>
        </w:rPr>
      </w:pPr>
    </w:p>
    <w:p w14:paraId="481F9647" w14:textId="77777777" w:rsidR="006478D6" w:rsidRPr="008311FF" w:rsidRDefault="006478D6" w:rsidP="00645B91">
      <w:pPr>
        <w:pStyle w:val="Listaszerbekezds"/>
        <w:spacing w:line="276" w:lineRule="auto"/>
        <w:rPr>
          <w:rFonts w:ascii="Arial" w:hAnsi="Arial" w:cs="Arial"/>
          <w:color w:val="000000" w:themeColor="text1"/>
        </w:rPr>
      </w:pPr>
    </w:p>
    <w:p w14:paraId="7ED4FE07" w14:textId="77777777" w:rsidR="006478D6" w:rsidRPr="008311FF" w:rsidRDefault="006478D6" w:rsidP="00645B91">
      <w:pPr>
        <w:pStyle w:val="Listaszerbekezds"/>
        <w:spacing w:line="276" w:lineRule="auto"/>
        <w:rPr>
          <w:rFonts w:ascii="Arial" w:hAnsi="Arial" w:cs="Arial"/>
          <w:color w:val="000000" w:themeColor="text1"/>
        </w:rPr>
      </w:pPr>
    </w:p>
    <w:p w14:paraId="214A3B6C" w14:textId="77777777" w:rsidR="004C6F49" w:rsidRPr="008311FF" w:rsidRDefault="004C6F49" w:rsidP="00645B91">
      <w:pPr>
        <w:spacing w:line="276" w:lineRule="auto"/>
        <w:rPr>
          <w:rFonts w:ascii="Arial" w:hAnsi="Arial" w:cs="Arial"/>
          <w:b/>
          <w:color w:val="000000" w:themeColor="text1"/>
        </w:rPr>
      </w:pPr>
    </w:p>
    <w:p w14:paraId="37D67501" w14:textId="0A454CAA" w:rsidR="004C6F49" w:rsidRPr="008311FF" w:rsidRDefault="004C6F49" w:rsidP="00645B91">
      <w:pPr>
        <w:pStyle w:val="Listaszerbekezds"/>
        <w:numPr>
          <w:ilvl w:val="0"/>
          <w:numId w:val="5"/>
        </w:numPr>
        <w:spacing w:line="276" w:lineRule="auto"/>
        <w:rPr>
          <w:rFonts w:ascii="Arial" w:hAnsi="Arial" w:cs="Arial"/>
          <w:b/>
          <w:color w:val="000000" w:themeColor="text1"/>
        </w:rPr>
      </w:pPr>
      <w:r w:rsidRPr="008311FF">
        <w:rPr>
          <w:rFonts w:ascii="Arial" w:hAnsi="Arial" w:cs="Arial"/>
          <w:b/>
          <w:color w:val="000000" w:themeColor="text1"/>
        </w:rPr>
        <w:t>Témakör: Digitális kommunikáció</w:t>
      </w:r>
    </w:p>
    <w:p w14:paraId="1F9ABCDF" w14:textId="77777777" w:rsidR="00A934E2" w:rsidRPr="008311FF" w:rsidRDefault="00A934E2" w:rsidP="00645B91">
      <w:pPr>
        <w:pStyle w:val="Listaszerbekezds"/>
        <w:spacing w:line="276" w:lineRule="auto"/>
        <w:rPr>
          <w:rFonts w:ascii="Arial" w:hAnsi="Arial" w:cs="Arial"/>
          <w:b/>
          <w:color w:val="000000" w:themeColor="text1"/>
        </w:rPr>
      </w:pPr>
    </w:p>
    <w:p w14:paraId="395367E1" w14:textId="6A34C350" w:rsidR="004C6F49" w:rsidRPr="008311FF" w:rsidRDefault="004C6F49" w:rsidP="00645B91">
      <w:pPr>
        <w:spacing w:line="276" w:lineRule="auto"/>
        <w:rPr>
          <w:rFonts w:ascii="Arial" w:hAnsi="Arial" w:cs="Arial"/>
          <w:b/>
          <w:color w:val="000000" w:themeColor="text1"/>
        </w:rPr>
      </w:pPr>
      <w:r w:rsidRPr="008311FF">
        <w:rPr>
          <w:rFonts w:ascii="Arial" w:hAnsi="Arial" w:cs="Arial"/>
          <w:b/>
          <w:color w:val="000000" w:themeColor="text1"/>
        </w:rPr>
        <w:t xml:space="preserve">Tétel: Az információs társadalom hatása a nyelvhasználatra, és az „új szóbeliség” </w:t>
      </w:r>
      <w:r w:rsidR="00D63AC0" w:rsidRPr="008311FF">
        <w:rPr>
          <w:rFonts w:ascii="Arial" w:hAnsi="Arial" w:cs="Arial"/>
          <w:b/>
          <w:color w:val="000000" w:themeColor="text1"/>
        </w:rPr>
        <w:t xml:space="preserve">  </w:t>
      </w:r>
      <w:r w:rsidRPr="008311FF">
        <w:rPr>
          <w:rFonts w:ascii="Arial" w:hAnsi="Arial" w:cs="Arial"/>
          <w:b/>
          <w:color w:val="000000" w:themeColor="text1"/>
        </w:rPr>
        <w:t>jelensége és jellemzői (skype, chat, sms)</w:t>
      </w:r>
    </w:p>
    <w:p w14:paraId="4FC4E546" w14:textId="77777777" w:rsidR="004C6F49" w:rsidRPr="008311FF" w:rsidRDefault="004C6F49" w:rsidP="00645B91">
      <w:pPr>
        <w:spacing w:line="276" w:lineRule="auto"/>
        <w:ind w:firstLine="360"/>
        <w:rPr>
          <w:rFonts w:ascii="Arial" w:hAnsi="Arial" w:cs="Arial"/>
          <w:b/>
          <w:color w:val="000000" w:themeColor="text1"/>
        </w:rPr>
      </w:pPr>
    </w:p>
    <w:p w14:paraId="4F9C93A8" w14:textId="77777777" w:rsidR="004C6F49" w:rsidRPr="008311FF" w:rsidRDefault="004C6F49" w:rsidP="00645B91">
      <w:pPr>
        <w:spacing w:line="276" w:lineRule="auto"/>
        <w:rPr>
          <w:rFonts w:ascii="Arial" w:hAnsi="Arial" w:cs="Arial"/>
          <w:b/>
          <w:color w:val="000000" w:themeColor="text1"/>
        </w:rPr>
      </w:pPr>
      <w:r w:rsidRPr="008311FF">
        <w:rPr>
          <w:rFonts w:ascii="Arial" w:hAnsi="Arial" w:cs="Arial"/>
          <w:b/>
          <w:color w:val="000000" w:themeColor="text1"/>
        </w:rPr>
        <w:t xml:space="preserve">Feladat: A szövegből kiindulva fejtse ki, hogy mi az oka az „írott beszélt nyelv” kialakulásának, és hozzon példákat arra, hogy hogyan hat a mai magyar nyelvre az „új szóbeliség”! </w:t>
      </w:r>
    </w:p>
    <w:p w14:paraId="44D97D15" w14:textId="77777777" w:rsidR="004C6F49" w:rsidRPr="008311FF" w:rsidRDefault="004C6F49" w:rsidP="00645B91">
      <w:pPr>
        <w:spacing w:line="276" w:lineRule="auto"/>
        <w:rPr>
          <w:rFonts w:ascii="Arial" w:hAnsi="Arial" w:cs="Arial"/>
          <w:b/>
          <w:color w:val="000000" w:themeColor="text1"/>
        </w:rPr>
      </w:pPr>
    </w:p>
    <w:p w14:paraId="66A05B6E" w14:textId="77777777" w:rsidR="004C6F49" w:rsidRPr="008311FF" w:rsidRDefault="004C6F49" w:rsidP="00645B91">
      <w:pPr>
        <w:spacing w:line="276" w:lineRule="auto"/>
        <w:rPr>
          <w:rFonts w:ascii="Arial" w:hAnsi="Arial" w:cs="Arial"/>
          <w:b/>
          <w:color w:val="000000" w:themeColor="text1"/>
        </w:rPr>
      </w:pPr>
      <w:r w:rsidRPr="008311FF">
        <w:rPr>
          <w:rFonts w:ascii="Arial" w:hAnsi="Arial" w:cs="Arial"/>
          <w:color w:val="000000" w:themeColor="text1"/>
          <w:shd w:val="clear" w:color="auto" w:fill="FFFFFF"/>
        </w:rPr>
        <w:t>„Egyre több bizonyítéka van annak, hogy a kétnyelvűség pozitívan hat szellemi képességeinkre: ez akkor is igaz, ha egy nyelv két változatát beszéljük. Ugyanez a helyzet az sms-nyelv esetében: azok a nyelvhasználók, akik képesek ezt használni, csupán bővítik nyelvi repertoárjukat. Ha valaki 1973-ban látott volna egy kollégiumi üzenőfalat 1993-ból, talán nem értett volna minden akkor divatos szlengszót, de a lényeget feltehetően megértette volna. Ha azonban 1993-ban valaki kapott volna egy mai tizenéves által írt tipikus sms-t, a nagy részét aligha értette volna, mivel egy egészen új nyelvezet fejlődött ki azóta.” (Mc. Worther, nyelvész)</w:t>
      </w:r>
    </w:p>
    <w:p w14:paraId="4C224362" w14:textId="75C6543C" w:rsidR="006478D6" w:rsidRPr="008311FF" w:rsidRDefault="006478D6" w:rsidP="00645B91">
      <w:pPr>
        <w:spacing w:line="276" w:lineRule="auto"/>
        <w:rPr>
          <w:rFonts w:ascii="Arial" w:hAnsi="Arial" w:cs="Arial"/>
        </w:rPr>
      </w:pPr>
    </w:p>
    <w:p w14:paraId="3DC6E45C" w14:textId="77777777" w:rsidR="00DE4C7F" w:rsidRPr="008311FF" w:rsidRDefault="00DE4C7F" w:rsidP="00645B91">
      <w:pPr>
        <w:pStyle w:val="NormlWeb"/>
        <w:numPr>
          <w:ilvl w:val="0"/>
          <w:numId w:val="7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A digitális kommunikáció az a kommunikációs forma, mely során a technológiai újítások valamely eszközét (digitális eszközt) használjuk a kommunikáció médiumaként, csatornájaként.</w:t>
      </w:r>
    </w:p>
    <w:p w14:paraId="1233844D" w14:textId="77777777" w:rsidR="00DE4C7F" w:rsidRPr="008311FF" w:rsidRDefault="00DE4C7F" w:rsidP="00645B91">
      <w:pPr>
        <w:pStyle w:val="NormlWeb"/>
        <w:numPr>
          <w:ilvl w:val="0"/>
          <w:numId w:val="76"/>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Mielőtt az internetes kommunikáció létrejött volna:</w:t>
      </w:r>
    </w:p>
    <w:p w14:paraId="5D674082" w14:textId="77777777" w:rsidR="00DE4C7F" w:rsidRPr="008311FF" w:rsidRDefault="00DE4C7F" w:rsidP="00645B91">
      <w:pPr>
        <w:pStyle w:val="NormlWeb"/>
        <w:numPr>
          <w:ilvl w:val="1"/>
          <w:numId w:val="7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Írásban lassan történt a kommunikáció (napokat, heteket kellett egy levélre várni)</w:t>
      </w:r>
    </w:p>
    <w:p w14:paraId="5D22A074" w14:textId="77777777" w:rsidR="00DE4C7F" w:rsidRPr="008311FF" w:rsidRDefault="00DE4C7F" w:rsidP="00645B91">
      <w:pPr>
        <w:pStyle w:val="NormlWeb"/>
        <w:numPr>
          <w:ilvl w:val="1"/>
          <w:numId w:val="7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Kézzelfogható, fizikai formájú írások</w:t>
      </w:r>
    </w:p>
    <w:p w14:paraId="14726B31" w14:textId="77777777" w:rsidR="00DE4C7F" w:rsidRPr="008311FF" w:rsidRDefault="00DE4C7F" w:rsidP="00645B91">
      <w:pPr>
        <w:pStyle w:val="NormlWeb"/>
        <w:numPr>
          <w:ilvl w:val="1"/>
          <w:numId w:val="7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Kézzel írt írások</w:t>
      </w:r>
    </w:p>
    <w:p w14:paraId="0487039B" w14:textId="77777777" w:rsidR="00DE4C7F" w:rsidRPr="008311FF" w:rsidRDefault="00DE4C7F" w:rsidP="00645B91">
      <w:pPr>
        <w:pStyle w:val="NormlWeb"/>
        <w:numPr>
          <w:ilvl w:val="1"/>
          <w:numId w:val="77"/>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Átgondolt, megszerkesztett írások</w:t>
      </w:r>
    </w:p>
    <w:p w14:paraId="1E4C8BF3" w14:textId="1B03930E" w:rsidR="00DE4C7F" w:rsidRPr="00BA38B6" w:rsidRDefault="00DE4C7F" w:rsidP="00645B91">
      <w:pPr>
        <w:pStyle w:val="Listaszerbekezds"/>
        <w:numPr>
          <w:ilvl w:val="0"/>
          <w:numId w:val="77"/>
        </w:numPr>
        <w:spacing w:line="276" w:lineRule="auto"/>
        <w:rPr>
          <w:rFonts w:ascii="Arial" w:hAnsi="Arial" w:cs="Arial"/>
        </w:rPr>
      </w:pPr>
      <w:r w:rsidRPr="008311FF">
        <w:rPr>
          <w:rFonts w:ascii="Arial" w:hAnsi="Arial" w:cs="Arial"/>
          <w:color w:val="000000"/>
        </w:rPr>
        <w:t>A digitális szövegek jellemzői</w:t>
      </w:r>
    </w:p>
    <w:p w14:paraId="732D4EE8" w14:textId="77777777" w:rsidR="00BA38B6" w:rsidRPr="008311FF" w:rsidRDefault="00BA38B6" w:rsidP="00645B91">
      <w:pPr>
        <w:pStyle w:val="Listaszerbekezds"/>
        <w:numPr>
          <w:ilvl w:val="0"/>
          <w:numId w:val="77"/>
        </w:numPr>
        <w:spacing w:line="276" w:lineRule="auto"/>
        <w:rPr>
          <w:rFonts w:ascii="Arial" w:hAnsi="Arial" w:cs="Arial"/>
        </w:rPr>
      </w:pPr>
    </w:p>
    <w:p w14:paraId="448DE3E7" w14:textId="77777777" w:rsidR="00DE4C7F" w:rsidRPr="008311FF" w:rsidRDefault="00DE4C7F" w:rsidP="00645B91">
      <w:pPr>
        <w:pStyle w:val="NormlWeb"/>
        <w:numPr>
          <w:ilvl w:val="0"/>
          <w:numId w:val="7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Az internet térhódításával újfajta kommunikációs csatornák nyíltak meg 🡪 hat a szövegértési, szövegalkotási szokásokra</w:t>
      </w:r>
    </w:p>
    <w:p w14:paraId="126CF8F3" w14:textId="77777777" w:rsidR="00DE4C7F" w:rsidRPr="008311FF" w:rsidRDefault="00DE4C7F" w:rsidP="00645B91">
      <w:pPr>
        <w:pStyle w:val="NormlWeb"/>
        <w:numPr>
          <w:ilvl w:val="0"/>
          <w:numId w:val="7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Szövegek mellett megjelennek multimédiás részek is: képek, hangok, hiperlinkek</w:t>
      </w:r>
    </w:p>
    <w:p w14:paraId="7997488F" w14:textId="77777777" w:rsidR="00DE4C7F" w:rsidRPr="008311FF" w:rsidRDefault="00DE4C7F" w:rsidP="00645B91">
      <w:pPr>
        <w:pStyle w:val="NormlWeb"/>
        <w:numPr>
          <w:ilvl w:val="0"/>
          <w:numId w:val="7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 xml:space="preserve">Szövegek hálózata jön így létre 🡪 </w:t>
      </w:r>
      <w:r w:rsidRPr="008311FF">
        <w:rPr>
          <w:rFonts w:ascii="Arial" w:hAnsi="Arial" w:cs="Arial"/>
          <w:b/>
          <w:bCs/>
          <w:color w:val="000000"/>
        </w:rPr>
        <w:t>hipertextualitás</w:t>
      </w:r>
    </w:p>
    <w:p w14:paraId="3BC77E53" w14:textId="77777777" w:rsidR="00DE4C7F" w:rsidRPr="008311FF" w:rsidRDefault="00DE4C7F" w:rsidP="00645B91">
      <w:pPr>
        <w:pStyle w:val="NormlWeb"/>
        <w:numPr>
          <w:ilvl w:val="0"/>
          <w:numId w:val="77"/>
        </w:numPr>
        <w:spacing w:before="0" w:beforeAutospacing="0" w:after="0" w:afterAutospacing="0" w:line="276" w:lineRule="auto"/>
        <w:textAlignment w:val="baseline"/>
        <w:rPr>
          <w:rFonts w:ascii="Arial" w:hAnsi="Arial" w:cs="Arial"/>
          <w:color w:val="000000"/>
        </w:rPr>
      </w:pPr>
      <w:r w:rsidRPr="008311FF">
        <w:rPr>
          <w:rFonts w:ascii="Arial" w:hAnsi="Arial" w:cs="Arial"/>
          <w:color w:val="000000"/>
        </w:rPr>
        <w:t>A digitális szövegek könnyen módosíthatóak, cserélhetőek</w:t>
      </w:r>
    </w:p>
    <w:p w14:paraId="63C81738" w14:textId="77777777" w:rsidR="00DE4C7F" w:rsidRPr="008311FF" w:rsidRDefault="00DE4C7F" w:rsidP="00645B91">
      <w:pPr>
        <w:pStyle w:val="Listaszerbekezds"/>
        <w:numPr>
          <w:ilvl w:val="0"/>
          <w:numId w:val="77"/>
        </w:numPr>
        <w:spacing w:line="276" w:lineRule="auto"/>
        <w:rPr>
          <w:rFonts w:ascii="Arial" w:hAnsi="Arial" w:cs="Arial"/>
        </w:rPr>
      </w:pPr>
      <w:r w:rsidRPr="008311FF">
        <w:rPr>
          <w:rFonts w:ascii="Arial" w:hAnsi="Arial" w:cs="Arial"/>
          <w:color w:val="000000"/>
        </w:rPr>
        <w:t>Az új szóbeliség</w:t>
      </w:r>
    </w:p>
    <w:p w14:paraId="2DE6993A" w14:textId="77777777" w:rsidR="00DE4C7F" w:rsidRPr="008311FF" w:rsidRDefault="00DE4C7F" w:rsidP="00645B91">
      <w:pPr>
        <w:pStyle w:val="NormlWeb"/>
        <w:numPr>
          <w:ilvl w:val="0"/>
          <w:numId w:val="78"/>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 xml:space="preserve">A digitális szövegek következtében kialakult a </w:t>
      </w:r>
      <w:r w:rsidRPr="008311FF">
        <w:rPr>
          <w:rFonts w:ascii="Arial" w:hAnsi="Arial" w:cs="Arial"/>
          <w:b/>
          <w:bCs/>
          <w:color w:val="000000"/>
        </w:rPr>
        <w:t>digilektus</w:t>
      </w:r>
    </w:p>
    <w:p w14:paraId="0291107B" w14:textId="77777777" w:rsidR="00DE4C7F" w:rsidRPr="008311FF" w:rsidRDefault="00DE4C7F" w:rsidP="00645B91">
      <w:pPr>
        <w:pStyle w:val="NormlWeb"/>
        <w:numPr>
          <w:ilvl w:val="1"/>
          <w:numId w:val="79"/>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A digitális, írott szöveg már a szóbeliség jegyeit hordozza:</w:t>
      </w:r>
    </w:p>
    <w:p w14:paraId="1231E576"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Rövid, nem kifejtett üzenetek</w:t>
      </w:r>
    </w:p>
    <w:p w14:paraId="1F3CA67E"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Elgépelések, nincs általában javítás</w:t>
      </w:r>
    </w:p>
    <w:p w14:paraId="74CBEE99"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Sajátos rövidítések: jó8, pill. </w:t>
      </w:r>
    </w:p>
    <w:p w14:paraId="4E8D5C54"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Azonnali üzenetváltások</w:t>
      </w:r>
    </w:p>
    <w:p w14:paraId="201BE499"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Gyorsan cserélődő adó-vevő szerepek: folyamatos levelezés</w:t>
      </w:r>
    </w:p>
    <w:p w14:paraId="691D9281"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Nonverbális jelek: hangulatjelek, gifek, stb.</w:t>
      </w:r>
    </w:p>
    <w:p w14:paraId="2E8A3F4C" w14:textId="77777777" w:rsidR="00DE4C7F" w:rsidRPr="008311FF" w:rsidRDefault="00DE4C7F" w:rsidP="00645B91">
      <w:pPr>
        <w:pStyle w:val="NormlWeb"/>
        <w:numPr>
          <w:ilvl w:val="2"/>
          <w:numId w:val="80"/>
        </w:numPr>
        <w:spacing w:before="0" w:beforeAutospacing="0" w:after="0" w:afterAutospacing="0" w:line="276" w:lineRule="auto"/>
        <w:ind w:left="2000"/>
        <w:textAlignment w:val="baseline"/>
        <w:rPr>
          <w:rFonts w:ascii="Arial" w:hAnsi="Arial" w:cs="Arial"/>
          <w:color w:val="000000"/>
        </w:rPr>
      </w:pPr>
      <w:r w:rsidRPr="008311FF">
        <w:rPr>
          <w:rFonts w:ascii="Arial" w:hAnsi="Arial" w:cs="Arial"/>
          <w:color w:val="000000"/>
        </w:rPr>
        <w:t>Új szókapcsolatok megjelenése: lóg a neten, dob egy üzit</w:t>
      </w:r>
    </w:p>
    <w:p w14:paraId="08AB17AF" w14:textId="77777777" w:rsidR="00DE4C7F" w:rsidRPr="008311FF" w:rsidRDefault="00DE4C7F" w:rsidP="00645B91">
      <w:pPr>
        <w:pStyle w:val="NormlWeb"/>
        <w:numPr>
          <w:ilvl w:val="0"/>
          <w:numId w:val="81"/>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Tendenciaként figyelhető meg az angol nyelv térhódítása: influencer, lájk, email 🡪 ezeket már magyar toldalékokkal is ellátják: lájkol, emaileztem</w:t>
      </w:r>
    </w:p>
    <w:p w14:paraId="649C1283" w14:textId="77777777" w:rsidR="00DE4C7F" w:rsidRPr="008311FF" w:rsidRDefault="00DE4C7F" w:rsidP="00645B91">
      <w:pPr>
        <w:pStyle w:val="NormlWeb"/>
        <w:numPr>
          <w:ilvl w:val="0"/>
          <w:numId w:val="82"/>
        </w:numPr>
        <w:spacing w:before="0" w:beforeAutospacing="0" w:after="0" w:afterAutospacing="0" w:line="276" w:lineRule="auto"/>
        <w:ind w:left="640"/>
        <w:textAlignment w:val="baseline"/>
        <w:rPr>
          <w:rFonts w:ascii="Arial" w:hAnsi="Arial" w:cs="Arial"/>
          <w:color w:val="000000"/>
        </w:rPr>
      </w:pPr>
      <w:r w:rsidRPr="008311FF">
        <w:rPr>
          <w:rFonts w:ascii="Arial" w:hAnsi="Arial" w:cs="Arial"/>
          <w:color w:val="000000"/>
        </w:rPr>
        <w:t>Hátrányok:</w:t>
      </w:r>
    </w:p>
    <w:p w14:paraId="527F195C" w14:textId="77777777" w:rsidR="00DE4C7F" w:rsidRPr="008311FF" w:rsidRDefault="00DE4C7F" w:rsidP="00645B91">
      <w:pPr>
        <w:pStyle w:val="NormlWeb"/>
        <w:numPr>
          <w:ilvl w:val="1"/>
          <w:numId w:val="8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Túl rövid üzenetek 🡪 szóbeli kommunikáció és a szövegértés nehézségeit okozhatja</w:t>
      </w:r>
    </w:p>
    <w:p w14:paraId="70FCBC3B" w14:textId="77777777" w:rsidR="00DE4C7F" w:rsidRPr="008311FF" w:rsidRDefault="00DE4C7F" w:rsidP="00645B91">
      <w:pPr>
        <w:pStyle w:val="NormlWeb"/>
        <w:numPr>
          <w:ilvl w:val="1"/>
          <w:numId w:val="8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Türelmetlenség 🡪 rövid üzenetek, csak emojik </w:t>
      </w:r>
    </w:p>
    <w:p w14:paraId="2ACE0D29" w14:textId="77777777" w:rsidR="00DE4C7F" w:rsidRPr="008311FF" w:rsidRDefault="00DE4C7F" w:rsidP="00645B91">
      <w:pPr>
        <w:pStyle w:val="NormlWeb"/>
        <w:numPr>
          <w:ilvl w:val="1"/>
          <w:numId w:val="83"/>
        </w:numPr>
        <w:spacing w:before="0" w:beforeAutospacing="0" w:after="0" w:afterAutospacing="0" w:line="276" w:lineRule="auto"/>
        <w:ind w:left="1320"/>
        <w:textAlignment w:val="baseline"/>
        <w:rPr>
          <w:rFonts w:ascii="Arial" w:hAnsi="Arial" w:cs="Arial"/>
          <w:color w:val="000000"/>
        </w:rPr>
      </w:pPr>
      <w:r w:rsidRPr="008311FF">
        <w:rPr>
          <w:rFonts w:ascii="Arial" w:hAnsi="Arial" w:cs="Arial"/>
          <w:color w:val="000000"/>
        </w:rPr>
        <w:t>Vizuális eszközök nélkül nehezen értelmezhető szövegek 🡪 rossz benyomást kelt, ha nincs az üzenetben emoji</w:t>
      </w:r>
    </w:p>
    <w:p w14:paraId="549A6FA4" w14:textId="77777777" w:rsidR="00A82387" w:rsidRPr="008311FF" w:rsidRDefault="00A82387" w:rsidP="00645B91">
      <w:pPr>
        <w:spacing w:line="276" w:lineRule="auto"/>
        <w:rPr>
          <w:rFonts w:ascii="Arial" w:hAnsi="Arial" w:cs="Arial"/>
        </w:rPr>
      </w:pPr>
    </w:p>
    <w:p w14:paraId="597FF5B8" w14:textId="77777777" w:rsidR="006478D6" w:rsidRPr="008311FF" w:rsidRDefault="006478D6" w:rsidP="00645B91">
      <w:pPr>
        <w:pStyle w:val="Listaszerbekezds"/>
        <w:spacing w:line="276" w:lineRule="auto"/>
        <w:rPr>
          <w:rFonts w:ascii="Arial" w:hAnsi="Arial" w:cs="Arial"/>
        </w:rPr>
      </w:pPr>
    </w:p>
    <w:p w14:paraId="1D027BFF" w14:textId="77777777" w:rsidR="006478D6" w:rsidRPr="008311FF" w:rsidRDefault="006478D6" w:rsidP="00645B91">
      <w:pPr>
        <w:pStyle w:val="Listaszerbekezds"/>
        <w:spacing w:line="276" w:lineRule="auto"/>
        <w:rPr>
          <w:rFonts w:ascii="Arial" w:hAnsi="Arial" w:cs="Arial"/>
        </w:rPr>
      </w:pPr>
    </w:p>
    <w:p w14:paraId="23457B18" w14:textId="77777777" w:rsidR="00823002" w:rsidRPr="008311FF" w:rsidRDefault="00823002" w:rsidP="00645B91">
      <w:pPr>
        <w:pStyle w:val="Listaszerbekezds"/>
        <w:spacing w:line="276" w:lineRule="auto"/>
        <w:rPr>
          <w:rFonts w:ascii="Arial" w:hAnsi="Arial" w:cs="Arial"/>
          <w:b/>
        </w:rPr>
      </w:pPr>
    </w:p>
    <w:p w14:paraId="3B901F3C" w14:textId="77777777" w:rsidR="00370C0A" w:rsidRPr="008311FF" w:rsidRDefault="00370C0A" w:rsidP="00645B91">
      <w:pPr>
        <w:spacing w:line="276" w:lineRule="auto"/>
        <w:rPr>
          <w:rFonts w:ascii="Arial" w:hAnsi="Arial" w:cs="Arial"/>
          <w:b/>
        </w:rPr>
      </w:pPr>
    </w:p>
    <w:sectPr w:rsidR="00370C0A" w:rsidRPr="008311FF" w:rsidSect="00E96024">
      <w:footerReference w:type="default" r:id="rId3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EF713" w14:textId="77777777" w:rsidR="008F53C8" w:rsidRDefault="008F53C8" w:rsidP="00462F76">
      <w:r>
        <w:separator/>
      </w:r>
    </w:p>
  </w:endnote>
  <w:endnote w:type="continuationSeparator" w:id="0">
    <w:p w14:paraId="729A25F7" w14:textId="77777777" w:rsidR="008F53C8" w:rsidRDefault="008F53C8" w:rsidP="00462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905255"/>
      <w:docPartObj>
        <w:docPartGallery w:val="Page Numbers (Bottom of Page)"/>
        <w:docPartUnique/>
      </w:docPartObj>
    </w:sdtPr>
    <w:sdtContent>
      <w:p w14:paraId="353AD916" w14:textId="6C888AD0" w:rsidR="00BF118C" w:rsidRDefault="00BF118C">
        <w:pPr>
          <w:pStyle w:val="llb"/>
          <w:jc w:val="center"/>
        </w:pPr>
        <w:r>
          <w:fldChar w:fldCharType="begin"/>
        </w:r>
        <w:r>
          <w:instrText>PAGE   \* MERGEFORMAT</w:instrText>
        </w:r>
        <w:r>
          <w:fldChar w:fldCharType="separate"/>
        </w:r>
        <w:r w:rsidR="001A42A6">
          <w:rPr>
            <w:noProof/>
          </w:rPr>
          <w:t>17</w:t>
        </w:r>
        <w:r>
          <w:fldChar w:fldCharType="end"/>
        </w:r>
      </w:p>
    </w:sdtContent>
  </w:sdt>
  <w:p w14:paraId="1ACDA504" w14:textId="77777777" w:rsidR="00BF118C" w:rsidRDefault="00BF118C">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815B0" w14:textId="77777777" w:rsidR="008F53C8" w:rsidRDefault="008F53C8" w:rsidP="00462F76">
      <w:r>
        <w:separator/>
      </w:r>
    </w:p>
  </w:footnote>
  <w:footnote w:type="continuationSeparator" w:id="0">
    <w:p w14:paraId="4C1A6D4D" w14:textId="77777777" w:rsidR="008F53C8" w:rsidRDefault="008F53C8" w:rsidP="00462F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6443"/>
    <w:multiLevelType w:val="multilevel"/>
    <w:tmpl w:val="4A2CD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35247"/>
    <w:multiLevelType w:val="multilevel"/>
    <w:tmpl w:val="50C8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A0A56"/>
    <w:multiLevelType w:val="multilevel"/>
    <w:tmpl w:val="809A0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C6024"/>
    <w:multiLevelType w:val="multilevel"/>
    <w:tmpl w:val="344CA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CC690E"/>
    <w:multiLevelType w:val="multilevel"/>
    <w:tmpl w:val="3D7C4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61A92"/>
    <w:multiLevelType w:val="multilevel"/>
    <w:tmpl w:val="32681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65FBB"/>
    <w:multiLevelType w:val="multilevel"/>
    <w:tmpl w:val="BA26D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F4783"/>
    <w:multiLevelType w:val="multilevel"/>
    <w:tmpl w:val="8680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D622CC"/>
    <w:multiLevelType w:val="multilevel"/>
    <w:tmpl w:val="58AE7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3414CC"/>
    <w:multiLevelType w:val="multilevel"/>
    <w:tmpl w:val="2FB8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5F0C41"/>
    <w:multiLevelType w:val="multilevel"/>
    <w:tmpl w:val="8D1E3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5E357C"/>
    <w:multiLevelType w:val="multilevel"/>
    <w:tmpl w:val="1646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C3D91"/>
    <w:multiLevelType w:val="multilevel"/>
    <w:tmpl w:val="5C2C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BE20F7"/>
    <w:multiLevelType w:val="multilevel"/>
    <w:tmpl w:val="CC3C9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C6540F"/>
    <w:multiLevelType w:val="multilevel"/>
    <w:tmpl w:val="37E6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1304DE"/>
    <w:multiLevelType w:val="multilevel"/>
    <w:tmpl w:val="C5D65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E90112"/>
    <w:multiLevelType w:val="hybridMultilevel"/>
    <w:tmpl w:val="9BEAFE0E"/>
    <w:lvl w:ilvl="0" w:tplc="040E0001">
      <w:start w:val="1"/>
      <w:numFmt w:val="bullet"/>
      <w:lvlText w:val=""/>
      <w:lvlJc w:val="left"/>
      <w:pPr>
        <w:ind w:left="1360" w:hanging="360"/>
      </w:pPr>
      <w:rPr>
        <w:rFonts w:ascii="Symbol" w:hAnsi="Symbol"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17" w15:restartNumberingAfterBreak="0">
    <w:nsid w:val="15CA1CB5"/>
    <w:multiLevelType w:val="hybridMultilevel"/>
    <w:tmpl w:val="0574B2AC"/>
    <w:lvl w:ilvl="0" w:tplc="040E0001">
      <w:start w:val="1"/>
      <w:numFmt w:val="bullet"/>
      <w:lvlText w:val=""/>
      <w:lvlJc w:val="left"/>
      <w:pPr>
        <w:ind w:left="1360" w:hanging="360"/>
      </w:pPr>
      <w:rPr>
        <w:rFonts w:ascii="Symbol" w:hAnsi="Symbol"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18" w15:restartNumberingAfterBreak="0">
    <w:nsid w:val="17846B42"/>
    <w:multiLevelType w:val="multilevel"/>
    <w:tmpl w:val="053AF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F705B3"/>
    <w:multiLevelType w:val="hybridMultilevel"/>
    <w:tmpl w:val="BA20D2C6"/>
    <w:lvl w:ilvl="0" w:tplc="28F47EA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8193DB5"/>
    <w:multiLevelType w:val="multilevel"/>
    <w:tmpl w:val="0CD0E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8E2F16"/>
    <w:multiLevelType w:val="multilevel"/>
    <w:tmpl w:val="15445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101980"/>
    <w:multiLevelType w:val="multilevel"/>
    <w:tmpl w:val="FAC6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345AE6"/>
    <w:multiLevelType w:val="hybridMultilevel"/>
    <w:tmpl w:val="F124B1A2"/>
    <w:lvl w:ilvl="0" w:tplc="040E000F">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1B3D3607"/>
    <w:multiLevelType w:val="multilevel"/>
    <w:tmpl w:val="F6D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494B4C"/>
    <w:multiLevelType w:val="multilevel"/>
    <w:tmpl w:val="B448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C91941"/>
    <w:multiLevelType w:val="multilevel"/>
    <w:tmpl w:val="20408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463961"/>
    <w:multiLevelType w:val="multilevel"/>
    <w:tmpl w:val="1E783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257341"/>
    <w:multiLevelType w:val="hybridMultilevel"/>
    <w:tmpl w:val="8C984F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6400DD3"/>
    <w:multiLevelType w:val="hybridMultilevel"/>
    <w:tmpl w:val="840C473A"/>
    <w:lvl w:ilvl="0" w:tplc="040E000F">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8EC2767"/>
    <w:multiLevelType w:val="hybridMultilevel"/>
    <w:tmpl w:val="ED7C6C6C"/>
    <w:lvl w:ilvl="0" w:tplc="8F2027D2">
      <w:start w:val="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1" w15:restartNumberingAfterBreak="0">
    <w:nsid w:val="296B17FD"/>
    <w:multiLevelType w:val="multilevel"/>
    <w:tmpl w:val="0ED09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A70D78"/>
    <w:multiLevelType w:val="multilevel"/>
    <w:tmpl w:val="D070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11764B"/>
    <w:multiLevelType w:val="multilevel"/>
    <w:tmpl w:val="BEA66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C71D5E"/>
    <w:multiLevelType w:val="multilevel"/>
    <w:tmpl w:val="C3EA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F9014F"/>
    <w:multiLevelType w:val="multilevel"/>
    <w:tmpl w:val="C298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454E2C"/>
    <w:multiLevelType w:val="multilevel"/>
    <w:tmpl w:val="726C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340569"/>
    <w:multiLevelType w:val="multilevel"/>
    <w:tmpl w:val="6728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5E5A21"/>
    <w:multiLevelType w:val="multilevel"/>
    <w:tmpl w:val="B7C8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877781"/>
    <w:multiLevelType w:val="multilevel"/>
    <w:tmpl w:val="A7FCF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950DE7"/>
    <w:multiLevelType w:val="hybridMultilevel"/>
    <w:tmpl w:val="ED4C26A6"/>
    <w:lvl w:ilvl="0" w:tplc="BC64F4DA">
      <w:start w:val="18"/>
      <w:numFmt w:val="bullet"/>
      <w:lvlText w:val=""/>
      <w:lvlJc w:val="left"/>
      <w:pPr>
        <w:ind w:left="1080" w:hanging="360"/>
      </w:pPr>
      <w:rPr>
        <w:rFonts w:ascii="Wingdings" w:eastAsia="Times New Roman" w:hAnsi="Wingdings"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 w15:restartNumberingAfterBreak="0">
    <w:nsid w:val="366C19FE"/>
    <w:multiLevelType w:val="multilevel"/>
    <w:tmpl w:val="953ED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886E82"/>
    <w:multiLevelType w:val="multilevel"/>
    <w:tmpl w:val="5C080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6129FE"/>
    <w:multiLevelType w:val="multilevel"/>
    <w:tmpl w:val="7076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E86AF9"/>
    <w:multiLevelType w:val="multilevel"/>
    <w:tmpl w:val="464EA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82742B"/>
    <w:multiLevelType w:val="multilevel"/>
    <w:tmpl w:val="D33C4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98211C"/>
    <w:multiLevelType w:val="multilevel"/>
    <w:tmpl w:val="DB223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E3E09DE"/>
    <w:multiLevelType w:val="multilevel"/>
    <w:tmpl w:val="64BE5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774D71"/>
    <w:multiLevelType w:val="multilevel"/>
    <w:tmpl w:val="78D8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BA6E38"/>
    <w:multiLevelType w:val="multilevel"/>
    <w:tmpl w:val="6DB2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3971F0"/>
    <w:multiLevelType w:val="multilevel"/>
    <w:tmpl w:val="C7A6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2D6232"/>
    <w:multiLevelType w:val="multilevel"/>
    <w:tmpl w:val="CE7E6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575A6F"/>
    <w:multiLevelType w:val="multilevel"/>
    <w:tmpl w:val="21E6E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AF5552"/>
    <w:multiLevelType w:val="multilevel"/>
    <w:tmpl w:val="FC342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B245D6"/>
    <w:multiLevelType w:val="multilevel"/>
    <w:tmpl w:val="CDB8A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A62980"/>
    <w:multiLevelType w:val="multilevel"/>
    <w:tmpl w:val="78166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100425"/>
    <w:multiLevelType w:val="multilevel"/>
    <w:tmpl w:val="67A6D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6E1CFE"/>
    <w:multiLevelType w:val="multilevel"/>
    <w:tmpl w:val="FBFE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FC5A6E"/>
    <w:multiLevelType w:val="multilevel"/>
    <w:tmpl w:val="C9F6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C539D3"/>
    <w:multiLevelType w:val="multilevel"/>
    <w:tmpl w:val="27AE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1F448FE"/>
    <w:multiLevelType w:val="multilevel"/>
    <w:tmpl w:val="F9E46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8D307B"/>
    <w:multiLevelType w:val="multilevel"/>
    <w:tmpl w:val="5BE85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7B5D1B"/>
    <w:multiLevelType w:val="hybridMultilevel"/>
    <w:tmpl w:val="56F0CD6A"/>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5413267E"/>
    <w:multiLevelType w:val="multilevel"/>
    <w:tmpl w:val="CAE2F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173106"/>
    <w:multiLevelType w:val="multilevel"/>
    <w:tmpl w:val="D656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796788"/>
    <w:multiLevelType w:val="multilevel"/>
    <w:tmpl w:val="54C0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8B2618"/>
    <w:multiLevelType w:val="multilevel"/>
    <w:tmpl w:val="608E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49101F9"/>
    <w:multiLevelType w:val="multilevel"/>
    <w:tmpl w:val="DBA86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6E38AA"/>
    <w:multiLevelType w:val="multilevel"/>
    <w:tmpl w:val="2050E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CE93070"/>
    <w:multiLevelType w:val="multilevel"/>
    <w:tmpl w:val="E43C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C34D09"/>
    <w:multiLevelType w:val="multilevel"/>
    <w:tmpl w:val="151AD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E6B693A"/>
    <w:multiLevelType w:val="multilevel"/>
    <w:tmpl w:val="3F669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D47D9F"/>
    <w:multiLevelType w:val="multilevel"/>
    <w:tmpl w:val="4490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FE4E40"/>
    <w:multiLevelType w:val="hybridMultilevel"/>
    <w:tmpl w:val="80FEF4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63102779"/>
    <w:multiLevelType w:val="multilevel"/>
    <w:tmpl w:val="145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3A44612"/>
    <w:multiLevelType w:val="multilevel"/>
    <w:tmpl w:val="E4A41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DC06BA"/>
    <w:multiLevelType w:val="multilevel"/>
    <w:tmpl w:val="78024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774AE9"/>
    <w:multiLevelType w:val="multilevel"/>
    <w:tmpl w:val="2F623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5AF2ECF"/>
    <w:multiLevelType w:val="multilevel"/>
    <w:tmpl w:val="F5C6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3A073A"/>
    <w:multiLevelType w:val="multilevel"/>
    <w:tmpl w:val="CA56E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F572EF"/>
    <w:multiLevelType w:val="multilevel"/>
    <w:tmpl w:val="2B76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3E094E"/>
    <w:multiLevelType w:val="multilevel"/>
    <w:tmpl w:val="5E5C4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833AB3"/>
    <w:multiLevelType w:val="multilevel"/>
    <w:tmpl w:val="350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BE328D"/>
    <w:multiLevelType w:val="multilevel"/>
    <w:tmpl w:val="1FDA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3D34E4"/>
    <w:multiLevelType w:val="hybridMultilevel"/>
    <w:tmpl w:val="2EE8C5E0"/>
    <w:lvl w:ilvl="0" w:tplc="040E000F">
      <w:start w:val="2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71082138"/>
    <w:multiLevelType w:val="multilevel"/>
    <w:tmpl w:val="1DA4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7837FA"/>
    <w:multiLevelType w:val="multilevel"/>
    <w:tmpl w:val="63A2D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03299F"/>
    <w:multiLevelType w:val="multilevel"/>
    <w:tmpl w:val="C644A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61F5156"/>
    <w:multiLevelType w:val="multilevel"/>
    <w:tmpl w:val="2910B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7CB0120"/>
    <w:multiLevelType w:val="multilevel"/>
    <w:tmpl w:val="989C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9B224B"/>
    <w:multiLevelType w:val="multilevel"/>
    <w:tmpl w:val="9866E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450477"/>
    <w:multiLevelType w:val="multilevel"/>
    <w:tmpl w:val="E2D46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A6752E"/>
    <w:multiLevelType w:val="multilevel"/>
    <w:tmpl w:val="8452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EDE629C"/>
    <w:multiLevelType w:val="multilevel"/>
    <w:tmpl w:val="6B8A17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EE31EC6"/>
    <w:multiLevelType w:val="multilevel"/>
    <w:tmpl w:val="94505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F7B5F38"/>
    <w:multiLevelType w:val="multilevel"/>
    <w:tmpl w:val="6990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30"/>
  </w:num>
  <w:num w:numId="3">
    <w:abstractNumId w:val="23"/>
  </w:num>
  <w:num w:numId="4">
    <w:abstractNumId w:val="29"/>
  </w:num>
  <w:num w:numId="5">
    <w:abstractNumId w:val="84"/>
  </w:num>
  <w:num w:numId="6">
    <w:abstractNumId w:val="19"/>
  </w:num>
  <w:num w:numId="7">
    <w:abstractNumId w:val="28"/>
  </w:num>
  <w:num w:numId="8">
    <w:abstractNumId w:val="93"/>
  </w:num>
  <w:num w:numId="9">
    <w:abstractNumId w:val="73"/>
  </w:num>
  <w:num w:numId="10">
    <w:abstractNumId w:val="62"/>
  </w:num>
  <w:num w:numId="11">
    <w:abstractNumId w:val="38"/>
  </w:num>
  <w:num w:numId="12">
    <w:abstractNumId w:val="92"/>
  </w:num>
  <w:num w:numId="13">
    <w:abstractNumId w:val="48"/>
  </w:num>
  <w:num w:numId="14">
    <w:abstractNumId w:val="59"/>
  </w:num>
  <w:num w:numId="15">
    <w:abstractNumId w:val="17"/>
  </w:num>
  <w:num w:numId="16">
    <w:abstractNumId w:val="16"/>
  </w:num>
  <w:num w:numId="17">
    <w:abstractNumId w:val="61"/>
  </w:num>
  <w:num w:numId="18">
    <w:abstractNumId w:val="61"/>
    <w:lvlOverride w:ilvl="1">
      <w:lvl w:ilvl="1">
        <w:numFmt w:val="bullet"/>
        <w:lvlText w:val=""/>
        <w:lvlJc w:val="left"/>
        <w:pPr>
          <w:tabs>
            <w:tab w:val="num" w:pos="1440"/>
          </w:tabs>
          <w:ind w:left="1440" w:hanging="360"/>
        </w:pPr>
        <w:rPr>
          <w:rFonts w:ascii="Symbol" w:hAnsi="Symbol" w:hint="default"/>
          <w:sz w:val="20"/>
        </w:rPr>
      </w:lvl>
    </w:lvlOverride>
  </w:num>
  <w:num w:numId="19">
    <w:abstractNumId w:val="27"/>
  </w:num>
  <w:num w:numId="20">
    <w:abstractNumId w:val="27"/>
    <w:lvlOverride w:ilvl="1">
      <w:lvl w:ilvl="1">
        <w:numFmt w:val="bullet"/>
        <w:lvlText w:val=""/>
        <w:lvlJc w:val="left"/>
        <w:pPr>
          <w:tabs>
            <w:tab w:val="num" w:pos="1440"/>
          </w:tabs>
          <w:ind w:left="1440" w:hanging="360"/>
        </w:pPr>
        <w:rPr>
          <w:rFonts w:ascii="Symbol" w:hAnsi="Symbol" w:hint="default"/>
          <w:sz w:val="20"/>
        </w:rPr>
      </w:lvl>
    </w:lvlOverride>
  </w:num>
  <w:num w:numId="21">
    <w:abstractNumId w:val="4"/>
  </w:num>
  <w:num w:numId="22">
    <w:abstractNumId w:val="4"/>
    <w:lvlOverride w:ilvl="1">
      <w:lvl w:ilvl="1">
        <w:numFmt w:val="bullet"/>
        <w:lvlText w:val=""/>
        <w:lvlJc w:val="left"/>
        <w:pPr>
          <w:tabs>
            <w:tab w:val="num" w:pos="1440"/>
          </w:tabs>
          <w:ind w:left="1440" w:hanging="360"/>
        </w:pPr>
        <w:rPr>
          <w:rFonts w:ascii="Symbol" w:hAnsi="Symbol" w:hint="default"/>
          <w:sz w:val="20"/>
        </w:rPr>
      </w:lvl>
    </w:lvlOverride>
  </w:num>
  <w:num w:numId="23">
    <w:abstractNumId w:val="41"/>
  </w:num>
  <w:num w:numId="24">
    <w:abstractNumId w:val="41"/>
    <w:lvlOverride w:ilvl="1">
      <w:lvl w:ilvl="1">
        <w:numFmt w:val="bullet"/>
        <w:lvlText w:val=""/>
        <w:lvlJc w:val="left"/>
        <w:pPr>
          <w:tabs>
            <w:tab w:val="num" w:pos="1440"/>
          </w:tabs>
          <w:ind w:left="1440" w:hanging="360"/>
        </w:pPr>
        <w:rPr>
          <w:rFonts w:ascii="Symbol" w:hAnsi="Symbol" w:hint="default"/>
          <w:sz w:val="20"/>
        </w:rPr>
      </w:lvl>
    </w:lvlOverride>
  </w:num>
  <w:num w:numId="25">
    <w:abstractNumId w:val="83"/>
  </w:num>
  <w:num w:numId="26">
    <w:abstractNumId w:val="83"/>
    <w:lvlOverride w:ilvl="1">
      <w:lvl w:ilvl="1">
        <w:numFmt w:val="bullet"/>
        <w:lvlText w:val=""/>
        <w:lvlJc w:val="left"/>
        <w:pPr>
          <w:tabs>
            <w:tab w:val="num" w:pos="1440"/>
          </w:tabs>
          <w:ind w:left="1440" w:hanging="360"/>
        </w:pPr>
        <w:rPr>
          <w:rFonts w:ascii="Symbol" w:hAnsi="Symbol" w:hint="default"/>
          <w:sz w:val="20"/>
        </w:rPr>
      </w:lvl>
    </w:lvlOverride>
  </w:num>
  <w:num w:numId="27">
    <w:abstractNumId w:val="46"/>
  </w:num>
  <w:num w:numId="28">
    <w:abstractNumId w:val="46"/>
    <w:lvlOverride w:ilvl="1">
      <w:lvl w:ilvl="1">
        <w:numFmt w:val="bullet"/>
        <w:lvlText w:val=""/>
        <w:lvlJc w:val="left"/>
        <w:pPr>
          <w:tabs>
            <w:tab w:val="num" w:pos="1440"/>
          </w:tabs>
          <w:ind w:left="1440" w:hanging="360"/>
        </w:pPr>
        <w:rPr>
          <w:rFonts w:ascii="Symbol" w:hAnsi="Symbol" w:hint="default"/>
          <w:sz w:val="20"/>
        </w:rPr>
      </w:lvl>
    </w:lvlOverride>
  </w:num>
  <w:num w:numId="29">
    <w:abstractNumId w:val="34"/>
  </w:num>
  <w:num w:numId="30">
    <w:abstractNumId w:val="81"/>
  </w:num>
  <w:num w:numId="31">
    <w:abstractNumId w:val="81"/>
    <w:lvlOverride w:ilvl="1">
      <w:lvl w:ilvl="1">
        <w:numFmt w:val="bullet"/>
        <w:lvlText w:val=""/>
        <w:lvlJc w:val="left"/>
        <w:pPr>
          <w:tabs>
            <w:tab w:val="num" w:pos="1440"/>
          </w:tabs>
          <w:ind w:left="1440" w:hanging="360"/>
        </w:pPr>
        <w:rPr>
          <w:rFonts w:ascii="Symbol" w:hAnsi="Symbol" w:hint="default"/>
          <w:sz w:val="20"/>
        </w:rPr>
      </w:lvl>
    </w:lvlOverride>
  </w:num>
  <w:num w:numId="32">
    <w:abstractNumId w:val="2"/>
  </w:num>
  <w:num w:numId="33">
    <w:abstractNumId w:val="2"/>
    <w:lvlOverride w:ilvl="1">
      <w:lvl w:ilvl="1">
        <w:numFmt w:val="bullet"/>
        <w:lvlText w:val=""/>
        <w:lvlJc w:val="left"/>
        <w:pPr>
          <w:tabs>
            <w:tab w:val="num" w:pos="1440"/>
          </w:tabs>
          <w:ind w:left="1440" w:hanging="360"/>
        </w:pPr>
        <w:rPr>
          <w:rFonts w:ascii="Symbol" w:hAnsi="Symbol" w:hint="default"/>
          <w:sz w:val="20"/>
        </w:rPr>
      </w:lvl>
    </w:lvlOverride>
  </w:num>
  <w:num w:numId="34">
    <w:abstractNumId w:val="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5">
    <w:abstractNumId w:val="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
    <w:abstractNumId w:val="71"/>
  </w:num>
  <w:num w:numId="37">
    <w:abstractNumId w:val="71"/>
    <w:lvlOverride w:ilvl="1">
      <w:lvl w:ilvl="1">
        <w:numFmt w:val="bullet"/>
        <w:lvlText w:val=""/>
        <w:lvlJc w:val="left"/>
        <w:pPr>
          <w:tabs>
            <w:tab w:val="num" w:pos="1440"/>
          </w:tabs>
          <w:ind w:left="1440" w:hanging="360"/>
        </w:pPr>
        <w:rPr>
          <w:rFonts w:ascii="Symbol" w:hAnsi="Symbol" w:hint="default"/>
          <w:sz w:val="20"/>
        </w:rPr>
      </w:lvl>
    </w:lvlOverride>
  </w:num>
  <w:num w:numId="38">
    <w:abstractNumId w:val="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9">
    <w:abstractNumId w:val="63"/>
  </w:num>
  <w:num w:numId="40">
    <w:abstractNumId w:val="63"/>
    <w:lvlOverride w:ilvl="1">
      <w:lvl w:ilvl="1">
        <w:numFmt w:val="bullet"/>
        <w:lvlText w:val=""/>
        <w:lvlJc w:val="left"/>
        <w:pPr>
          <w:tabs>
            <w:tab w:val="num" w:pos="1440"/>
          </w:tabs>
          <w:ind w:left="1440" w:hanging="360"/>
        </w:pPr>
        <w:rPr>
          <w:rFonts w:ascii="Symbol" w:hAnsi="Symbol" w:hint="default"/>
          <w:sz w:val="20"/>
        </w:rPr>
      </w:lvl>
    </w:lvlOverride>
  </w:num>
  <w:num w:numId="41">
    <w:abstractNumId w:val="6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2">
    <w:abstractNumId w:val="12"/>
  </w:num>
  <w:num w:numId="43">
    <w:abstractNumId w:val="65"/>
  </w:num>
  <w:num w:numId="44">
    <w:abstractNumId w:val="65"/>
    <w:lvlOverride w:ilvl="1">
      <w:lvl w:ilvl="1">
        <w:numFmt w:val="bullet"/>
        <w:lvlText w:val=""/>
        <w:lvlJc w:val="left"/>
        <w:pPr>
          <w:tabs>
            <w:tab w:val="num" w:pos="1440"/>
          </w:tabs>
          <w:ind w:left="1440" w:hanging="360"/>
        </w:pPr>
        <w:rPr>
          <w:rFonts w:ascii="Symbol" w:hAnsi="Symbol" w:hint="default"/>
          <w:sz w:val="20"/>
        </w:rPr>
      </w:lvl>
    </w:lvlOverride>
  </w:num>
  <w:num w:numId="45">
    <w:abstractNumId w:val="32"/>
  </w:num>
  <w:num w:numId="46">
    <w:abstractNumId w:val="79"/>
  </w:num>
  <w:num w:numId="47">
    <w:abstractNumId w:val="79"/>
    <w:lvlOverride w:ilvl="1">
      <w:lvl w:ilvl="1">
        <w:numFmt w:val="bullet"/>
        <w:lvlText w:val=""/>
        <w:lvlJc w:val="left"/>
        <w:pPr>
          <w:tabs>
            <w:tab w:val="num" w:pos="1440"/>
          </w:tabs>
          <w:ind w:left="1440" w:hanging="360"/>
        </w:pPr>
        <w:rPr>
          <w:rFonts w:ascii="Symbol" w:hAnsi="Symbol" w:hint="default"/>
          <w:sz w:val="20"/>
        </w:rPr>
      </w:lvl>
    </w:lvlOverride>
  </w:num>
  <w:num w:numId="48">
    <w:abstractNumId w:val="8"/>
  </w:num>
  <w:num w:numId="49">
    <w:abstractNumId w:val="8"/>
    <w:lvlOverride w:ilvl="1">
      <w:lvl w:ilvl="1">
        <w:numFmt w:val="bullet"/>
        <w:lvlText w:val=""/>
        <w:lvlJc w:val="left"/>
        <w:pPr>
          <w:tabs>
            <w:tab w:val="num" w:pos="1440"/>
          </w:tabs>
          <w:ind w:left="1440" w:hanging="360"/>
        </w:pPr>
        <w:rPr>
          <w:rFonts w:ascii="Symbol" w:hAnsi="Symbol" w:hint="default"/>
          <w:sz w:val="20"/>
        </w:rPr>
      </w:lvl>
    </w:lvlOverride>
  </w:num>
  <w:num w:numId="50">
    <w:abstractNumId w:val="45"/>
  </w:num>
  <w:num w:numId="51">
    <w:abstractNumId w:val="45"/>
    <w:lvlOverride w:ilvl="1">
      <w:lvl w:ilvl="1">
        <w:numFmt w:val="bullet"/>
        <w:lvlText w:val=""/>
        <w:lvlJc w:val="left"/>
        <w:pPr>
          <w:tabs>
            <w:tab w:val="num" w:pos="1440"/>
          </w:tabs>
          <w:ind w:left="1440" w:hanging="360"/>
        </w:pPr>
        <w:rPr>
          <w:rFonts w:ascii="Symbol" w:hAnsi="Symbol" w:hint="default"/>
          <w:sz w:val="20"/>
        </w:rPr>
      </w:lvl>
    </w:lvlOverride>
  </w:num>
  <w:num w:numId="52">
    <w:abstractNumId w:val="42"/>
  </w:num>
  <w:num w:numId="53">
    <w:abstractNumId w:val="42"/>
    <w:lvlOverride w:ilvl="1">
      <w:lvl w:ilvl="1">
        <w:numFmt w:val="bullet"/>
        <w:lvlText w:val=""/>
        <w:lvlJc w:val="left"/>
        <w:pPr>
          <w:tabs>
            <w:tab w:val="num" w:pos="1440"/>
          </w:tabs>
          <w:ind w:left="1440" w:hanging="360"/>
        </w:pPr>
        <w:rPr>
          <w:rFonts w:ascii="Symbol" w:hAnsi="Symbol" w:hint="default"/>
          <w:sz w:val="20"/>
        </w:rPr>
      </w:lvl>
    </w:lvlOverride>
  </w:num>
  <w:num w:numId="54">
    <w:abstractNumId w:val="82"/>
  </w:num>
  <w:num w:numId="55">
    <w:abstractNumId w:val="5"/>
  </w:num>
  <w:num w:numId="56">
    <w:abstractNumId w:val="5"/>
    <w:lvlOverride w:ilvl="1">
      <w:lvl w:ilvl="1">
        <w:numFmt w:val="bullet"/>
        <w:lvlText w:val=""/>
        <w:lvlJc w:val="left"/>
        <w:pPr>
          <w:tabs>
            <w:tab w:val="num" w:pos="1440"/>
          </w:tabs>
          <w:ind w:left="1440" w:hanging="360"/>
        </w:pPr>
        <w:rPr>
          <w:rFonts w:ascii="Symbol" w:hAnsi="Symbol" w:hint="default"/>
          <w:sz w:val="20"/>
        </w:rPr>
      </w:lvl>
    </w:lvlOverride>
  </w:num>
  <w:num w:numId="57">
    <w:abstractNumId w:val="10"/>
  </w:num>
  <w:num w:numId="58">
    <w:abstractNumId w:val="10"/>
    <w:lvlOverride w:ilvl="1">
      <w:lvl w:ilvl="1">
        <w:numFmt w:val="bullet"/>
        <w:lvlText w:val=""/>
        <w:lvlJc w:val="left"/>
        <w:pPr>
          <w:tabs>
            <w:tab w:val="num" w:pos="1440"/>
          </w:tabs>
          <w:ind w:left="1440" w:hanging="360"/>
        </w:pPr>
        <w:rPr>
          <w:rFonts w:ascii="Symbol" w:hAnsi="Symbol" w:hint="default"/>
          <w:sz w:val="20"/>
        </w:rPr>
      </w:lvl>
    </w:lvlOverride>
  </w:num>
  <w:num w:numId="59">
    <w:abstractNumId w:val="94"/>
  </w:num>
  <w:num w:numId="60">
    <w:abstractNumId w:val="94"/>
    <w:lvlOverride w:ilvl="1">
      <w:lvl w:ilvl="1">
        <w:numFmt w:val="bullet"/>
        <w:lvlText w:val=""/>
        <w:lvlJc w:val="left"/>
        <w:pPr>
          <w:tabs>
            <w:tab w:val="num" w:pos="1440"/>
          </w:tabs>
          <w:ind w:left="1440" w:hanging="360"/>
        </w:pPr>
        <w:rPr>
          <w:rFonts w:ascii="Symbol" w:hAnsi="Symbol" w:hint="default"/>
          <w:sz w:val="20"/>
        </w:rPr>
      </w:lvl>
    </w:lvlOverride>
  </w:num>
  <w:num w:numId="61">
    <w:abstractNumId w:val="56"/>
  </w:num>
  <w:num w:numId="62">
    <w:abstractNumId w:val="56"/>
    <w:lvlOverride w:ilvl="1">
      <w:lvl w:ilvl="1">
        <w:numFmt w:val="bullet"/>
        <w:lvlText w:val=""/>
        <w:lvlJc w:val="left"/>
        <w:pPr>
          <w:tabs>
            <w:tab w:val="num" w:pos="1440"/>
          </w:tabs>
          <w:ind w:left="1440" w:hanging="360"/>
        </w:pPr>
        <w:rPr>
          <w:rFonts w:ascii="Symbol" w:hAnsi="Symbol" w:hint="default"/>
          <w:sz w:val="20"/>
        </w:rPr>
      </w:lvl>
    </w:lvlOverride>
  </w:num>
  <w:num w:numId="63">
    <w:abstractNumId w:val="54"/>
  </w:num>
  <w:num w:numId="64">
    <w:abstractNumId w:val="54"/>
    <w:lvlOverride w:ilvl="1">
      <w:lvl w:ilvl="1">
        <w:numFmt w:val="bullet"/>
        <w:lvlText w:val=""/>
        <w:lvlJc w:val="left"/>
        <w:pPr>
          <w:tabs>
            <w:tab w:val="num" w:pos="1440"/>
          </w:tabs>
          <w:ind w:left="1440" w:hanging="360"/>
        </w:pPr>
        <w:rPr>
          <w:rFonts w:ascii="Symbol" w:hAnsi="Symbol" w:hint="default"/>
          <w:sz w:val="20"/>
        </w:rPr>
      </w:lvl>
    </w:lvlOverride>
  </w:num>
  <w:num w:numId="65">
    <w:abstractNumId w:val="51"/>
  </w:num>
  <w:num w:numId="66">
    <w:abstractNumId w:val="51"/>
    <w:lvlOverride w:ilvl="1">
      <w:lvl w:ilvl="1">
        <w:numFmt w:val="bullet"/>
        <w:lvlText w:val=""/>
        <w:lvlJc w:val="left"/>
        <w:pPr>
          <w:tabs>
            <w:tab w:val="num" w:pos="1440"/>
          </w:tabs>
          <w:ind w:left="1440" w:hanging="360"/>
        </w:pPr>
        <w:rPr>
          <w:rFonts w:ascii="Symbol" w:hAnsi="Symbol" w:hint="default"/>
          <w:sz w:val="20"/>
        </w:rPr>
      </w:lvl>
    </w:lvlOverride>
  </w:num>
  <w:num w:numId="67">
    <w:abstractNumId w:val="76"/>
  </w:num>
  <w:num w:numId="68">
    <w:abstractNumId w:val="76"/>
    <w:lvlOverride w:ilvl="1">
      <w:lvl w:ilvl="1">
        <w:numFmt w:val="bullet"/>
        <w:lvlText w:val=""/>
        <w:lvlJc w:val="left"/>
        <w:pPr>
          <w:tabs>
            <w:tab w:val="num" w:pos="1440"/>
          </w:tabs>
          <w:ind w:left="1440" w:hanging="360"/>
        </w:pPr>
        <w:rPr>
          <w:rFonts w:ascii="Symbol" w:hAnsi="Symbol" w:hint="default"/>
          <w:sz w:val="20"/>
        </w:rPr>
      </w:lvl>
    </w:lvlOverride>
  </w:num>
  <w:num w:numId="69">
    <w:abstractNumId w:val="47"/>
  </w:num>
  <w:num w:numId="70">
    <w:abstractNumId w:val="47"/>
    <w:lvlOverride w:ilvl="1">
      <w:lvl w:ilvl="1">
        <w:numFmt w:val="bullet"/>
        <w:lvlText w:val=""/>
        <w:lvlJc w:val="left"/>
        <w:pPr>
          <w:tabs>
            <w:tab w:val="num" w:pos="1440"/>
          </w:tabs>
          <w:ind w:left="1440" w:hanging="360"/>
        </w:pPr>
        <w:rPr>
          <w:rFonts w:ascii="Symbol" w:hAnsi="Symbol" w:hint="default"/>
          <w:sz w:val="20"/>
        </w:rPr>
      </w:lvl>
    </w:lvlOverride>
  </w:num>
  <w:num w:numId="71">
    <w:abstractNumId w:val="69"/>
  </w:num>
  <w:num w:numId="72">
    <w:abstractNumId w:val="21"/>
  </w:num>
  <w:num w:numId="73">
    <w:abstractNumId w:val="21"/>
    <w:lvlOverride w:ilvl="1">
      <w:lvl w:ilvl="1">
        <w:numFmt w:val="bullet"/>
        <w:lvlText w:val=""/>
        <w:lvlJc w:val="left"/>
        <w:pPr>
          <w:tabs>
            <w:tab w:val="num" w:pos="1440"/>
          </w:tabs>
          <w:ind w:left="1440" w:hanging="360"/>
        </w:pPr>
        <w:rPr>
          <w:rFonts w:ascii="Symbol" w:hAnsi="Symbol" w:hint="default"/>
          <w:sz w:val="20"/>
        </w:rPr>
      </w:lvl>
    </w:lvlOverride>
  </w:num>
  <w:num w:numId="74">
    <w:abstractNumId w:val="74"/>
  </w:num>
  <w:num w:numId="75">
    <w:abstractNumId w:val="85"/>
  </w:num>
  <w:num w:numId="76">
    <w:abstractNumId w:val="87"/>
  </w:num>
  <w:num w:numId="77">
    <w:abstractNumId w:val="87"/>
    <w:lvlOverride w:ilvl="1">
      <w:lvl w:ilvl="1">
        <w:numFmt w:val="bullet"/>
        <w:lvlText w:val=""/>
        <w:lvlJc w:val="left"/>
        <w:pPr>
          <w:tabs>
            <w:tab w:val="num" w:pos="1440"/>
          </w:tabs>
          <w:ind w:left="1440" w:hanging="360"/>
        </w:pPr>
        <w:rPr>
          <w:rFonts w:ascii="Symbol" w:hAnsi="Symbol" w:hint="default"/>
          <w:sz w:val="20"/>
        </w:rPr>
      </w:lvl>
    </w:lvlOverride>
  </w:num>
  <w:num w:numId="78">
    <w:abstractNumId w:val="90"/>
  </w:num>
  <w:num w:numId="79">
    <w:abstractNumId w:val="90"/>
    <w:lvlOverride w:ilvl="1">
      <w:lvl w:ilvl="1">
        <w:numFmt w:val="bullet"/>
        <w:lvlText w:val=""/>
        <w:lvlJc w:val="left"/>
        <w:pPr>
          <w:tabs>
            <w:tab w:val="num" w:pos="1440"/>
          </w:tabs>
          <w:ind w:left="1440" w:hanging="360"/>
        </w:pPr>
        <w:rPr>
          <w:rFonts w:ascii="Symbol" w:hAnsi="Symbol" w:hint="default"/>
          <w:sz w:val="20"/>
        </w:rPr>
      </w:lvl>
    </w:lvlOverride>
  </w:num>
  <w:num w:numId="80">
    <w:abstractNumId w:val="9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1">
    <w:abstractNumId w:val="25"/>
  </w:num>
  <w:num w:numId="82">
    <w:abstractNumId w:val="91"/>
  </w:num>
  <w:num w:numId="83">
    <w:abstractNumId w:val="91"/>
    <w:lvlOverride w:ilvl="1">
      <w:lvl w:ilvl="1">
        <w:numFmt w:val="bullet"/>
        <w:lvlText w:val=""/>
        <w:lvlJc w:val="left"/>
        <w:pPr>
          <w:tabs>
            <w:tab w:val="num" w:pos="1440"/>
          </w:tabs>
          <w:ind w:left="1440" w:hanging="360"/>
        </w:pPr>
        <w:rPr>
          <w:rFonts w:ascii="Symbol" w:hAnsi="Symbol" w:hint="default"/>
          <w:sz w:val="20"/>
        </w:rPr>
      </w:lvl>
    </w:lvlOverride>
  </w:num>
  <w:num w:numId="84">
    <w:abstractNumId w:val="86"/>
  </w:num>
  <w:num w:numId="85">
    <w:abstractNumId w:val="86"/>
    <w:lvlOverride w:ilvl="1">
      <w:lvl w:ilvl="1">
        <w:numFmt w:val="bullet"/>
        <w:lvlText w:val=""/>
        <w:lvlJc w:val="left"/>
        <w:pPr>
          <w:tabs>
            <w:tab w:val="num" w:pos="1440"/>
          </w:tabs>
          <w:ind w:left="1440" w:hanging="360"/>
        </w:pPr>
        <w:rPr>
          <w:rFonts w:ascii="Symbol" w:hAnsi="Symbol" w:hint="default"/>
          <w:sz w:val="20"/>
        </w:rPr>
      </w:lvl>
    </w:lvlOverride>
  </w:num>
  <w:num w:numId="86">
    <w:abstractNumId w:val="6"/>
  </w:num>
  <w:num w:numId="87">
    <w:abstractNumId w:val="6"/>
    <w:lvlOverride w:ilvl="1">
      <w:lvl w:ilvl="1">
        <w:numFmt w:val="bullet"/>
        <w:lvlText w:val=""/>
        <w:lvlJc w:val="left"/>
        <w:pPr>
          <w:tabs>
            <w:tab w:val="num" w:pos="1440"/>
          </w:tabs>
          <w:ind w:left="1440" w:hanging="360"/>
        </w:pPr>
        <w:rPr>
          <w:rFonts w:ascii="Symbol" w:hAnsi="Symbol" w:hint="default"/>
          <w:sz w:val="20"/>
        </w:rPr>
      </w:lvl>
    </w:lvlOverride>
  </w:num>
  <w:num w:numId="88">
    <w:abstractNumId w:val="18"/>
  </w:num>
  <w:num w:numId="89">
    <w:abstractNumId w:val="18"/>
    <w:lvlOverride w:ilvl="1">
      <w:lvl w:ilvl="1">
        <w:numFmt w:val="bullet"/>
        <w:lvlText w:val=""/>
        <w:lvlJc w:val="left"/>
        <w:pPr>
          <w:tabs>
            <w:tab w:val="num" w:pos="1440"/>
          </w:tabs>
          <w:ind w:left="1440" w:hanging="360"/>
        </w:pPr>
        <w:rPr>
          <w:rFonts w:ascii="Symbol" w:hAnsi="Symbol" w:hint="default"/>
          <w:sz w:val="20"/>
        </w:rPr>
      </w:lvl>
    </w:lvlOverride>
  </w:num>
  <w:num w:numId="90">
    <w:abstractNumId w:val="68"/>
  </w:num>
  <w:num w:numId="91">
    <w:abstractNumId w:val="68"/>
    <w:lvlOverride w:ilvl="1">
      <w:lvl w:ilvl="1">
        <w:numFmt w:val="bullet"/>
        <w:lvlText w:val=""/>
        <w:lvlJc w:val="left"/>
        <w:pPr>
          <w:tabs>
            <w:tab w:val="num" w:pos="1440"/>
          </w:tabs>
          <w:ind w:left="1440" w:hanging="360"/>
        </w:pPr>
        <w:rPr>
          <w:rFonts w:ascii="Symbol" w:hAnsi="Symbol" w:hint="default"/>
          <w:sz w:val="20"/>
        </w:rPr>
      </w:lvl>
    </w:lvlOverride>
  </w:num>
  <w:num w:numId="92">
    <w:abstractNumId w:val="9"/>
  </w:num>
  <w:num w:numId="93">
    <w:abstractNumId w:val="9"/>
    <w:lvlOverride w:ilvl="1">
      <w:lvl w:ilvl="1">
        <w:numFmt w:val="bullet"/>
        <w:lvlText w:val=""/>
        <w:lvlJc w:val="left"/>
        <w:pPr>
          <w:tabs>
            <w:tab w:val="num" w:pos="1440"/>
          </w:tabs>
          <w:ind w:left="1440" w:hanging="360"/>
        </w:pPr>
        <w:rPr>
          <w:rFonts w:ascii="Symbol" w:hAnsi="Symbol" w:hint="default"/>
          <w:sz w:val="20"/>
        </w:rPr>
      </w:lvl>
    </w:lvlOverride>
  </w:num>
  <w:num w:numId="94">
    <w:abstractNumId w:val="24"/>
  </w:num>
  <w:num w:numId="95">
    <w:abstractNumId w:val="53"/>
  </w:num>
  <w:num w:numId="96">
    <w:abstractNumId w:val="53"/>
    <w:lvlOverride w:ilvl="1">
      <w:lvl w:ilvl="1">
        <w:numFmt w:val="bullet"/>
        <w:lvlText w:val=""/>
        <w:lvlJc w:val="left"/>
        <w:pPr>
          <w:tabs>
            <w:tab w:val="num" w:pos="1440"/>
          </w:tabs>
          <w:ind w:left="1440" w:hanging="360"/>
        </w:pPr>
        <w:rPr>
          <w:rFonts w:ascii="Symbol" w:hAnsi="Symbol" w:hint="default"/>
          <w:sz w:val="20"/>
        </w:rPr>
      </w:lvl>
    </w:lvlOverride>
  </w:num>
  <w:num w:numId="97">
    <w:abstractNumId w:val="15"/>
  </w:num>
  <w:num w:numId="98">
    <w:abstractNumId w:val="15"/>
    <w:lvlOverride w:ilvl="1">
      <w:lvl w:ilvl="1">
        <w:numFmt w:val="bullet"/>
        <w:lvlText w:val=""/>
        <w:lvlJc w:val="left"/>
        <w:pPr>
          <w:tabs>
            <w:tab w:val="num" w:pos="1440"/>
          </w:tabs>
          <w:ind w:left="1440" w:hanging="360"/>
        </w:pPr>
        <w:rPr>
          <w:rFonts w:ascii="Symbol" w:hAnsi="Symbol" w:hint="default"/>
          <w:sz w:val="20"/>
        </w:rPr>
      </w:lvl>
    </w:lvlOverride>
  </w:num>
  <w:num w:numId="99">
    <w:abstractNumId w:val="39"/>
  </w:num>
  <w:num w:numId="100">
    <w:abstractNumId w:val="39"/>
    <w:lvlOverride w:ilvl="1">
      <w:lvl w:ilvl="1">
        <w:numFmt w:val="bullet"/>
        <w:lvlText w:val=""/>
        <w:lvlJc w:val="left"/>
        <w:pPr>
          <w:tabs>
            <w:tab w:val="num" w:pos="1440"/>
          </w:tabs>
          <w:ind w:left="1440" w:hanging="360"/>
        </w:pPr>
        <w:rPr>
          <w:rFonts w:ascii="Symbol" w:hAnsi="Symbol" w:hint="default"/>
          <w:sz w:val="20"/>
        </w:rPr>
      </w:lvl>
    </w:lvlOverride>
  </w:num>
  <w:num w:numId="101">
    <w:abstractNumId w:val="75"/>
  </w:num>
  <w:num w:numId="102">
    <w:abstractNumId w:val="75"/>
    <w:lvlOverride w:ilvl="1">
      <w:lvl w:ilvl="1">
        <w:numFmt w:val="bullet"/>
        <w:lvlText w:val=""/>
        <w:lvlJc w:val="left"/>
        <w:pPr>
          <w:tabs>
            <w:tab w:val="num" w:pos="1440"/>
          </w:tabs>
          <w:ind w:left="1440" w:hanging="360"/>
        </w:pPr>
        <w:rPr>
          <w:rFonts w:ascii="Symbol" w:hAnsi="Symbol" w:hint="default"/>
          <w:sz w:val="20"/>
        </w:rPr>
      </w:lvl>
    </w:lvlOverride>
  </w:num>
  <w:num w:numId="103">
    <w:abstractNumId w:val="7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04">
    <w:abstractNumId w:val="77"/>
  </w:num>
  <w:num w:numId="105">
    <w:abstractNumId w:val="77"/>
    <w:lvlOverride w:ilvl="1">
      <w:lvl w:ilvl="1">
        <w:numFmt w:val="bullet"/>
        <w:lvlText w:val=""/>
        <w:lvlJc w:val="left"/>
        <w:pPr>
          <w:tabs>
            <w:tab w:val="num" w:pos="1440"/>
          </w:tabs>
          <w:ind w:left="1440" w:hanging="360"/>
        </w:pPr>
        <w:rPr>
          <w:rFonts w:ascii="Symbol" w:hAnsi="Symbol" w:hint="default"/>
          <w:sz w:val="20"/>
        </w:rPr>
      </w:lvl>
    </w:lvlOverride>
  </w:num>
  <w:num w:numId="106">
    <w:abstractNumId w:val="88"/>
  </w:num>
  <w:num w:numId="107">
    <w:abstractNumId w:val="88"/>
    <w:lvlOverride w:ilvl="1">
      <w:lvl w:ilvl="1">
        <w:numFmt w:val="bullet"/>
        <w:lvlText w:val=""/>
        <w:lvlJc w:val="left"/>
        <w:pPr>
          <w:tabs>
            <w:tab w:val="num" w:pos="1440"/>
          </w:tabs>
          <w:ind w:left="1440" w:hanging="360"/>
        </w:pPr>
        <w:rPr>
          <w:rFonts w:ascii="Symbol" w:hAnsi="Symbol" w:hint="default"/>
          <w:sz w:val="20"/>
        </w:rPr>
      </w:lvl>
    </w:lvlOverride>
  </w:num>
  <w:num w:numId="108">
    <w:abstractNumId w:val="8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09">
    <w:abstractNumId w:val="3"/>
  </w:num>
  <w:num w:numId="110">
    <w:abstractNumId w:val="3"/>
    <w:lvlOverride w:ilvl="1">
      <w:lvl w:ilvl="1">
        <w:numFmt w:val="bullet"/>
        <w:lvlText w:val=""/>
        <w:lvlJc w:val="left"/>
        <w:pPr>
          <w:tabs>
            <w:tab w:val="num" w:pos="1440"/>
          </w:tabs>
          <w:ind w:left="1440" w:hanging="360"/>
        </w:pPr>
        <w:rPr>
          <w:rFonts w:ascii="Symbol" w:hAnsi="Symbol" w:hint="default"/>
          <w:sz w:val="20"/>
        </w:rPr>
      </w:lvl>
    </w:lvlOverride>
  </w:num>
  <w:num w:numId="111">
    <w:abstractNumId w:val="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2">
    <w:abstractNumId w:val="49"/>
  </w:num>
  <w:num w:numId="113">
    <w:abstractNumId w:val="95"/>
  </w:num>
  <w:num w:numId="114">
    <w:abstractNumId w:val="50"/>
  </w:num>
  <w:num w:numId="115">
    <w:abstractNumId w:val="31"/>
  </w:num>
  <w:num w:numId="116">
    <w:abstractNumId w:val="31"/>
    <w:lvlOverride w:ilvl="1">
      <w:lvl w:ilvl="1">
        <w:numFmt w:val="bullet"/>
        <w:lvlText w:val=""/>
        <w:lvlJc w:val="left"/>
        <w:pPr>
          <w:tabs>
            <w:tab w:val="num" w:pos="1440"/>
          </w:tabs>
          <w:ind w:left="1440" w:hanging="360"/>
        </w:pPr>
        <w:rPr>
          <w:rFonts w:ascii="Symbol" w:hAnsi="Symbol" w:hint="default"/>
          <w:sz w:val="20"/>
        </w:rPr>
      </w:lvl>
    </w:lvlOverride>
  </w:num>
  <w:num w:numId="117">
    <w:abstractNumId w:val="0"/>
  </w:num>
  <w:num w:numId="118">
    <w:abstractNumId w:val="0"/>
    <w:lvlOverride w:ilvl="1">
      <w:lvl w:ilvl="1">
        <w:numFmt w:val="bullet"/>
        <w:lvlText w:val=""/>
        <w:lvlJc w:val="left"/>
        <w:pPr>
          <w:tabs>
            <w:tab w:val="num" w:pos="1440"/>
          </w:tabs>
          <w:ind w:left="1440" w:hanging="360"/>
        </w:pPr>
        <w:rPr>
          <w:rFonts w:ascii="Symbol" w:hAnsi="Symbol" w:hint="default"/>
          <w:sz w:val="20"/>
        </w:rPr>
      </w:lvl>
    </w:lvlOverride>
  </w:num>
  <w:num w:numId="119">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20">
    <w:abstractNumId w:val="11"/>
  </w:num>
  <w:num w:numId="121">
    <w:abstractNumId w:val="57"/>
  </w:num>
  <w:num w:numId="122">
    <w:abstractNumId w:val="72"/>
  </w:num>
  <w:num w:numId="123">
    <w:abstractNumId w:val="67"/>
  </w:num>
  <w:num w:numId="124">
    <w:abstractNumId w:val="67"/>
    <w:lvlOverride w:ilvl="1">
      <w:lvl w:ilvl="1">
        <w:numFmt w:val="bullet"/>
        <w:lvlText w:val=""/>
        <w:lvlJc w:val="left"/>
        <w:pPr>
          <w:tabs>
            <w:tab w:val="num" w:pos="1440"/>
          </w:tabs>
          <w:ind w:left="1440" w:hanging="360"/>
        </w:pPr>
        <w:rPr>
          <w:rFonts w:ascii="Symbol" w:hAnsi="Symbol" w:hint="default"/>
          <w:sz w:val="20"/>
        </w:rPr>
      </w:lvl>
    </w:lvlOverride>
  </w:num>
  <w:num w:numId="125">
    <w:abstractNumId w:val="6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26">
    <w:abstractNumId w:val="33"/>
  </w:num>
  <w:num w:numId="127">
    <w:abstractNumId w:val="33"/>
    <w:lvlOverride w:ilvl="1">
      <w:lvl w:ilvl="1">
        <w:numFmt w:val="bullet"/>
        <w:lvlText w:val=""/>
        <w:lvlJc w:val="left"/>
        <w:pPr>
          <w:tabs>
            <w:tab w:val="num" w:pos="1440"/>
          </w:tabs>
          <w:ind w:left="1440" w:hanging="360"/>
        </w:pPr>
        <w:rPr>
          <w:rFonts w:ascii="Symbol" w:hAnsi="Symbol" w:hint="default"/>
          <w:sz w:val="20"/>
        </w:rPr>
      </w:lvl>
    </w:lvlOverride>
  </w:num>
  <w:num w:numId="128">
    <w:abstractNumId w:val="70"/>
  </w:num>
  <w:num w:numId="129">
    <w:abstractNumId w:val="70"/>
    <w:lvlOverride w:ilvl="1">
      <w:lvl w:ilvl="1">
        <w:numFmt w:val="bullet"/>
        <w:lvlText w:val=""/>
        <w:lvlJc w:val="left"/>
        <w:pPr>
          <w:tabs>
            <w:tab w:val="num" w:pos="1440"/>
          </w:tabs>
          <w:ind w:left="1440" w:hanging="360"/>
        </w:pPr>
        <w:rPr>
          <w:rFonts w:ascii="Symbol" w:hAnsi="Symbol" w:hint="default"/>
          <w:sz w:val="20"/>
        </w:rPr>
      </w:lvl>
    </w:lvlOverride>
  </w:num>
  <w:num w:numId="130">
    <w:abstractNumId w:val="7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1">
    <w:abstractNumId w:val="43"/>
  </w:num>
  <w:num w:numId="132">
    <w:abstractNumId w:val="60"/>
  </w:num>
  <w:num w:numId="133">
    <w:abstractNumId w:val="60"/>
    <w:lvlOverride w:ilvl="1">
      <w:lvl w:ilvl="1">
        <w:numFmt w:val="bullet"/>
        <w:lvlText w:val=""/>
        <w:lvlJc w:val="left"/>
        <w:pPr>
          <w:tabs>
            <w:tab w:val="num" w:pos="1440"/>
          </w:tabs>
          <w:ind w:left="1440" w:hanging="360"/>
        </w:pPr>
        <w:rPr>
          <w:rFonts w:ascii="Symbol" w:hAnsi="Symbol" w:hint="default"/>
          <w:sz w:val="20"/>
        </w:rPr>
      </w:lvl>
    </w:lvlOverride>
  </w:num>
  <w:num w:numId="134">
    <w:abstractNumId w:val="20"/>
  </w:num>
  <w:num w:numId="135">
    <w:abstractNumId w:val="20"/>
    <w:lvlOverride w:ilvl="1">
      <w:lvl w:ilvl="1">
        <w:numFmt w:val="bullet"/>
        <w:lvlText w:val=""/>
        <w:lvlJc w:val="left"/>
        <w:pPr>
          <w:tabs>
            <w:tab w:val="num" w:pos="1440"/>
          </w:tabs>
          <w:ind w:left="1440" w:hanging="360"/>
        </w:pPr>
        <w:rPr>
          <w:rFonts w:ascii="Symbol" w:hAnsi="Symbol" w:hint="default"/>
          <w:sz w:val="20"/>
        </w:rPr>
      </w:lvl>
    </w:lvlOverride>
  </w:num>
  <w:num w:numId="136">
    <w:abstractNumId w:val="14"/>
  </w:num>
  <w:num w:numId="137">
    <w:abstractNumId w:val="7"/>
  </w:num>
  <w:num w:numId="138">
    <w:abstractNumId w:val="7"/>
    <w:lvlOverride w:ilvl="1">
      <w:lvl w:ilvl="1">
        <w:numFmt w:val="bullet"/>
        <w:lvlText w:val=""/>
        <w:lvlJc w:val="left"/>
        <w:pPr>
          <w:tabs>
            <w:tab w:val="num" w:pos="1440"/>
          </w:tabs>
          <w:ind w:left="1440" w:hanging="360"/>
        </w:pPr>
        <w:rPr>
          <w:rFonts w:ascii="Symbol" w:hAnsi="Symbol" w:hint="default"/>
          <w:sz w:val="20"/>
        </w:rPr>
      </w:lvl>
    </w:lvlOverride>
  </w:num>
  <w:num w:numId="139">
    <w:abstractNumId w:val="44"/>
  </w:num>
  <w:num w:numId="140">
    <w:abstractNumId w:val="44"/>
    <w:lvlOverride w:ilvl="1">
      <w:lvl w:ilvl="1">
        <w:numFmt w:val="bullet"/>
        <w:lvlText w:val=""/>
        <w:lvlJc w:val="left"/>
        <w:pPr>
          <w:tabs>
            <w:tab w:val="num" w:pos="1440"/>
          </w:tabs>
          <w:ind w:left="1440" w:hanging="360"/>
        </w:pPr>
        <w:rPr>
          <w:rFonts w:ascii="Symbol" w:hAnsi="Symbol" w:hint="default"/>
          <w:sz w:val="20"/>
        </w:rPr>
      </w:lvl>
    </w:lvlOverride>
  </w:num>
  <w:num w:numId="141">
    <w:abstractNumId w:val="52"/>
  </w:num>
  <w:num w:numId="142">
    <w:abstractNumId w:val="52"/>
    <w:lvlOverride w:ilvl="1">
      <w:lvl w:ilvl="1">
        <w:numFmt w:val="bullet"/>
        <w:lvlText w:val=""/>
        <w:lvlJc w:val="left"/>
        <w:pPr>
          <w:tabs>
            <w:tab w:val="num" w:pos="1440"/>
          </w:tabs>
          <w:ind w:left="1440" w:hanging="360"/>
        </w:pPr>
        <w:rPr>
          <w:rFonts w:ascii="Symbol" w:hAnsi="Symbol" w:hint="default"/>
          <w:sz w:val="20"/>
        </w:rPr>
      </w:lvl>
    </w:lvlOverride>
  </w:num>
  <w:num w:numId="143">
    <w:abstractNumId w:val="55"/>
  </w:num>
  <w:num w:numId="144">
    <w:abstractNumId w:val="55"/>
    <w:lvlOverride w:ilvl="1">
      <w:lvl w:ilvl="1">
        <w:numFmt w:val="bullet"/>
        <w:lvlText w:val=""/>
        <w:lvlJc w:val="left"/>
        <w:pPr>
          <w:tabs>
            <w:tab w:val="num" w:pos="1440"/>
          </w:tabs>
          <w:ind w:left="1440" w:hanging="360"/>
        </w:pPr>
        <w:rPr>
          <w:rFonts w:ascii="Symbol" w:hAnsi="Symbol" w:hint="default"/>
          <w:sz w:val="20"/>
        </w:rPr>
      </w:lvl>
    </w:lvlOverride>
  </w:num>
  <w:num w:numId="145">
    <w:abstractNumId w:val="26"/>
  </w:num>
  <w:num w:numId="146">
    <w:abstractNumId w:val="26"/>
    <w:lvlOverride w:ilvl="1">
      <w:lvl w:ilvl="1">
        <w:numFmt w:val="bullet"/>
        <w:lvlText w:val=""/>
        <w:lvlJc w:val="left"/>
        <w:pPr>
          <w:tabs>
            <w:tab w:val="num" w:pos="1440"/>
          </w:tabs>
          <w:ind w:left="1440" w:hanging="360"/>
        </w:pPr>
        <w:rPr>
          <w:rFonts w:ascii="Symbol" w:hAnsi="Symbol" w:hint="default"/>
          <w:sz w:val="20"/>
        </w:rPr>
      </w:lvl>
    </w:lvlOverride>
  </w:num>
  <w:num w:numId="147">
    <w:abstractNumId w:val="13"/>
  </w:num>
  <w:num w:numId="148">
    <w:abstractNumId w:val="13"/>
    <w:lvlOverride w:ilvl="1">
      <w:lvl w:ilvl="1">
        <w:numFmt w:val="bullet"/>
        <w:lvlText w:val=""/>
        <w:lvlJc w:val="left"/>
        <w:pPr>
          <w:tabs>
            <w:tab w:val="num" w:pos="1440"/>
          </w:tabs>
          <w:ind w:left="1440" w:hanging="360"/>
        </w:pPr>
        <w:rPr>
          <w:rFonts w:ascii="Symbol" w:hAnsi="Symbol" w:hint="default"/>
          <w:sz w:val="20"/>
        </w:rPr>
      </w:lvl>
    </w:lvlOverride>
  </w:num>
  <w:num w:numId="149">
    <w:abstractNumId w:val="1"/>
  </w:num>
  <w:num w:numId="150">
    <w:abstractNumId w:val="78"/>
  </w:num>
  <w:num w:numId="151">
    <w:abstractNumId w:val="66"/>
  </w:num>
  <w:num w:numId="152">
    <w:abstractNumId w:val="89"/>
  </w:num>
  <w:num w:numId="153">
    <w:abstractNumId w:val="36"/>
  </w:num>
  <w:num w:numId="154">
    <w:abstractNumId w:val="64"/>
  </w:num>
  <w:num w:numId="155">
    <w:abstractNumId w:val="22"/>
  </w:num>
  <w:num w:numId="156">
    <w:abstractNumId w:val="80"/>
  </w:num>
  <w:num w:numId="157">
    <w:abstractNumId w:val="58"/>
  </w:num>
  <w:num w:numId="158">
    <w:abstractNumId w:val="35"/>
  </w:num>
  <w:num w:numId="159">
    <w:abstractNumId w:val="3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958"/>
    <w:rsid w:val="000134B6"/>
    <w:rsid w:val="000146E6"/>
    <w:rsid w:val="0004784A"/>
    <w:rsid w:val="00062088"/>
    <w:rsid w:val="000D07A8"/>
    <w:rsid w:val="000E4F7D"/>
    <w:rsid w:val="0011624E"/>
    <w:rsid w:val="001236A1"/>
    <w:rsid w:val="001432A0"/>
    <w:rsid w:val="001457EB"/>
    <w:rsid w:val="00191958"/>
    <w:rsid w:val="001A2A2E"/>
    <w:rsid w:val="001A42A6"/>
    <w:rsid w:val="001B012F"/>
    <w:rsid w:val="002110B1"/>
    <w:rsid w:val="002816E2"/>
    <w:rsid w:val="002B2418"/>
    <w:rsid w:val="002E5AE1"/>
    <w:rsid w:val="00351F3E"/>
    <w:rsid w:val="00370C0A"/>
    <w:rsid w:val="00372C26"/>
    <w:rsid w:val="003777FF"/>
    <w:rsid w:val="003970B8"/>
    <w:rsid w:val="003B073F"/>
    <w:rsid w:val="003D7393"/>
    <w:rsid w:val="003E0003"/>
    <w:rsid w:val="004279D0"/>
    <w:rsid w:val="00431044"/>
    <w:rsid w:val="00462F76"/>
    <w:rsid w:val="004757B8"/>
    <w:rsid w:val="004A0269"/>
    <w:rsid w:val="004C6F49"/>
    <w:rsid w:val="00522F60"/>
    <w:rsid w:val="0057772D"/>
    <w:rsid w:val="00586F5B"/>
    <w:rsid w:val="005C7E94"/>
    <w:rsid w:val="005F50A6"/>
    <w:rsid w:val="00605979"/>
    <w:rsid w:val="006141C6"/>
    <w:rsid w:val="0061458A"/>
    <w:rsid w:val="00621D3D"/>
    <w:rsid w:val="00623C32"/>
    <w:rsid w:val="006423EC"/>
    <w:rsid w:val="00645B91"/>
    <w:rsid w:val="006478D6"/>
    <w:rsid w:val="00665126"/>
    <w:rsid w:val="00671FF1"/>
    <w:rsid w:val="00672D45"/>
    <w:rsid w:val="006C564C"/>
    <w:rsid w:val="006C6B26"/>
    <w:rsid w:val="007521A1"/>
    <w:rsid w:val="007B22F9"/>
    <w:rsid w:val="007B68B7"/>
    <w:rsid w:val="007D23C7"/>
    <w:rsid w:val="007E20AB"/>
    <w:rsid w:val="007F2DD4"/>
    <w:rsid w:val="00823002"/>
    <w:rsid w:val="00826658"/>
    <w:rsid w:val="008311FF"/>
    <w:rsid w:val="00834D8C"/>
    <w:rsid w:val="0084500F"/>
    <w:rsid w:val="00854237"/>
    <w:rsid w:val="00857A22"/>
    <w:rsid w:val="008640D6"/>
    <w:rsid w:val="008D2771"/>
    <w:rsid w:val="008D3580"/>
    <w:rsid w:val="008E6856"/>
    <w:rsid w:val="008F2298"/>
    <w:rsid w:val="008F53C8"/>
    <w:rsid w:val="009230FF"/>
    <w:rsid w:val="00935468"/>
    <w:rsid w:val="009566A1"/>
    <w:rsid w:val="009579E2"/>
    <w:rsid w:val="00975780"/>
    <w:rsid w:val="00995178"/>
    <w:rsid w:val="00A82387"/>
    <w:rsid w:val="00A91D4C"/>
    <w:rsid w:val="00A934E2"/>
    <w:rsid w:val="00AB33DC"/>
    <w:rsid w:val="00AC6081"/>
    <w:rsid w:val="00AE6FE9"/>
    <w:rsid w:val="00BA3347"/>
    <w:rsid w:val="00BA38B6"/>
    <w:rsid w:val="00BF118C"/>
    <w:rsid w:val="00C02593"/>
    <w:rsid w:val="00C32B34"/>
    <w:rsid w:val="00C334C2"/>
    <w:rsid w:val="00C401A0"/>
    <w:rsid w:val="00D1313A"/>
    <w:rsid w:val="00D46E33"/>
    <w:rsid w:val="00D51634"/>
    <w:rsid w:val="00D63AC0"/>
    <w:rsid w:val="00DE4C7F"/>
    <w:rsid w:val="00DE708A"/>
    <w:rsid w:val="00E3641C"/>
    <w:rsid w:val="00E47A1C"/>
    <w:rsid w:val="00E53270"/>
    <w:rsid w:val="00E57C50"/>
    <w:rsid w:val="00E75599"/>
    <w:rsid w:val="00E83040"/>
    <w:rsid w:val="00E90536"/>
    <w:rsid w:val="00E96024"/>
    <w:rsid w:val="00EA30E8"/>
    <w:rsid w:val="00ED4D5B"/>
    <w:rsid w:val="00F6694E"/>
    <w:rsid w:val="00F7225E"/>
    <w:rsid w:val="00FD065B"/>
    <w:rsid w:val="00FF276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EFA68A"/>
  <w15:chartTrackingRefBased/>
  <w15:docId w15:val="{752FBDDA-023D-4E6A-99FB-8D1DEC6B2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91958"/>
    <w:pPr>
      <w:spacing w:after="0" w:line="240" w:lineRule="auto"/>
    </w:pPr>
    <w:rPr>
      <w:rFonts w:ascii="Times New Roman" w:eastAsia="Times New Roman" w:hAnsi="Times New Roman" w:cs="Times New Roman"/>
      <w:sz w:val="24"/>
      <w:szCs w:val="24"/>
      <w:lang w:eastAsia="hu-HU"/>
    </w:rPr>
  </w:style>
  <w:style w:type="paragraph" w:styleId="Cmsor2">
    <w:name w:val="heading 2"/>
    <w:basedOn w:val="Norml"/>
    <w:next w:val="Norml"/>
    <w:link w:val="Cmsor2Char"/>
    <w:uiPriority w:val="9"/>
    <w:semiHidden/>
    <w:unhideWhenUsed/>
    <w:qFormat/>
    <w:rsid w:val="003B073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link w:val="Cmsor3Char"/>
    <w:uiPriority w:val="9"/>
    <w:qFormat/>
    <w:rsid w:val="00E96024"/>
    <w:pPr>
      <w:spacing w:before="100" w:beforeAutospacing="1" w:after="100" w:afterAutospacing="1"/>
      <w:outlineLvl w:val="2"/>
    </w:pPr>
    <w:rPr>
      <w:b/>
      <w:bCs/>
      <w:sz w:val="27"/>
      <w:szCs w:val="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401A0"/>
    <w:pPr>
      <w:ind w:left="720"/>
      <w:contextualSpacing/>
    </w:pPr>
  </w:style>
  <w:style w:type="character" w:styleId="Hiperhivatkozs">
    <w:name w:val="Hyperlink"/>
    <w:basedOn w:val="Bekezdsalapbettpusa"/>
    <w:uiPriority w:val="99"/>
    <w:unhideWhenUsed/>
    <w:rsid w:val="0084500F"/>
    <w:rPr>
      <w:color w:val="0000FF"/>
      <w:u w:val="single"/>
    </w:rPr>
  </w:style>
  <w:style w:type="paragraph" w:styleId="lfej">
    <w:name w:val="header"/>
    <w:basedOn w:val="Norml"/>
    <w:link w:val="lfejChar"/>
    <w:uiPriority w:val="99"/>
    <w:unhideWhenUsed/>
    <w:rsid w:val="00462F76"/>
    <w:pPr>
      <w:tabs>
        <w:tab w:val="center" w:pos="4536"/>
        <w:tab w:val="right" w:pos="9072"/>
      </w:tabs>
    </w:pPr>
  </w:style>
  <w:style w:type="character" w:customStyle="1" w:styleId="lfejChar">
    <w:name w:val="Élőfej Char"/>
    <w:basedOn w:val="Bekezdsalapbettpusa"/>
    <w:link w:val="lfej"/>
    <w:uiPriority w:val="99"/>
    <w:rsid w:val="00462F76"/>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462F76"/>
    <w:pPr>
      <w:tabs>
        <w:tab w:val="center" w:pos="4536"/>
        <w:tab w:val="right" w:pos="9072"/>
      </w:tabs>
    </w:pPr>
  </w:style>
  <w:style w:type="character" w:customStyle="1" w:styleId="llbChar">
    <w:name w:val="Élőláb Char"/>
    <w:basedOn w:val="Bekezdsalapbettpusa"/>
    <w:link w:val="llb"/>
    <w:uiPriority w:val="99"/>
    <w:rsid w:val="00462F76"/>
    <w:rPr>
      <w:rFonts w:ascii="Times New Roman" w:eastAsia="Times New Roman" w:hAnsi="Times New Roman" w:cs="Times New Roman"/>
      <w:sz w:val="24"/>
      <w:szCs w:val="24"/>
      <w:lang w:eastAsia="hu-HU"/>
    </w:rPr>
  </w:style>
  <w:style w:type="table" w:styleId="Rcsostblzat">
    <w:name w:val="Table Grid"/>
    <w:basedOn w:val="Normltblzat"/>
    <w:uiPriority w:val="39"/>
    <w:rsid w:val="006C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E96024"/>
    <w:pPr>
      <w:spacing w:before="100" w:beforeAutospacing="1" w:after="100" w:afterAutospacing="1"/>
    </w:pPr>
  </w:style>
  <w:style w:type="character" w:styleId="Kiemels2">
    <w:name w:val="Strong"/>
    <w:basedOn w:val="Bekezdsalapbettpusa"/>
    <w:uiPriority w:val="22"/>
    <w:qFormat/>
    <w:rsid w:val="00E96024"/>
    <w:rPr>
      <w:b/>
      <w:bCs/>
    </w:rPr>
  </w:style>
  <w:style w:type="character" w:customStyle="1" w:styleId="Cmsor3Char">
    <w:name w:val="Címsor 3 Char"/>
    <w:basedOn w:val="Bekezdsalapbettpusa"/>
    <w:link w:val="Cmsor3"/>
    <w:uiPriority w:val="9"/>
    <w:rsid w:val="00E96024"/>
    <w:rPr>
      <w:rFonts w:ascii="Times New Roman" w:eastAsia="Times New Roman" w:hAnsi="Times New Roman" w:cs="Times New Roman"/>
      <w:b/>
      <w:bCs/>
      <w:sz w:val="27"/>
      <w:szCs w:val="27"/>
      <w:lang w:eastAsia="hu-HU"/>
    </w:rPr>
  </w:style>
  <w:style w:type="character" w:styleId="Kiemels">
    <w:name w:val="Emphasis"/>
    <w:basedOn w:val="Bekezdsalapbettpusa"/>
    <w:uiPriority w:val="20"/>
    <w:qFormat/>
    <w:rsid w:val="00E96024"/>
    <w:rPr>
      <w:i/>
      <w:iCs/>
    </w:rPr>
  </w:style>
  <w:style w:type="character" w:customStyle="1" w:styleId="show-for-sr">
    <w:name w:val="show-for-sr"/>
    <w:basedOn w:val="Bekezdsalapbettpusa"/>
    <w:rsid w:val="00E96024"/>
  </w:style>
  <w:style w:type="character" w:customStyle="1" w:styleId="Cmsor2Char">
    <w:name w:val="Címsor 2 Char"/>
    <w:basedOn w:val="Bekezdsalapbettpusa"/>
    <w:link w:val="Cmsor2"/>
    <w:uiPriority w:val="9"/>
    <w:semiHidden/>
    <w:rsid w:val="003B073F"/>
    <w:rPr>
      <w:rFonts w:asciiTheme="majorHAnsi" w:eastAsiaTheme="majorEastAsia" w:hAnsiTheme="majorHAnsi" w:cstheme="majorBidi"/>
      <w:color w:val="2F5496" w:themeColor="accent1" w:themeShade="BF"/>
      <w:sz w:val="26"/>
      <w:szCs w:val="26"/>
      <w:lang w:eastAsia="hu-HU"/>
    </w:rPr>
  </w:style>
  <w:style w:type="character" w:customStyle="1" w:styleId="apple-tab-span">
    <w:name w:val="apple-tab-span"/>
    <w:basedOn w:val="Bekezdsalapbettpusa"/>
    <w:rsid w:val="00752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592">
      <w:bodyDiv w:val="1"/>
      <w:marLeft w:val="0"/>
      <w:marRight w:val="0"/>
      <w:marTop w:val="0"/>
      <w:marBottom w:val="0"/>
      <w:divBdr>
        <w:top w:val="none" w:sz="0" w:space="0" w:color="auto"/>
        <w:left w:val="none" w:sz="0" w:space="0" w:color="auto"/>
        <w:bottom w:val="none" w:sz="0" w:space="0" w:color="auto"/>
        <w:right w:val="none" w:sz="0" w:space="0" w:color="auto"/>
      </w:divBdr>
    </w:div>
    <w:div w:id="15740775">
      <w:bodyDiv w:val="1"/>
      <w:marLeft w:val="0"/>
      <w:marRight w:val="0"/>
      <w:marTop w:val="0"/>
      <w:marBottom w:val="0"/>
      <w:divBdr>
        <w:top w:val="none" w:sz="0" w:space="0" w:color="auto"/>
        <w:left w:val="none" w:sz="0" w:space="0" w:color="auto"/>
        <w:bottom w:val="none" w:sz="0" w:space="0" w:color="auto"/>
        <w:right w:val="none" w:sz="0" w:space="0" w:color="auto"/>
      </w:divBdr>
    </w:div>
    <w:div w:id="41369270">
      <w:bodyDiv w:val="1"/>
      <w:marLeft w:val="0"/>
      <w:marRight w:val="0"/>
      <w:marTop w:val="0"/>
      <w:marBottom w:val="0"/>
      <w:divBdr>
        <w:top w:val="none" w:sz="0" w:space="0" w:color="auto"/>
        <w:left w:val="none" w:sz="0" w:space="0" w:color="auto"/>
        <w:bottom w:val="none" w:sz="0" w:space="0" w:color="auto"/>
        <w:right w:val="none" w:sz="0" w:space="0" w:color="auto"/>
      </w:divBdr>
    </w:div>
    <w:div w:id="45566764">
      <w:bodyDiv w:val="1"/>
      <w:marLeft w:val="0"/>
      <w:marRight w:val="0"/>
      <w:marTop w:val="0"/>
      <w:marBottom w:val="0"/>
      <w:divBdr>
        <w:top w:val="none" w:sz="0" w:space="0" w:color="auto"/>
        <w:left w:val="none" w:sz="0" w:space="0" w:color="auto"/>
        <w:bottom w:val="none" w:sz="0" w:space="0" w:color="auto"/>
        <w:right w:val="none" w:sz="0" w:space="0" w:color="auto"/>
      </w:divBdr>
    </w:div>
    <w:div w:id="55593391">
      <w:bodyDiv w:val="1"/>
      <w:marLeft w:val="0"/>
      <w:marRight w:val="0"/>
      <w:marTop w:val="0"/>
      <w:marBottom w:val="0"/>
      <w:divBdr>
        <w:top w:val="none" w:sz="0" w:space="0" w:color="auto"/>
        <w:left w:val="none" w:sz="0" w:space="0" w:color="auto"/>
        <w:bottom w:val="none" w:sz="0" w:space="0" w:color="auto"/>
        <w:right w:val="none" w:sz="0" w:space="0" w:color="auto"/>
      </w:divBdr>
    </w:div>
    <w:div w:id="62413532">
      <w:bodyDiv w:val="1"/>
      <w:marLeft w:val="0"/>
      <w:marRight w:val="0"/>
      <w:marTop w:val="0"/>
      <w:marBottom w:val="0"/>
      <w:divBdr>
        <w:top w:val="none" w:sz="0" w:space="0" w:color="auto"/>
        <w:left w:val="none" w:sz="0" w:space="0" w:color="auto"/>
        <w:bottom w:val="none" w:sz="0" w:space="0" w:color="auto"/>
        <w:right w:val="none" w:sz="0" w:space="0" w:color="auto"/>
      </w:divBdr>
    </w:div>
    <w:div w:id="95760374">
      <w:bodyDiv w:val="1"/>
      <w:marLeft w:val="0"/>
      <w:marRight w:val="0"/>
      <w:marTop w:val="0"/>
      <w:marBottom w:val="0"/>
      <w:divBdr>
        <w:top w:val="none" w:sz="0" w:space="0" w:color="auto"/>
        <w:left w:val="none" w:sz="0" w:space="0" w:color="auto"/>
        <w:bottom w:val="none" w:sz="0" w:space="0" w:color="auto"/>
        <w:right w:val="none" w:sz="0" w:space="0" w:color="auto"/>
      </w:divBdr>
    </w:div>
    <w:div w:id="96296696">
      <w:bodyDiv w:val="1"/>
      <w:marLeft w:val="0"/>
      <w:marRight w:val="0"/>
      <w:marTop w:val="0"/>
      <w:marBottom w:val="0"/>
      <w:divBdr>
        <w:top w:val="none" w:sz="0" w:space="0" w:color="auto"/>
        <w:left w:val="none" w:sz="0" w:space="0" w:color="auto"/>
        <w:bottom w:val="none" w:sz="0" w:space="0" w:color="auto"/>
        <w:right w:val="none" w:sz="0" w:space="0" w:color="auto"/>
      </w:divBdr>
    </w:div>
    <w:div w:id="105661912">
      <w:bodyDiv w:val="1"/>
      <w:marLeft w:val="0"/>
      <w:marRight w:val="0"/>
      <w:marTop w:val="0"/>
      <w:marBottom w:val="0"/>
      <w:divBdr>
        <w:top w:val="none" w:sz="0" w:space="0" w:color="auto"/>
        <w:left w:val="none" w:sz="0" w:space="0" w:color="auto"/>
        <w:bottom w:val="none" w:sz="0" w:space="0" w:color="auto"/>
        <w:right w:val="none" w:sz="0" w:space="0" w:color="auto"/>
      </w:divBdr>
    </w:div>
    <w:div w:id="133255603">
      <w:bodyDiv w:val="1"/>
      <w:marLeft w:val="0"/>
      <w:marRight w:val="0"/>
      <w:marTop w:val="0"/>
      <w:marBottom w:val="0"/>
      <w:divBdr>
        <w:top w:val="none" w:sz="0" w:space="0" w:color="auto"/>
        <w:left w:val="none" w:sz="0" w:space="0" w:color="auto"/>
        <w:bottom w:val="none" w:sz="0" w:space="0" w:color="auto"/>
        <w:right w:val="none" w:sz="0" w:space="0" w:color="auto"/>
      </w:divBdr>
    </w:div>
    <w:div w:id="159128108">
      <w:bodyDiv w:val="1"/>
      <w:marLeft w:val="0"/>
      <w:marRight w:val="0"/>
      <w:marTop w:val="0"/>
      <w:marBottom w:val="0"/>
      <w:divBdr>
        <w:top w:val="none" w:sz="0" w:space="0" w:color="auto"/>
        <w:left w:val="none" w:sz="0" w:space="0" w:color="auto"/>
        <w:bottom w:val="none" w:sz="0" w:space="0" w:color="auto"/>
        <w:right w:val="none" w:sz="0" w:space="0" w:color="auto"/>
      </w:divBdr>
    </w:div>
    <w:div w:id="170607084">
      <w:bodyDiv w:val="1"/>
      <w:marLeft w:val="0"/>
      <w:marRight w:val="0"/>
      <w:marTop w:val="0"/>
      <w:marBottom w:val="0"/>
      <w:divBdr>
        <w:top w:val="none" w:sz="0" w:space="0" w:color="auto"/>
        <w:left w:val="none" w:sz="0" w:space="0" w:color="auto"/>
        <w:bottom w:val="none" w:sz="0" w:space="0" w:color="auto"/>
        <w:right w:val="none" w:sz="0" w:space="0" w:color="auto"/>
      </w:divBdr>
    </w:div>
    <w:div w:id="178157072">
      <w:bodyDiv w:val="1"/>
      <w:marLeft w:val="0"/>
      <w:marRight w:val="0"/>
      <w:marTop w:val="0"/>
      <w:marBottom w:val="0"/>
      <w:divBdr>
        <w:top w:val="none" w:sz="0" w:space="0" w:color="auto"/>
        <w:left w:val="none" w:sz="0" w:space="0" w:color="auto"/>
        <w:bottom w:val="none" w:sz="0" w:space="0" w:color="auto"/>
        <w:right w:val="none" w:sz="0" w:space="0" w:color="auto"/>
      </w:divBdr>
    </w:div>
    <w:div w:id="206530471">
      <w:bodyDiv w:val="1"/>
      <w:marLeft w:val="0"/>
      <w:marRight w:val="0"/>
      <w:marTop w:val="0"/>
      <w:marBottom w:val="0"/>
      <w:divBdr>
        <w:top w:val="none" w:sz="0" w:space="0" w:color="auto"/>
        <w:left w:val="none" w:sz="0" w:space="0" w:color="auto"/>
        <w:bottom w:val="none" w:sz="0" w:space="0" w:color="auto"/>
        <w:right w:val="none" w:sz="0" w:space="0" w:color="auto"/>
      </w:divBdr>
    </w:div>
    <w:div w:id="216015223">
      <w:bodyDiv w:val="1"/>
      <w:marLeft w:val="0"/>
      <w:marRight w:val="0"/>
      <w:marTop w:val="0"/>
      <w:marBottom w:val="0"/>
      <w:divBdr>
        <w:top w:val="none" w:sz="0" w:space="0" w:color="auto"/>
        <w:left w:val="none" w:sz="0" w:space="0" w:color="auto"/>
        <w:bottom w:val="none" w:sz="0" w:space="0" w:color="auto"/>
        <w:right w:val="none" w:sz="0" w:space="0" w:color="auto"/>
      </w:divBdr>
    </w:div>
    <w:div w:id="218513435">
      <w:bodyDiv w:val="1"/>
      <w:marLeft w:val="0"/>
      <w:marRight w:val="0"/>
      <w:marTop w:val="0"/>
      <w:marBottom w:val="0"/>
      <w:divBdr>
        <w:top w:val="none" w:sz="0" w:space="0" w:color="auto"/>
        <w:left w:val="none" w:sz="0" w:space="0" w:color="auto"/>
        <w:bottom w:val="none" w:sz="0" w:space="0" w:color="auto"/>
        <w:right w:val="none" w:sz="0" w:space="0" w:color="auto"/>
      </w:divBdr>
    </w:div>
    <w:div w:id="273678521">
      <w:bodyDiv w:val="1"/>
      <w:marLeft w:val="0"/>
      <w:marRight w:val="0"/>
      <w:marTop w:val="0"/>
      <w:marBottom w:val="0"/>
      <w:divBdr>
        <w:top w:val="none" w:sz="0" w:space="0" w:color="auto"/>
        <w:left w:val="none" w:sz="0" w:space="0" w:color="auto"/>
        <w:bottom w:val="none" w:sz="0" w:space="0" w:color="auto"/>
        <w:right w:val="none" w:sz="0" w:space="0" w:color="auto"/>
      </w:divBdr>
    </w:div>
    <w:div w:id="308246250">
      <w:bodyDiv w:val="1"/>
      <w:marLeft w:val="0"/>
      <w:marRight w:val="0"/>
      <w:marTop w:val="0"/>
      <w:marBottom w:val="0"/>
      <w:divBdr>
        <w:top w:val="none" w:sz="0" w:space="0" w:color="auto"/>
        <w:left w:val="none" w:sz="0" w:space="0" w:color="auto"/>
        <w:bottom w:val="none" w:sz="0" w:space="0" w:color="auto"/>
        <w:right w:val="none" w:sz="0" w:space="0" w:color="auto"/>
      </w:divBdr>
    </w:div>
    <w:div w:id="341204169">
      <w:bodyDiv w:val="1"/>
      <w:marLeft w:val="0"/>
      <w:marRight w:val="0"/>
      <w:marTop w:val="0"/>
      <w:marBottom w:val="0"/>
      <w:divBdr>
        <w:top w:val="none" w:sz="0" w:space="0" w:color="auto"/>
        <w:left w:val="none" w:sz="0" w:space="0" w:color="auto"/>
        <w:bottom w:val="none" w:sz="0" w:space="0" w:color="auto"/>
        <w:right w:val="none" w:sz="0" w:space="0" w:color="auto"/>
      </w:divBdr>
    </w:div>
    <w:div w:id="356665487">
      <w:bodyDiv w:val="1"/>
      <w:marLeft w:val="0"/>
      <w:marRight w:val="0"/>
      <w:marTop w:val="0"/>
      <w:marBottom w:val="0"/>
      <w:divBdr>
        <w:top w:val="none" w:sz="0" w:space="0" w:color="auto"/>
        <w:left w:val="none" w:sz="0" w:space="0" w:color="auto"/>
        <w:bottom w:val="none" w:sz="0" w:space="0" w:color="auto"/>
        <w:right w:val="none" w:sz="0" w:space="0" w:color="auto"/>
      </w:divBdr>
    </w:div>
    <w:div w:id="375158644">
      <w:bodyDiv w:val="1"/>
      <w:marLeft w:val="0"/>
      <w:marRight w:val="0"/>
      <w:marTop w:val="0"/>
      <w:marBottom w:val="0"/>
      <w:divBdr>
        <w:top w:val="none" w:sz="0" w:space="0" w:color="auto"/>
        <w:left w:val="none" w:sz="0" w:space="0" w:color="auto"/>
        <w:bottom w:val="none" w:sz="0" w:space="0" w:color="auto"/>
        <w:right w:val="none" w:sz="0" w:space="0" w:color="auto"/>
      </w:divBdr>
    </w:div>
    <w:div w:id="392970832">
      <w:bodyDiv w:val="1"/>
      <w:marLeft w:val="0"/>
      <w:marRight w:val="0"/>
      <w:marTop w:val="0"/>
      <w:marBottom w:val="0"/>
      <w:divBdr>
        <w:top w:val="none" w:sz="0" w:space="0" w:color="auto"/>
        <w:left w:val="none" w:sz="0" w:space="0" w:color="auto"/>
        <w:bottom w:val="none" w:sz="0" w:space="0" w:color="auto"/>
        <w:right w:val="none" w:sz="0" w:space="0" w:color="auto"/>
      </w:divBdr>
    </w:div>
    <w:div w:id="399909418">
      <w:bodyDiv w:val="1"/>
      <w:marLeft w:val="0"/>
      <w:marRight w:val="0"/>
      <w:marTop w:val="0"/>
      <w:marBottom w:val="0"/>
      <w:divBdr>
        <w:top w:val="none" w:sz="0" w:space="0" w:color="auto"/>
        <w:left w:val="none" w:sz="0" w:space="0" w:color="auto"/>
        <w:bottom w:val="none" w:sz="0" w:space="0" w:color="auto"/>
        <w:right w:val="none" w:sz="0" w:space="0" w:color="auto"/>
      </w:divBdr>
    </w:div>
    <w:div w:id="420761555">
      <w:bodyDiv w:val="1"/>
      <w:marLeft w:val="0"/>
      <w:marRight w:val="0"/>
      <w:marTop w:val="0"/>
      <w:marBottom w:val="0"/>
      <w:divBdr>
        <w:top w:val="none" w:sz="0" w:space="0" w:color="auto"/>
        <w:left w:val="none" w:sz="0" w:space="0" w:color="auto"/>
        <w:bottom w:val="none" w:sz="0" w:space="0" w:color="auto"/>
        <w:right w:val="none" w:sz="0" w:space="0" w:color="auto"/>
      </w:divBdr>
    </w:div>
    <w:div w:id="455216502">
      <w:bodyDiv w:val="1"/>
      <w:marLeft w:val="0"/>
      <w:marRight w:val="0"/>
      <w:marTop w:val="0"/>
      <w:marBottom w:val="0"/>
      <w:divBdr>
        <w:top w:val="none" w:sz="0" w:space="0" w:color="auto"/>
        <w:left w:val="none" w:sz="0" w:space="0" w:color="auto"/>
        <w:bottom w:val="none" w:sz="0" w:space="0" w:color="auto"/>
        <w:right w:val="none" w:sz="0" w:space="0" w:color="auto"/>
      </w:divBdr>
    </w:div>
    <w:div w:id="475102813">
      <w:bodyDiv w:val="1"/>
      <w:marLeft w:val="0"/>
      <w:marRight w:val="0"/>
      <w:marTop w:val="0"/>
      <w:marBottom w:val="0"/>
      <w:divBdr>
        <w:top w:val="none" w:sz="0" w:space="0" w:color="auto"/>
        <w:left w:val="none" w:sz="0" w:space="0" w:color="auto"/>
        <w:bottom w:val="none" w:sz="0" w:space="0" w:color="auto"/>
        <w:right w:val="none" w:sz="0" w:space="0" w:color="auto"/>
      </w:divBdr>
    </w:div>
    <w:div w:id="500001828">
      <w:bodyDiv w:val="1"/>
      <w:marLeft w:val="0"/>
      <w:marRight w:val="0"/>
      <w:marTop w:val="0"/>
      <w:marBottom w:val="0"/>
      <w:divBdr>
        <w:top w:val="none" w:sz="0" w:space="0" w:color="auto"/>
        <w:left w:val="none" w:sz="0" w:space="0" w:color="auto"/>
        <w:bottom w:val="none" w:sz="0" w:space="0" w:color="auto"/>
        <w:right w:val="none" w:sz="0" w:space="0" w:color="auto"/>
      </w:divBdr>
    </w:div>
    <w:div w:id="507140874">
      <w:bodyDiv w:val="1"/>
      <w:marLeft w:val="0"/>
      <w:marRight w:val="0"/>
      <w:marTop w:val="0"/>
      <w:marBottom w:val="0"/>
      <w:divBdr>
        <w:top w:val="none" w:sz="0" w:space="0" w:color="auto"/>
        <w:left w:val="none" w:sz="0" w:space="0" w:color="auto"/>
        <w:bottom w:val="none" w:sz="0" w:space="0" w:color="auto"/>
        <w:right w:val="none" w:sz="0" w:space="0" w:color="auto"/>
      </w:divBdr>
      <w:divsChild>
        <w:div w:id="1826507815">
          <w:marLeft w:val="0"/>
          <w:marRight w:val="0"/>
          <w:marTop w:val="75"/>
          <w:marBottom w:val="0"/>
          <w:divBdr>
            <w:top w:val="none" w:sz="0" w:space="0" w:color="auto"/>
            <w:left w:val="none" w:sz="0" w:space="0" w:color="auto"/>
            <w:bottom w:val="none" w:sz="0" w:space="0" w:color="auto"/>
            <w:right w:val="none" w:sz="0" w:space="0" w:color="auto"/>
          </w:divBdr>
        </w:div>
        <w:div w:id="2131896335">
          <w:marLeft w:val="0"/>
          <w:marRight w:val="0"/>
          <w:marTop w:val="0"/>
          <w:marBottom w:val="0"/>
          <w:divBdr>
            <w:top w:val="none" w:sz="0" w:space="0" w:color="auto"/>
            <w:left w:val="none" w:sz="0" w:space="0" w:color="auto"/>
            <w:bottom w:val="none" w:sz="0" w:space="0" w:color="auto"/>
            <w:right w:val="none" w:sz="0" w:space="0" w:color="auto"/>
          </w:divBdr>
          <w:divsChild>
            <w:div w:id="511065876">
              <w:marLeft w:val="0"/>
              <w:marRight w:val="0"/>
              <w:marTop w:val="450"/>
              <w:marBottom w:val="0"/>
              <w:divBdr>
                <w:top w:val="none" w:sz="0" w:space="0" w:color="auto"/>
                <w:left w:val="none" w:sz="0" w:space="0" w:color="auto"/>
                <w:bottom w:val="none" w:sz="0" w:space="0" w:color="auto"/>
                <w:right w:val="none" w:sz="0" w:space="0" w:color="auto"/>
              </w:divBdr>
              <w:divsChild>
                <w:div w:id="530344368">
                  <w:marLeft w:val="0"/>
                  <w:marRight w:val="0"/>
                  <w:marTop w:val="0"/>
                  <w:marBottom w:val="0"/>
                  <w:divBdr>
                    <w:top w:val="none" w:sz="0" w:space="0" w:color="auto"/>
                    <w:left w:val="none" w:sz="0" w:space="0" w:color="auto"/>
                    <w:bottom w:val="none" w:sz="0" w:space="0" w:color="auto"/>
                    <w:right w:val="none" w:sz="0" w:space="0" w:color="auto"/>
                  </w:divBdr>
                </w:div>
                <w:div w:id="795179486">
                  <w:marLeft w:val="0"/>
                  <w:marRight w:val="0"/>
                  <w:marTop w:val="0"/>
                  <w:marBottom w:val="0"/>
                  <w:divBdr>
                    <w:top w:val="none" w:sz="0" w:space="0" w:color="auto"/>
                    <w:left w:val="none" w:sz="0" w:space="0" w:color="auto"/>
                    <w:bottom w:val="none" w:sz="0" w:space="0" w:color="auto"/>
                    <w:right w:val="none" w:sz="0" w:space="0" w:color="auto"/>
                  </w:divBdr>
                </w:div>
                <w:div w:id="1203058995">
                  <w:marLeft w:val="0"/>
                  <w:marRight w:val="0"/>
                  <w:marTop w:val="0"/>
                  <w:marBottom w:val="0"/>
                  <w:divBdr>
                    <w:top w:val="none" w:sz="0" w:space="0" w:color="auto"/>
                    <w:left w:val="none" w:sz="0" w:space="0" w:color="auto"/>
                    <w:bottom w:val="none" w:sz="0" w:space="0" w:color="auto"/>
                    <w:right w:val="none" w:sz="0" w:space="0" w:color="auto"/>
                  </w:divBdr>
                </w:div>
                <w:div w:id="1662079543">
                  <w:marLeft w:val="0"/>
                  <w:marRight w:val="0"/>
                  <w:marTop w:val="0"/>
                  <w:marBottom w:val="0"/>
                  <w:divBdr>
                    <w:top w:val="none" w:sz="0" w:space="0" w:color="auto"/>
                    <w:left w:val="none" w:sz="0" w:space="0" w:color="auto"/>
                    <w:bottom w:val="none" w:sz="0" w:space="0" w:color="auto"/>
                    <w:right w:val="none" w:sz="0" w:space="0" w:color="auto"/>
                  </w:divBdr>
                </w:div>
                <w:div w:id="1740205371">
                  <w:marLeft w:val="0"/>
                  <w:marRight w:val="0"/>
                  <w:marTop w:val="0"/>
                  <w:marBottom w:val="0"/>
                  <w:divBdr>
                    <w:top w:val="none" w:sz="0" w:space="0" w:color="auto"/>
                    <w:left w:val="none" w:sz="0" w:space="0" w:color="auto"/>
                    <w:bottom w:val="none" w:sz="0" w:space="0" w:color="auto"/>
                    <w:right w:val="none" w:sz="0" w:space="0" w:color="auto"/>
                  </w:divBdr>
                </w:div>
                <w:div w:id="20239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2139">
      <w:bodyDiv w:val="1"/>
      <w:marLeft w:val="0"/>
      <w:marRight w:val="0"/>
      <w:marTop w:val="0"/>
      <w:marBottom w:val="0"/>
      <w:divBdr>
        <w:top w:val="none" w:sz="0" w:space="0" w:color="auto"/>
        <w:left w:val="none" w:sz="0" w:space="0" w:color="auto"/>
        <w:bottom w:val="none" w:sz="0" w:space="0" w:color="auto"/>
        <w:right w:val="none" w:sz="0" w:space="0" w:color="auto"/>
      </w:divBdr>
    </w:div>
    <w:div w:id="584845596">
      <w:bodyDiv w:val="1"/>
      <w:marLeft w:val="0"/>
      <w:marRight w:val="0"/>
      <w:marTop w:val="0"/>
      <w:marBottom w:val="0"/>
      <w:divBdr>
        <w:top w:val="none" w:sz="0" w:space="0" w:color="auto"/>
        <w:left w:val="none" w:sz="0" w:space="0" w:color="auto"/>
        <w:bottom w:val="none" w:sz="0" w:space="0" w:color="auto"/>
        <w:right w:val="none" w:sz="0" w:space="0" w:color="auto"/>
      </w:divBdr>
    </w:div>
    <w:div w:id="593514919">
      <w:bodyDiv w:val="1"/>
      <w:marLeft w:val="0"/>
      <w:marRight w:val="0"/>
      <w:marTop w:val="0"/>
      <w:marBottom w:val="0"/>
      <w:divBdr>
        <w:top w:val="none" w:sz="0" w:space="0" w:color="auto"/>
        <w:left w:val="none" w:sz="0" w:space="0" w:color="auto"/>
        <w:bottom w:val="none" w:sz="0" w:space="0" w:color="auto"/>
        <w:right w:val="none" w:sz="0" w:space="0" w:color="auto"/>
      </w:divBdr>
    </w:div>
    <w:div w:id="620460013">
      <w:bodyDiv w:val="1"/>
      <w:marLeft w:val="0"/>
      <w:marRight w:val="0"/>
      <w:marTop w:val="0"/>
      <w:marBottom w:val="0"/>
      <w:divBdr>
        <w:top w:val="none" w:sz="0" w:space="0" w:color="auto"/>
        <w:left w:val="none" w:sz="0" w:space="0" w:color="auto"/>
        <w:bottom w:val="none" w:sz="0" w:space="0" w:color="auto"/>
        <w:right w:val="none" w:sz="0" w:space="0" w:color="auto"/>
      </w:divBdr>
    </w:div>
    <w:div w:id="629821537">
      <w:bodyDiv w:val="1"/>
      <w:marLeft w:val="0"/>
      <w:marRight w:val="0"/>
      <w:marTop w:val="0"/>
      <w:marBottom w:val="0"/>
      <w:divBdr>
        <w:top w:val="none" w:sz="0" w:space="0" w:color="auto"/>
        <w:left w:val="none" w:sz="0" w:space="0" w:color="auto"/>
        <w:bottom w:val="none" w:sz="0" w:space="0" w:color="auto"/>
        <w:right w:val="none" w:sz="0" w:space="0" w:color="auto"/>
      </w:divBdr>
    </w:div>
    <w:div w:id="649747056">
      <w:bodyDiv w:val="1"/>
      <w:marLeft w:val="0"/>
      <w:marRight w:val="0"/>
      <w:marTop w:val="0"/>
      <w:marBottom w:val="0"/>
      <w:divBdr>
        <w:top w:val="none" w:sz="0" w:space="0" w:color="auto"/>
        <w:left w:val="none" w:sz="0" w:space="0" w:color="auto"/>
        <w:bottom w:val="none" w:sz="0" w:space="0" w:color="auto"/>
        <w:right w:val="none" w:sz="0" w:space="0" w:color="auto"/>
      </w:divBdr>
    </w:div>
    <w:div w:id="653342577">
      <w:bodyDiv w:val="1"/>
      <w:marLeft w:val="0"/>
      <w:marRight w:val="0"/>
      <w:marTop w:val="0"/>
      <w:marBottom w:val="0"/>
      <w:divBdr>
        <w:top w:val="none" w:sz="0" w:space="0" w:color="auto"/>
        <w:left w:val="none" w:sz="0" w:space="0" w:color="auto"/>
        <w:bottom w:val="none" w:sz="0" w:space="0" w:color="auto"/>
        <w:right w:val="none" w:sz="0" w:space="0" w:color="auto"/>
      </w:divBdr>
      <w:divsChild>
        <w:div w:id="175076084">
          <w:marLeft w:val="0"/>
          <w:marRight w:val="0"/>
          <w:marTop w:val="0"/>
          <w:marBottom w:val="0"/>
          <w:divBdr>
            <w:top w:val="none" w:sz="0" w:space="0" w:color="auto"/>
            <w:left w:val="none" w:sz="0" w:space="0" w:color="auto"/>
            <w:bottom w:val="none" w:sz="0" w:space="0" w:color="auto"/>
            <w:right w:val="none" w:sz="0" w:space="0" w:color="auto"/>
          </w:divBdr>
          <w:divsChild>
            <w:div w:id="1465387939">
              <w:marLeft w:val="0"/>
              <w:marRight w:val="0"/>
              <w:marTop w:val="0"/>
              <w:marBottom w:val="480"/>
              <w:divBdr>
                <w:top w:val="none" w:sz="0" w:space="0" w:color="auto"/>
                <w:left w:val="none" w:sz="0" w:space="0" w:color="auto"/>
                <w:bottom w:val="none" w:sz="0" w:space="0" w:color="auto"/>
                <w:right w:val="none" w:sz="0" w:space="0" w:color="auto"/>
              </w:divBdr>
            </w:div>
          </w:divsChild>
        </w:div>
        <w:div w:id="1228224528">
          <w:marLeft w:val="0"/>
          <w:marRight w:val="0"/>
          <w:marTop w:val="0"/>
          <w:marBottom w:val="0"/>
          <w:divBdr>
            <w:top w:val="none" w:sz="0" w:space="0" w:color="auto"/>
            <w:left w:val="none" w:sz="0" w:space="0" w:color="auto"/>
            <w:bottom w:val="none" w:sz="0" w:space="0" w:color="auto"/>
            <w:right w:val="none" w:sz="0" w:space="0" w:color="auto"/>
          </w:divBdr>
          <w:divsChild>
            <w:div w:id="52521941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667295665">
      <w:bodyDiv w:val="1"/>
      <w:marLeft w:val="0"/>
      <w:marRight w:val="0"/>
      <w:marTop w:val="0"/>
      <w:marBottom w:val="0"/>
      <w:divBdr>
        <w:top w:val="none" w:sz="0" w:space="0" w:color="auto"/>
        <w:left w:val="none" w:sz="0" w:space="0" w:color="auto"/>
        <w:bottom w:val="none" w:sz="0" w:space="0" w:color="auto"/>
        <w:right w:val="none" w:sz="0" w:space="0" w:color="auto"/>
      </w:divBdr>
    </w:div>
    <w:div w:id="690183327">
      <w:bodyDiv w:val="1"/>
      <w:marLeft w:val="0"/>
      <w:marRight w:val="0"/>
      <w:marTop w:val="0"/>
      <w:marBottom w:val="0"/>
      <w:divBdr>
        <w:top w:val="none" w:sz="0" w:space="0" w:color="auto"/>
        <w:left w:val="none" w:sz="0" w:space="0" w:color="auto"/>
        <w:bottom w:val="none" w:sz="0" w:space="0" w:color="auto"/>
        <w:right w:val="none" w:sz="0" w:space="0" w:color="auto"/>
      </w:divBdr>
    </w:div>
    <w:div w:id="706947361">
      <w:bodyDiv w:val="1"/>
      <w:marLeft w:val="0"/>
      <w:marRight w:val="0"/>
      <w:marTop w:val="0"/>
      <w:marBottom w:val="0"/>
      <w:divBdr>
        <w:top w:val="none" w:sz="0" w:space="0" w:color="auto"/>
        <w:left w:val="none" w:sz="0" w:space="0" w:color="auto"/>
        <w:bottom w:val="none" w:sz="0" w:space="0" w:color="auto"/>
        <w:right w:val="none" w:sz="0" w:space="0" w:color="auto"/>
      </w:divBdr>
    </w:div>
    <w:div w:id="707995352">
      <w:bodyDiv w:val="1"/>
      <w:marLeft w:val="0"/>
      <w:marRight w:val="0"/>
      <w:marTop w:val="0"/>
      <w:marBottom w:val="0"/>
      <w:divBdr>
        <w:top w:val="none" w:sz="0" w:space="0" w:color="auto"/>
        <w:left w:val="none" w:sz="0" w:space="0" w:color="auto"/>
        <w:bottom w:val="none" w:sz="0" w:space="0" w:color="auto"/>
        <w:right w:val="none" w:sz="0" w:space="0" w:color="auto"/>
      </w:divBdr>
    </w:div>
    <w:div w:id="725177946">
      <w:bodyDiv w:val="1"/>
      <w:marLeft w:val="0"/>
      <w:marRight w:val="0"/>
      <w:marTop w:val="0"/>
      <w:marBottom w:val="0"/>
      <w:divBdr>
        <w:top w:val="none" w:sz="0" w:space="0" w:color="auto"/>
        <w:left w:val="none" w:sz="0" w:space="0" w:color="auto"/>
        <w:bottom w:val="none" w:sz="0" w:space="0" w:color="auto"/>
        <w:right w:val="none" w:sz="0" w:space="0" w:color="auto"/>
      </w:divBdr>
      <w:divsChild>
        <w:div w:id="736515533">
          <w:marLeft w:val="0"/>
          <w:marRight w:val="0"/>
          <w:marTop w:val="0"/>
          <w:marBottom w:val="0"/>
          <w:divBdr>
            <w:top w:val="none" w:sz="0" w:space="0" w:color="auto"/>
            <w:left w:val="none" w:sz="0" w:space="0" w:color="auto"/>
            <w:bottom w:val="none" w:sz="0" w:space="0" w:color="auto"/>
            <w:right w:val="none" w:sz="0" w:space="0" w:color="auto"/>
          </w:divBdr>
          <w:divsChild>
            <w:div w:id="942148566">
              <w:marLeft w:val="0"/>
              <w:marRight w:val="0"/>
              <w:marTop w:val="0"/>
              <w:marBottom w:val="0"/>
              <w:divBdr>
                <w:top w:val="none" w:sz="0" w:space="0" w:color="auto"/>
                <w:left w:val="none" w:sz="0" w:space="0" w:color="auto"/>
                <w:bottom w:val="none" w:sz="0" w:space="0" w:color="auto"/>
                <w:right w:val="none" w:sz="0" w:space="0" w:color="auto"/>
              </w:divBdr>
              <w:divsChild>
                <w:div w:id="684209964">
                  <w:marLeft w:val="0"/>
                  <w:marRight w:val="0"/>
                  <w:marTop w:val="0"/>
                  <w:marBottom w:val="0"/>
                  <w:divBdr>
                    <w:top w:val="none" w:sz="0" w:space="0" w:color="auto"/>
                    <w:left w:val="none" w:sz="0" w:space="0" w:color="auto"/>
                    <w:bottom w:val="none" w:sz="0" w:space="0" w:color="auto"/>
                    <w:right w:val="none" w:sz="0" w:space="0" w:color="auto"/>
                  </w:divBdr>
                  <w:divsChild>
                    <w:div w:id="481850347">
                      <w:marLeft w:val="0"/>
                      <w:marRight w:val="0"/>
                      <w:marTop w:val="0"/>
                      <w:marBottom w:val="0"/>
                      <w:divBdr>
                        <w:top w:val="none" w:sz="0" w:space="0" w:color="auto"/>
                        <w:left w:val="none" w:sz="0" w:space="0" w:color="auto"/>
                        <w:bottom w:val="none" w:sz="0" w:space="0" w:color="auto"/>
                        <w:right w:val="none" w:sz="0" w:space="0" w:color="auto"/>
                      </w:divBdr>
                      <w:divsChild>
                        <w:div w:id="1628585378">
                          <w:marLeft w:val="0"/>
                          <w:marRight w:val="0"/>
                          <w:marTop w:val="0"/>
                          <w:marBottom w:val="0"/>
                          <w:divBdr>
                            <w:top w:val="none" w:sz="0" w:space="0" w:color="auto"/>
                            <w:left w:val="none" w:sz="0" w:space="0" w:color="auto"/>
                            <w:bottom w:val="none" w:sz="0" w:space="0" w:color="auto"/>
                            <w:right w:val="none" w:sz="0" w:space="0" w:color="auto"/>
                          </w:divBdr>
                          <w:divsChild>
                            <w:div w:id="1674456336">
                              <w:marLeft w:val="0"/>
                              <w:marRight w:val="0"/>
                              <w:marTop w:val="0"/>
                              <w:marBottom w:val="0"/>
                              <w:divBdr>
                                <w:top w:val="none" w:sz="0" w:space="0" w:color="auto"/>
                                <w:left w:val="none" w:sz="0" w:space="0" w:color="auto"/>
                                <w:bottom w:val="none" w:sz="0" w:space="0" w:color="auto"/>
                                <w:right w:val="none" w:sz="0" w:space="0" w:color="auto"/>
                              </w:divBdr>
                              <w:divsChild>
                                <w:div w:id="6477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12322">
                          <w:marLeft w:val="0"/>
                          <w:marRight w:val="0"/>
                          <w:marTop w:val="0"/>
                          <w:marBottom w:val="0"/>
                          <w:divBdr>
                            <w:top w:val="none" w:sz="0" w:space="0" w:color="auto"/>
                            <w:left w:val="none" w:sz="0" w:space="0" w:color="auto"/>
                            <w:bottom w:val="none" w:sz="0" w:space="0" w:color="auto"/>
                            <w:right w:val="none" w:sz="0" w:space="0" w:color="auto"/>
                          </w:divBdr>
                          <w:divsChild>
                            <w:div w:id="491799987">
                              <w:marLeft w:val="0"/>
                              <w:marRight w:val="150"/>
                              <w:marTop w:val="0"/>
                              <w:marBottom w:val="0"/>
                              <w:divBdr>
                                <w:top w:val="none" w:sz="0" w:space="0" w:color="auto"/>
                                <w:left w:val="none" w:sz="0" w:space="0" w:color="auto"/>
                                <w:bottom w:val="none" w:sz="0" w:space="0" w:color="auto"/>
                                <w:right w:val="none" w:sz="0" w:space="0" w:color="auto"/>
                              </w:divBdr>
                            </w:div>
                            <w:div w:id="1955624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71819">
          <w:marLeft w:val="0"/>
          <w:marRight w:val="0"/>
          <w:marTop w:val="0"/>
          <w:marBottom w:val="0"/>
          <w:divBdr>
            <w:top w:val="none" w:sz="0" w:space="0" w:color="auto"/>
            <w:left w:val="none" w:sz="0" w:space="0" w:color="auto"/>
            <w:bottom w:val="none" w:sz="0" w:space="0" w:color="auto"/>
            <w:right w:val="none" w:sz="0" w:space="0" w:color="auto"/>
          </w:divBdr>
          <w:divsChild>
            <w:div w:id="12564010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38484854">
      <w:bodyDiv w:val="1"/>
      <w:marLeft w:val="0"/>
      <w:marRight w:val="0"/>
      <w:marTop w:val="0"/>
      <w:marBottom w:val="0"/>
      <w:divBdr>
        <w:top w:val="none" w:sz="0" w:space="0" w:color="auto"/>
        <w:left w:val="none" w:sz="0" w:space="0" w:color="auto"/>
        <w:bottom w:val="none" w:sz="0" w:space="0" w:color="auto"/>
        <w:right w:val="none" w:sz="0" w:space="0" w:color="auto"/>
      </w:divBdr>
    </w:div>
    <w:div w:id="764304167">
      <w:bodyDiv w:val="1"/>
      <w:marLeft w:val="0"/>
      <w:marRight w:val="0"/>
      <w:marTop w:val="0"/>
      <w:marBottom w:val="0"/>
      <w:divBdr>
        <w:top w:val="none" w:sz="0" w:space="0" w:color="auto"/>
        <w:left w:val="none" w:sz="0" w:space="0" w:color="auto"/>
        <w:bottom w:val="none" w:sz="0" w:space="0" w:color="auto"/>
        <w:right w:val="none" w:sz="0" w:space="0" w:color="auto"/>
      </w:divBdr>
    </w:div>
    <w:div w:id="769393313">
      <w:bodyDiv w:val="1"/>
      <w:marLeft w:val="0"/>
      <w:marRight w:val="0"/>
      <w:marTop w:val="0"/>
      <w:marBottom w:val="0"/>
      <w:divBdr>
        <w:top w:val="none" w:sz="0" w:space="0" w:color="auto"/>
        <w:left w:val="none" w:sz="0" w:space="0" w:color="auto"/>
        <w:bottom w:val="none" w:sz="0" w:space="0" w:color="auto"/>
        <w:right w:val="none" w:sz="0" w:space="0" w:color="auto"/>
      </w:divBdr>
    </w:div>
    <w:div w:id="771705049">
      <w:bodyDiv w:val="1"/>
      <w:marLeft w:val="0"/>
      <w:marRight w:val="0"/>
      <w:marTop w:val="0"/>
      <w:marBottom w:val="0"/>
      <w:divBdr>
        <w:top w:val="none" w:sz="0" w:space="0" w:color="auto"/>
        <w:left w:val="none" w:sz="0" w:space="0" w:color="auto"/>
        <w:bottom w:val="none" w:sz="0" w:space="0" w:color="auto"/>
        <w:right w:val="none" w:sz="0" w:space="0" w:color="auto"/>
      </w:divBdr>
    </w:div>
    <w:div w:id="781146235">
      <w:bodyDiv w:val="1"/>
      <w:marLeft w:val="0"/>
      <w:marRight w:val="0"/>
      <w:marTop w:val="0"/>
      <w:marBottom w:val="0"/>
      <w:divBdr>
        <w:top w:val="none" w:sz="0" w:space="0" w:color="auto"/>
        <w:left w:val="none" w:sz="0" w:space="0" w:color="auto"/>
        <w:bottom w:val="none" w:sz="0" w:space="0" w:color="auto"/>
        <w:right w:val="none" w:sz="0" w:space="0" w:color="auto"/>
      </w:divBdr>
    </w:div>
    <w:div w:id="788865073">
      <w:bodyDiv w:val="1"/>
      <w:marLeft w:val="0"/>
      <w:marRight w:val="0"/>
      <w:marTop w:val="0"/>
      <w:marBottom w:val="0"/>
      <w:divBdr>
        <w:top w:val="none" w:sz="0" w:space="0" w:color="auto"/>
        <w:left w:val="none" w:sz="0" w:space="0" w:color="auto"/>
        <w:bottom w:val="none" w:sz="0" w:space="0" w:color="auto"/>
        <w:right w:val="none" w:sz="0" w:space="0" w:color="auto"/>
      </w:divBdr>
    </w:div>
    <w:div w:id="789593347">
      <w:bodyDiv w:val="1"/>
      <w:marLeft w:val="0"/>
      <w:marRight w:val="0"/>
      <w:marTop w:val="0"/>
      <w:marBottom w:val="0"/>
      <w:divBdr>
        <w:top w:val="none" w:sz="0" w:space="0" w:color="auto"/>
        <w:left w:val="none" w:sz="0" w:space="0" w:color="auto"/>
        <w:bottom w:val="none" w:sz="0" w:space="0" w:color="auto"/>
        <w:right w:val="none" w:sz="0" w:space="0" w:color="auto"/>
      </w:divBdr>
    </w:div>
    <w:div w:id="793643129">
      <w:bodyDiv w:val="1"/>
      <w:marLeft w:val="0"/>
      <w:marRight w:val="0"/>
      <w:marTop w:val="0"/>
      <w:marBottom w:val="0"/>
      <w:divBdr>
        <w:top w:val="none" w:sz="0" w:space="0" w:color="auto"/>
        <w:left w:val="none" w:sz="0" w:space="0" w:color="auto"/>
        <w:bottom w:val="none" w:sz="0" w:space="0" w:color="auto"/>
        <w:right w:val="none" w:sz="0" w:space="0" w:color="auto"/>
      </w:divBdr>
    </w:div>
    <w:div w:id="817722179">
      <w:bodyDiv w:val="1"/>
      <w:marLeft w:val="0"/>
      <w:marRight w:val="0"/>
      <w:marTop w:val="0"/>
      <w:marBottom w:val="0"/>
      <w:divBdr>
        <w:top w:val="none" w:sz="0" w:space="0" w:color="auto"/>
        <w:left w:val="none" w:sz="0" w:space="0" w:color="auto"/>
        <w:bottom w:val="none" w:sz="0" w:space="0" w:color="auto"/>
        <w:right w:val="none" w:sz="0" w:space="0" w:color="auto"/>
      </w:divBdr>
    </w:div>
    <w:div w:id="822041864">
      <w:bodyDiv w:val="1"/>
      <w:marLeft w:val="0"/>
      <w:marRight w:val="0"/>
      <w:marTop w:val="0"/>
      <w:marBottom w:val="0"/>
      <w:divBdr>
        <w:top w:val="none" w:sz="0" w:space="0" w:color="auto"/>
        <w:left w:val="none" w:sz="0" w:space="0" w:color="auto"/>
        <w:bottom w:val="none" w:sz="0" w:space="0" w:color="auto"/>
        <w:right w:val="none" w:sz="0" w:space="0" w:color="auto"/>
      </w:divBdr>
      <w:divsChild>
        <w:div w:id="1719402694">
          <w:marLeft w:val="0"/>
          <w:marRight w:val="0"/>
          <w:marTop w:val="75"/>
          <w:marBottom w:val="0"/>
          <w:divBdr>
            <w:top w:val="none" w:sz="0" w:space="0" w:color="auto"/>
            <w:left w:val="none" w:sz="0" w:space="0" w:color="auto"/>
            <w:bottom w:val="none" w:sz="0" w:space="0" w:color="auto"/>
            <w:right w:val="none" w:sz="0" w:space="0" w:color="auto"/>
          </w:divBdr>
          <w:divsChild>
            <w:div w:id="105003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5707313">
      <w:bodyDiv w:val="1"/>
      <w:marLeft w:val="0"/>
      <w:marRight w:val="0"/>
      <w:marTop w:val="0"/>
      <w:marBottom w:val="0"/>
      <w:divBdr>
        <w:top w:val="none" w:sz="0" w:space="0" w:color="auto"/>
        <w:left w:val="none" w:sz="0" w:space="0" w:color="auto"/>
        <w:bottom w:val="none" w:sz="0" w:space="0" w:color="auto"/>
        <w:right w:val="none" w:sz="0" w:space="0" w:color="auto"/>
      </w:divBdr>
    </w:div>
    <w:div w:id="854534639">
      <w:bodyDiv w:val="1"/>
      <w:marLeft w:val="0"/>
      <w:marRight w:val="0"/>
      <w:marTop w:val="0"/>
      <w:marBottom w:val="0"/>
      <w:divBdr>
        <w:top w:val="none" w:sz="0" w:space="0" w:color="auto"/>
        <w:left w:val="none" w:sz="0" w:space="0" w:color="auto"/>
        <w:bottom w:val="none" w:sz="0" w:space="0" w:color="auto"/>
        <w:right w:val="none" w:sz="0" w:space="0" w:color="auto"/>
      </w:divBdr>
    </w:div>
    <w:div w:id="868495250">
      <w:bodyDiv w:val="1"/>
      <w:marLeft w:val="0"/>
      <w:marRight w:val="0"/>
      <w:marTop w:val="0"/>
      <w:marBottom w:val="0"/>
      <w:divBdr>
        <w:top w:val="none" w:sz="0" w:space="0" w:color="auto"/>
        <w:left w:val="none" w:sz="0" w:space="0" w:color="auto"/>
        <w:bottom w:val="none" w:sz="0" w:space="0" w:color="auto"/>
        <w:right w:val="none" w:sz="0" w:space="0" w:color="auto"/>
      </w:divBdr>
    </w:div>
    <w:div w:id="873495412">
      <w:bodyDiv w:val="1"/>
      <w:marLeft w:val="0"/>
      <w:marRight w:val="0"/>
      <w:marTop w:val="0"/>
      <w:marBottom w:val="0"/>
      <w:divBdr>
        <w:top w:val="none" w:sz="0" w:space="0" w:color="auto"/>
        <w:left w:val="none" w:sz="0" w:space="0" w:color="auto"/>
        <w:bottom w:val="none" w:sz="0" w:space="0" w:color="auto"/>
        <w:right w:val="none" w:sz="0" w:space="0" w:color="auto"/>
      </w:divBdr>
    </w:div>
    <w:div w:id="877277550">
      <w:bodyDiv w:val="1"/>
      <w:marLeft w:val="0"/>
      <w:marRight w:val="0"/>
      <w:marTop w:val="0"/>
      <w:marBottom w:val="0"/>
      <w:divBdr>
        <w:top w:val="none" w:sz="0" w:space="0" w:color="auto"/>
        <w:left w:val="none" w:sz="0" w:space="0" w:color="auto"/>
        <w:bottom w:val="none" w:sz="0" w:space="0" w:color="auto"/>
        <w:right w:val="none" w:sz="0" w:space="0" w:color="auto"/>
      </w:divBdr>
      <w:divsChild>
        <w:div w:id="1934779974">
          <w:marLeft w:val="0"/>
          <w:marRight w:val="0"/>
          <w:marTop w:val="0"/>
          <w:marBottom w:val="0"/>
          <w:divBdr>
            <w:top w:val="none" w:sz="0" w:space="0" w:color="auto"/>
            <w:left w:val="none" w:sz="0" w:space="0" w:color="auto"/>
            <w:bottom w:val="none" w:sz="0" w:space="0" w:color="auto"/>
            <w:right w:val="none" w:sz="0" w:space="0" w:color="auto"/>
          </w:divBdr>
          <w:divsChild>
            <w:div w:id="93521639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24921418">
      <w:bodyDiv w:val="1"/>
      <w:marLeft w:val="0"/>
      <w:marRight w:val="0"/>
      <w:marTop w:val="0"/>
      <w:marBottom w:val="0"/>
      <w:divBdr>
        <w:top w:val="none" w:sz="0" w:space="0" w:color="auto"/>
        <w:left w:val="none" w:sz="0" w:space="0" w:color="auto"/>
        <w:bottom w:val="none" w:sz="0" w:space="0" w:color="auto"/>
        <w:right w:val="none" w:sz="0" w:space="0" w:color="auto"/>
      </w:divBdr>
    </w:div>
    <w:div w:id="934482231">
      <w:bodyDiv w:val="1"/>
      <w:marLeft w:val="0"/>
      <w:marRight w:val="0"/>
      <w:marTop w:val="0"/>
      <w:marBottom w:val="0"/>
      <w:divBdr>
        <w:top w:val="none" w:sz="0" w:space="0" w:color="auto"/>
        <w:left w:val="none" w:sz="0" w:space="0" w:color="auto"/>
        <w:bottom w:val="none" w:sz="0" w:space="0" w:color="auto"/>
        <w:right w:val="none" w:sz="0" w:space="0" w:color="auto"/>
      </w:divBdr>
    </w:div>
    <w:div w:id="974455148">
      <w:bodyDiv w:val="1"/>
      <w:marLeft w:val="0"/>
      <w:marRight w:val="0"/>
      <w:marTop w:val="0"/>
      <w:marBottom w:val="0"/>
      <w:divBdr>
        <w:top w:val="none" w:sz="0" w:space="0" w:color="auto"/>
        <w:left w:val="none" w:sz="0" w:space="0" w:color="auto"/>
        <w:bottom w:val="none" w:sz="0" w:space="0" w:color="auto"/>
        <w:right w:val="none" w:sz="0" w:space="0" w:color="auto"/>
      </w:divBdr>
    </w:div>
    <w:div w:id="980041646">
      <w:bodyDiv w:val="1"/>
      <w:marLeft w:val="0"/>
      <w:marRight w:val="0"/>
      <w:marTop w:val="0"/>
      <w:marBottom w:val="0"/>
      <w:divBdr>
        <w:top w:val="none" w:sz="0" w:space="0" w:color="auto"/>
        <w:left w:val="none" w:sz="0" w:space="0" w:color="auto"/>
        <w:bottom w:val="none" w:sz="0" w:space="0" w:color="auto"/>
        <w:right w:val="none" w:sz="0" w:space="0" w:color="auto"/>
      </w:divBdr>
    </w:div>
    <w:div w:id="1003364500">
      <w:bodyDiv w:val="1"/>
      <w:marLeft w:val="0"/>
      <w:marRight w:val="0"/>
      <w:marTop w:val="0"/>
      <w:marBottom w:val="0"/>
      <w:divBdr>
        <w:top w:val="none" w:sz="0" w:space="0" w:color="auto"/>
        <w:left w:val="none" w:sz="0" w:space="0" w:color="auto"/>
        <w:bottom w:val="none" w:sz="0" w:space="0" w:color="auto"/>
        <w:right w:val="none" w:sz="0" w:space="0" w:color="auto"/>
      </w:divBdr>
    </w:div>
    <w:div w:id="1006523015">
      <w:bodyDiv w:val="1"/>
      <w:marLeft w:val="0"/>
      <w:marRight w:val="0"/>
      <w:marTop w:val="0"/>
      <w:marBottom w:val="0"/>
      <w:divBdr>
        <w:top w:val="none" w:sz="0" w:space="0" w:color="auto"/>
        <w:left w:val="none" w:sz="0" w:space="0" w:color="auto"/>
        <w:bottom w:val="none" w:sz="0" w:space="0" w:color="auto"/>
        <w:right w:val="none" w:sz="0" w:space="0" w:color="auto"/>
      </w:divBdr>
    </w:div>
    <w:div w:id="1040518625">
      <w:bodyDiv w:val="1"/>
      <w:marLeft w:val="0"/>
      <w:marRight w:val="0"/>
      <w:marTop w:val="0"/>
      <w:marBottom w:val="0"/>
      <w:divBdr>
        <w:top w:val="none" w:sz="0" w:space="0" w:color="auto"/>
        <w:left w:val="none" w:sz="0" w:space="0" w:color="auto"/>
        <w:bottom w:val="none" w:sz="0" w:space="0" w:color="auto"/>
        <w:right w:val="none" w:sz="0" w:space="0" w:color="auto"/>
      </w:divBdr>
    </w:div>
    <w:div w:id="1056313733">
      <w:bodyDiv w:val="1"/>
      <w:marLeft w:val="0"/>
      <w:marRight w:val="0"/>
      <w:marTop w:val="0"/>
      <w:marBottom w:val="0"/>
      <w:divBdr>
        <w:top w:val="none" w:sz="0" w:space="0" w:color="auto"/>
        <w:left w:val="none" w:sz="0" w:space="0" w:color="auto"/>
        <w:bottom w:val="none" w:sz="0" w:space="0" w:color="auto"/>
        <w:right w:val="none" w:sz="0" w:space="0" w:color="auto"/>
      </w:divBdr>
    </w:div>
    <w:div w:id="1071929054">
      <w:bodyDiv w:val="1"/>
      <w:marLeft w:val="0"/>
      <w:marRight w:val="0"/>
      <w:marTop w:val="0"/>
      <w:marBottom w:val="0"/>
      <w:divBdr>
        <w:top w:val="none" w:sz="0" w:space="0" w:color="auto"/>
        <w:left w:val="none" w:sz="0" w:space="0" w:color="auto"/>
        <w:bottom w:val="none" w:sz="0" w:space="0" w:color="auto"/>
        <w:right w:val="none" w:sz="0" w:space="0" w:color="auto"/>
      </w:divBdr>
    </w:div>
    <w:div w:id="1083069785">
      <w:bodyDiv w:val="1"/>
      <w:marLeft w:val="0"/>
      <w:marRight w:val="0"/>
      <w:marTop w:val="0"/>
      <w:marBottom w:val="0"/>
      <w:divBdr>
        <w:top w:val="none" w:sz="0" w:space="0" w:color="auto"/>
        <w:left w:val="none" w:sz="0" w:space="0" w:color="auto"/>
        <w:bottom w:val="none" w:sz="0" w:space="0" w:color="auto"/>
        <w:right w:val="none" w:sz="0" w:space="0" w:color="auto"/>
      </w:divBdr>
    </w:div>
    <w:div w:id="1092092954">
      <w:bodyDiv w:val="1"/>
      <w:marLeft w:val="0"/>
      <w:marRight w:val="0"/>
      <w:marTop w:val="0"/>
      <w:marBottom w:val="0"/>
      <w:divBdr>
        <w:top w:val="none" w:sz="0" w:space="0" w:color="auto"/>
        <w:left w:val="none" w:sz="0" w:space="0" w:color="auto"/>
        <w:bottom w:val="none" w:sz="0" w:space="0" w:color="auto"/>
        <w:right w:val="none" w:sz="0" w:space="0" w:color="auto"/>
      </w:divBdr>
    </w:div>
    <w:div w:id="1128232964">
      <w:bodyDiv w:val="1"/>
      <w:marLeft w:val="0"/>
      <w:marRight w:val="0"/>
      <w:marTop w:val="0"/>
      <w:marBottom w:val="0"/>
      <w:divBdr>
        <w:top w:val="none" w:sz="0" w:space="0" w:color="auto"/>
        <w:left w:val="none" w:sz="0" w:space="0" w:color="auto"/>
        <w:bottom w:val="none" w:sz="0" w:space="0" w:color="auto"/>
        <w:right w:val="none" w:sz="0" w:space="0" w:color="auto"/>
      </w:divBdr>
    </w:div>
    <w:div w:id="1131167475">
      <w:bodyDiv w:val="1"/>
      <w:marLeft w:val="0"/>
      <w:marRight w:val="0"/>
      <w:marTop w:val="0"/>
      <w:marBottom w:val="0"/>
      <w:divBdr>
        <w:top w:val="none" w:sz="0" w:space="0" w:color="auto"/>
        <w:left w:val="none" w:sz="0" w:space="0" w:color="auto"/>
        <w:bottom w:val="none" w:sz="0" w:space="0" w:color="auto"/>
        <w:right w:val="none" w:sz="0" w:space="0" w:color="auto"/>
      </w:divBdr>
    </w:div>
    <w:div w:id="1137838258">
      <w:bodyDiv w:val="1"/>
      <w:marLeft w:val="0"/>
      <w:marRight w:val="0"/>
      <w:marTop w:val="0"/>
      <w:marBottom w:val="0"/>
      <w:divBdr>
        <w:top w:val="none" w:sz="0" w:space="0" w:color="auto"/>
        <w:left w:val="none" w:sz="0" w:space="0" w:color="auto"/>
        <w:bottom w:val="none" w:sz="0" w:space="0" w:color="auto"/>
        <w:right w:val="none" w:sz="0" w:space="0" w:color="auto"/>
      </w:divBdr>
    </w:div>
    <w:div w:id="1146241920">
      <w:bodyDiv w:val="1"/>
      <w:marLeft w:val="0"/>
      <w:marRight w:val="0"/>
      <w:marTop w:val="0"/>
      <w:marBottom w:val="0"/>
      <w:divBdr>
        <w:top w:val="none" w:sz="0" w:space="0" w:color="auto"/>
        <w:left w:val="none" w:sz="0" w:space="0" w:color="auto"/>
        <w:bottom w:val="none" w:sz="0" w:space="0" w:color="auto"/>
        <w:right w:val="none" w:sz="0" w:space="0" w:color="auto"/>
      </w:divBdr>
    </w:div>
    <w:div w:id="1161194878">
      <w:bodyDiv w:val="1"/>
      <w:marLeft w:val="0"/>
      <w:marRight w:val="0"/>
      <w:marTop w:val="0"/>
      <w:marBottom w:val="0"/>
      <w:divBdr>
        <w:top w:val="none" w:sz="0" w:space="0" w:color="auto"/>
        <w:left w:val="none" w:sz="0" w:space="0" w:color="auto"/>
        <w:bottom w:val="none" w:sz="0" w:space="0" w:color="auto"/>
        <w:right w:val="none" w:sz="0" w:space="0" w:color="auto"/>
      </w:divBdr>
    </w:div>
    <w:div w:id="1166939721">
      <w:bodyDiv w:val="1"/>
      <w:marLeft w:val="0"/>
      <w:marRight w:val="0"/>
      <w:marTop w:val="0"/>
      <w:marBottom w:val="0"/>
      <w:divBdr>
        <w:top w:val="none" w:sz="0" w:space="0" w:color="auto"/>
        <w:left w:val="none" w:sz="0" w:space="0" w:color="auto"/>
        <w:bottom w:val="none" w:sz="0" w:space="0" w:color="auto"/>
        <w:right w:val="none" w:sz="0" w:space="0" w:color="auto"/>
      </w:divBdr>
    </w:div>
    <w:div w:id="1175026874">
      <w:bodyDiv w:val="1"/>
      <w:marLeft w:val="0"/>
      <w:marRight w:val="0"/>
      <w:marTop w:val="0"/>
      <w:marBottom w:val="0"/>
      <w:divBdr>
        <w:top w:val="none" w:sz="0" w:space="0" w:color="auto"/>
        <w:left w:val="none" w:sz="0" w:space="0" w:color="auto"/>
        <w:bottom w:val="none" w:sz="0" w:space="0" w:color="auto"/>
        <w:right w:val="none" w:sz="0" w:space="0" w:color="auto"/>
      </w:divBdr>
    </w:div>
    <w:div w:id="1179781062">
      <w:bodyDiv w:val="1"/>
      <w:marLeft w:val="0"/>
      <w:marRight w:val="0"/>
      <w:marTop w:val="0"/>
      <w:marBottom w:val="0"/>
      <w:divBdr>
        <w:top w:val="none" w:sz="0" w:space="0" w:color="auto"/>
        <w:left w:val="none" w:sz="0" w:space="0" w:color="auto"/>
        <w:bottom w:val="none" w:sz="0" w:space="0" w:color="auto"/>
        <w:right w:val="none" w:sz="0" w:space="0" w:color="auto"/>
      </w:divBdr>
    </w:div>
    <w:div w:id="1180512577">
      <w:bodyDiv w:val="1"/>
      <w:marLeft w:val="0"/>
      <w:marRight w:val="0"/>
      <w:marTop w:val="0"/>
      <w:marBottom w:val="0"/>
      <w:divBdr>
        <w:top w:val="none" w:sz="0" w:space="0" w:color="auto"/>
        <w:left w:val="none" w:sz="0" w:space="0" w:color="auto"/>
        <w:bottom w:val="none" w:sz="0" w:space="0" w:color="auto"/>
        <w:right w:val="none" w:sz="0" w:space="0" w:color="auto"/>
      </w:divBdr>
    </w:div>
    <w:div w:id="1190994672">
      <w:bodyDiv w:val="1"/>
      <w:marLeft w:val="0"/>
      <w:marRight w:val="0"/>
      <w:marTop w:val="0"/>
      <w:marBottom w:val="0"/>
      <w:divBdr>
        <w:top w:val="none" w:sz="0" w:space="0" w:color="auto"/>
        <w:left w:val="none" w:sz="0" w:space="0" w:color="auto"/>
        <w:bottom w:val="none" w:sz="0" w:space="0" w:color="auto"/>
        <w:right w:val="none" w:sz="0" w:space="0" w:color="auto"/>
      </w:divBdr>
    </w:div>
    <w:div w:id="119531123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11530197">
      <w:bodyDiv w:val="1"/>
      <w:marLeft w:val="0"/>
      <w:marRight w:val="0"/>
      <w:marTop w:val="0"/>
      <w:marBottom w:val="0"/>
      <w:divBdr>
        <w:top w:val="none" w:sz="0" w:space="0" w:color="auto"/>
        <w:left w:val="none" w:sz="0" w:space="0" w:color="auto"/>
        <w:bottom w:val="none" w:sz="0" w:space="0" w:color="auto"/>
        <w:right w:val="none" w:sz="0" w:space="0" w:color="auto"/>
      </w:divBdr>
    </w:div>
    <w:div w:id="1221406533">
      <w:bodyDiv w:val="1"/>
      <w:marLeft w:val="0"/>
      <w:marRight w:val="0"/>
      <w:marTop w:val="0"/>
      <w:marBottom w:val="0"/>
      <w:divBdr>
        <w:top w:val="none" w:sz="0" w:space="0" w:color="auto"/>
        <w:left w:val="none" w:sz="0" w:space="0" w:color="auto"/>
        <w:bottom w:val="none" w:sz="0" w:space="0" w:color="auto"/>
        <w:right w:val="none" w:sz="0" w:space="0" w:color="auto"/>
      </w:divBdr>
    </w:div>
    <w:div w:id="1265309052">
      <w:bodyDiv w:val="1"/>
      <w:marLeft w:val="0"/>
      <w:marRight w:val="0"/>
      <w:marTop w:val="0"/>
      <w:marBottom w:val="0"/>
      <w:divBdr>
        <w:top w:val="none" w:sz="0" w:space="0" w:color="auto"/>
        <w:left w:val="none" w:sz="0" w:space="0" w:color="auto"/>
        <w:bottom w:val="none" w:sz="0" w:space="0" w:color="auto"/>
        <w:right w:val="none" w:sz="0" w:space="0" w:color="auto"/>
      </w:divBdr>
    </w:div>
    <w:div w:id="1279488945">
      <w:bodyDiv w:val="1"/>
      <w:marLeft w:val="0"/>
      <w:marRight w:val="0"/>
      <w:marTop w:val="0"/>
      <w:marBottom w:val="0"/>
      <w:divBdr>
        <w:top w:val="none" w:sz="0" w:space="0" w:color="auto"/>
        <w:left w:val="none" w:sz="0" w:space="0" w:color="auto"/>
        <w:bottom w:val="none" w:sz="0" w:space="0" w:color="auto"/>
        <w:right w:val="none" w:sz="0" w:space="0" w:color="auto"/>
      </w:divBdr>
    </w:div>
    <w:div w:id="1283268788">
      <w:bodyDiv w:val="1"/>
      <w:marLeft w:val="0"/>
      <w:marRight w:val="0"/>
      <w:marTop w:val="0"/>
      <w:marBottom w:val="0"/>
      <w:divBdr>
        <w:top w:val="none" w:sz="0" w:space="0" w:color="auto"/>
        <w:left w:val="none" w:sz="0" w:space="0" w:color="auto"/>
        <w:bottom w:val="none" w:sz="0" w:space="0" w:color="auto"/>
        <w:right w:val="none" w:sz="0" w:space="0" w:color="auto"/>
      </w:divBdr>
    </w:div>
    <w:div w:id="1340961390">
      <w:bodyDiv w:val="1"/>
      <w:marLeft w:val="0"/>
      <w:marRight w:val="0"/>
      <w:marTop w:val="0"/>
      <w:marBottom w:val="0"/>
      <w:divBdr>
        <w:top w:val="none" w:sz="0" w:space="0" w:color="auto"/>
        <w:left w:val="none" w:sz="0" w:space="0" w:color="auto"/>
        <w:bottom w:val="none" w:sz="0" w:space="0" w:color="auto"/>
        <w:right w:val="none" w:sz="0" w:space="0" w:color="auto"/>
      </w:divBdr>
    </w:div>
    <w:div w:id="1343631875">
      <w:bodyDiv w:val="1"/>
      <w:marLeft w:val="0"/>
      <w:marRight w:val="0"/>
      <w:marTop w:val="0"/>
      <w:marBottom w:val="0"/>
      <w:divBdr>
        <w:top w:val="none" w:sz="0" w:space="0" w:color="auto"/>
        <w:left w:val="none" w:sz="0" w:space="0" w:color="auto"/>
        <w:bottom w:val="none" w:sz="0" w:space="0" w:color="auto"/>
        <w:right w:val="none" w:sz="0" w:space="0" w:color="auto"/>
      </w:divBdr>
    </w:div>
    <w:div w:id="1360860902">
      <w:bodyDiv w:val="1"/>
      <w:marLeft w:val="0"/>
      <w:marRight w:val="0"/>
      <w:marTop w:val="0"/>
      <w:marBottom w:val="0"/>
      <w:divBdr>
        <w:top w:val="none" w:sz="0" w:space="0" w:color="auto"/>
        <w:left w:val="none" w:sz="0" w:space="0" w:color="auto"/>
        <w:bottom w:val="none" w:sz="0" w:space="0" w:color="auto"/>
        <w:right w:val="none" w:sz="0" w:space="0" w:color="auto"/>
      </w:divBdr>
    </w:div>
    <w:div w:id="1363556793">
      <w:bodyDiv w:val="1"/>
      <w:marLeft w:val="0"/>
      <w:marRight w:val="0"/>
      <w:marTop w:val="0"/>
      <w:marBottom w:val="0"/>
      <w:divBdr>
        <w:top w:val="none" w:sz="0" w:space="0" w:color="auto"/>
        <w:left w:val="none" w:sz="0" w:space="0" w:color="auto"/>
        <w:bottom w:val="none" w:sz="0" w:space="0" w:color="auto"/>
        <w:right w:val="none" w:sz="0" w:space="0" w:color="auto"/>
      </w:divBdr>
    </w:div>
    <w:div w:id="1369530588">
      <w:bodyDiv w:val="1"/>
      <w:marLeft w:val="0"/>
      <w:marRight w:val="0"/>
      <w:marTop w:val="0"/>
      <w:marBottom w:val="0"/>
      <w:divBdr>
        <w:top w:val="none" w:sz="0" w:space="0" w:color="auto"/>
        <w:left w:val="none" w:sz="0" w:space="0" w:color="auto"/>
        <w:bottom w:val="none" w:sz="0" w:space="0" w:color="auto"/>
        <w:right w:val="none" w:sz="0" w:space="0" w:color="auto"/>
      </w:divBdr>
    </w:div>
    <w:div w:id="1381317360">
      <w:bodyDiv w:val="1"/>
      <w:marLeft w:val="0"/>
      <w:marRight w:val="0"/>
      <w:marTop w:val="0"/>
      <w:marBottom w:val="0"/>
      <w:divBdr>
        <w:top w:val="none" w:sz="0" w:space="0" w:color="auto"/>
        <w:left w:val="none" w:sz="0" w:space="0" w:color="auto"/>
        <w:bottom w:val="none" w:sz="0" w:space="0" w:color="auto"/>
        <w:right w:val="none" w:sz="0" w:space="0" w:color="auto"/>
      </w:divBdr>
      <w:divsChild>
        <w:div w:id="366175991">
          <w:marLeft w:val="0"/>
          <w:marRight w:val="0"/>
          <w:marTop w:val="0"/>
          <w:marBottom w:val="0"/>
          <w:divBdr>
            <w:top w:val="none" w:sz="0" w:space="0" w:color="auto"/>
            <w:left w:val="none" w:sz="0" w:space="0" w:color="auto"/>
            <w:bottom w:val="none" w:sz="0" w:space="0" w:color="auto"/>
            <w:right w:val="none" w:sz="0" w:space="0" w:color="auto"/>
          </w:divBdr>
          <w:divsChild>
            <w:div w:id="2042702918">
              <w:marLeft w:val="0"/>
              <w:marRight w:val="0"/>
              <w:marTop w:val="0"/>
              <w:marBottom w:val="480"/>
              <w:divBdr>
                <w:top w:val="none" w:sz="0" w:space="0" w:color="auto"/>
                <w:left w:val="none" w:sz="0" w:space="0" w:color="auto"/>
                <w:bottom w:val="none" w:sz="0" w:space="0" w:color="auto"/>
                <w:right w:val="none" w:sz="0" w:space="0" w:color="auto"/>
              </w:divBdr>
            </w:div>
          </w:divsChild>
        </w:div>
        <w:div w:id="405765017">
          <w:marLeft w:val="0"/>
          <w:marRight w:val="0"/>
          <w:marTop w:val="0"/>
          <w:marBottom w:val="0"/>
          <w:divBdr>
            <w:top w:val="none" w:sz="0" w:space="0" w:color="auto"/>
            <w:left w:val="none" w:sz="0" w:space="0" w:color="auto"/>
            <w:bottom w:val="none" w:sz="0" w:space="0" w:color="auto"/>
            <w:right w:val="none" w:sz="0" w:space="0" w:color="auto"/>
          </w:divBdr>
          <w:divsChild>
            <w:div w:id="251858001">
              <w:marLeft w:val="0"/>
              <w:marRight w:val="0"/>
              <w:marTop w:val="0"/>
              <w:marBottom w:val="480"/>
              <w:divBdr>
                <w:top w:val="none" w:sz="0" w:space="0" w:color="auto"/>
                <w:left w:val="none" w:sz="0" w:space="0" w:color="auto"/>
                <w:bottom w:val="none" w:sz="0" w:space="0" w:color="auto"/>
                <w:right w:val="none" w:sz="0" w:space="0" w:color="auto"/>
              </w:divBdr>
            </w:div>
          </w:divsChild>
        </w:div>
        <w:div w:id="528030902">
          <w:marLeft w:val="0"/>
          <w:marRight w:val="0"/>
          <w:marTop w:val="0"/>
          <w:marBottom w:val="0"/>
          <w:divBdr>
            <w:top w:val="none" w:sz="0" w:space="0" w:color="auto"/>
            <w:left w:val="none" w:sz="0" w:space="0" w:color="auto"/>
            <w:bottom w:val="none" w:sz="0" w:space="0" w:color="auto"/>
            <w:right w:val="none" w:sz="0" w:space="0" w:color="auto"/>
          </w:divBdr>
          <w:divsChild>
            <w:div w:id="241255066">
              <w:marLeft w:val="0"/>
              <w:marRight w:val="0"/>
              <w:marTop w:val="0"/>
              <w:marBottom w:val="480"/>
              <w:divBdr>
                <w:top w:val="none" w:sz="0" w:space="0" w:color="auto"/>
                <w:left w:val="none" w:sz="0" w:space="0" w:color="auto"/>
                <w:bottom w:val="none" w:sz="0" w:space="0" w:color="auto"/>
                <w:right w:val="none" w:sz="0" w:space="0" w:color="auto"/>
              </w:divBdr>
              <w:divsChild>
                <w:div w:id="1554082056">
                  <w:marLeft w:val="0"/>
                  <w:marRight w:val="0"/>
                  <w:marTop w:val="450"/>
                  <w:marBottom w:val="0"/>
                  <w:divBdr>
                    <w:top w:val="none" w:sz="0" w:space="0" w:color="auto"/>
                    <w:left w:val="none" w:sz="0" w:space="0" w:color="auto"/>
                    <w:bottom w:val="none" w:sz="0" w:space="0" w:color="auto"/>
                    <w:right w:val="none" w:sz="0" w:space="0" w:color="auto"/>
                  </w:divBdr>
                  <w:divsChild>
                    <w:div w:id="6296656">
                      <w:marLeft w:val="0"/>
                      <w:marRight w:val="0"/>
                      <w:marTop w:val="0"/>
                      <w:marBottom w:val="0"/>
                      <w:divBdr>
                        <w:top w:val="none" w:sz="0" w:space="0" w:color="auto"/>
                        <w:left w:val="none" w:sz="0" w:space="0" w:color="auto"/>
                        <w:bottom w:val="none" w:sz="0" w:space="0" w:color="auto"/>
                        <w:right w:val="none" w:sz="0" w:space="0" w:color="auto"/>
                      </w:divBdr>
                    </w:div>
                    <w:div w:id="56516452">
                      <w:marLeft w:val="0"/>
                      <w:marRight w:val="0"/>
                      <w:marTop w:val="0"/>
                      <w:marBottom w:val="0"/>
                      <w:divBdr>
                        <w:top w:val="none" w:sz="0" w:space="0" w:color="auto"/>
                        <w:left w:val="none" w:sz="0" w:space="0" w:color="auto"/>
                        <w:bottom w:val="none" w:sz="0" w:space="0" w:color="auto"/>
                        <w:right w:val="none" w:sz="0" w:space="0" w:color="auto"/>
                      </w:divBdr>
                    </w:div>
                    <w:div w:id="243076608">
                      <w:marLeft w:val="0"/>
                      <w:marRight w:val="0"/>
                      <w:marTop w:val="0"/>
                      <w:marBottom w:val="0"/>
                      <w:divBdr>
                        <w:top w:val="none" w:sz="0" w:space="0" w:color="auto"/>
                        <w:left w:val="none" w:sz="0" w:space="0" w:color="auto"/>
                        <w:bottom w:val="none" w:sz="0" w:space="0" w:color="auto"/>
                        <w:right w:val="none" w:sz="0" w:space="0" w:color="auto"/>
                      </w:divBdr>
                    </w:div>
                    <w:div w:id="310721747">
                      <w:marLeft w:val="0"/>
                      <w:marRight w:val="0"/>
                      <w:marTop w:val="0"/>
                      <w:marBottom w:val="0"/>
                      <w:divBdr>
                        <w:top w:val="none" w:sz="0" w:space="0" w:color="auto"/>
                        <w:left w:val="none" w:sz="0" w:space="0" w:color="auto"/>
                        <w:bottom w:val="none" w:sz="0" w:space="0" w:color="auto"/>
                        <w:right w:val="none" w:sz="0" w:space="0" w:color="auto"/>
                      </w:divBdr>
                    </w:div>
                    <w:div w:id="820464006">
                      <w:marLeft w:val="0"/>
                      <w:marRight w:val="0"/>
                      <w:marTop w:val="0"/>
                      <w:marBottom w:val="0"/>
                      <w:divBdr>
                        <w:top w:val="none" w:sz="0" w:space="0" w:color="auto"/>
                        <w:left w:val="none" w:sz="0" w:space="0" w:color="auto"/>
                        <w:bottom w:val="none" w:sz="0" w:space="0" w:color="auto"/>
                        <w:right w:val="none" w:sz="0" w:space="0" w:color="auto"/>
                      </w:divBdr>
                    </w:div>
                    <w:div w:id="902446845">
                      <w:marLeft w:val="0"/>
                      <w:marRight w:val="0"/>
                      <w:marTop w:val="0"/>
                      <w:marBottom w:val="0"/>
                      <w:divBdr>
                        <w:top w:val="none" w:sz="0" w:space="0" w:color="auto"/>
                        <w:left w:val="none" w:sz="0" w:space="0" w:color="auto"/>
                        <w:bottom w:val="none" w:sz="0" w:space="0" w:color="auto"/>
                        <w:right w:val="none" w:sz="0" w:space="0" w:color="auto"/>
                      </w:divBdr>
                    </w:div>
                    <w:div w:id="1161772767">
                      <w:marLeft w:val="0"/>
                      <w:marRight w:val="0"/>
                      <w:marTop w:val="0"/>
                      <w:marBottom w:val="0"/>
                      <w:divBdr>
                        <w:top w:val="none" w:sz="0" w:space="0" w:color="auto"/>
                        <w:left w:val="none" w:sz="0" w:space="0" w:color="auto"/>
                        <w:bottom w:val="none" w:sz="0" w:space="0" w:color="auto"/>
                        <w:right w:val="none" w:sz="0" w:space="0" w:color="auto"/>
                      </w:divBdr>
                    </w:div>
                    <w:div w:id="1197424019">
                      <w:marLeft w:val="0"/>
                      <w:marRight w:val="0"/>
                      <w:marTop w:val="0"/>
                      <w:marBottom w:val="0"/>
                      <w:divBdr>
                        <w:top w:val="none" w:sz="0" w:space="0" w:color="auto"/>
                        <w:left w:val="none" w:sz="0" w:space="0" w:color="auto"/>
                        <w:bottom w:val="none" w:sz="0" w:space="0" w:color="auto"/>
                        <w:right w:val="none" w:sz="0" w:space="0" w:color="auto"/>
                      </w:divBdr>
                    </w:div>
                    <w:div w:id="1212495971">
                      <w:marLeft w:val="0"/>
                      <w:marRight w:val="0"/>
                      <w:marTop w:val="0"/>
                      <w:marBottom w:val="0"/>
                      <w:divBdr>
                        <w:top w:val="none" w:sz="0" w:space="0" w:color="auto"/>
                        <w:left w:val="none" w:sz="0" w:space="0" w:color="auto"/>
                        <w:bottom w:val="none" w:sz="0" w:space="0" w:color="auto"/>
                        <w:right w:val="none" w:sz="0" w:space="0" w:color="auto"/>
                      </w:divBdr>
                    </w:div>
                    <w:div w:id="1257709729">
                      <w:marLeft w:val="0"/>
                      <w:marRight w:val="0"/>
                      <w:marTop w:val="0"/>
                      <w:marBottom w:val="0"/>
                      <w:divBdr>
                        <w:top w:val="none" w:sz="0" w:space="0" w:color="auto"/>
                        <w:left w:val="none" w:sz="0" w:space="0" w:color="auto"/>
                        <w:bottom w:val="none" w:sz="0" w:space="0" w:color="auto"/>
                        <w:right w:val="none" w:sz="0" w:space="0" w:color="auto"/>
                      </w:divBdr>
                    </w:div>
                    <w:div w:id="1281884909">
                      <w:marLeft w:val="0"/>
                      <w:marRight w:val="0"/>
                      <w:marTop w:val="0"/>
                      <w:marBottom w:val="0"/>
                      <w:divBdr>
                        <w:top w:val="none" w:sz="0" w:space="0" w:color="auto"/>
                        <w:left w:val="none" w:sz="0" w:space="0" w:color="auto"/>
                        <w:bottom w:val="none" w:sz="0" w:space="0" w:color="auto"/>
                        <w:right w:val="none" w:sz="0" w:space="0" w:color="auto"/>
                      </w:divBdr>
                    </w:div>
                    <w:div w:id="1915966860">
                      <w:marLeft w:val="0"/>
                      <w:marRight w:val="0"/>
                      <w:marTop w:val="0"/>
                      <w:marBottom w:val="0"/>
                      <w:divBdr>
                        <w:top w:val="none" w:sz="0" w:space="0" w:color="auto"/>
                        <w:left w:val="none" w:sz="0" w:space="0" w:color="auto"/>
                        <w:bottom w:val="none" w:sz="0" w:space="0" w:color="auto"/>
                        <w:right w:val="none" w:sz="0" w:space="0" w:color="auto"/>
                      </w:divBdr>
                    </w:div>
                    <w:div w:id="21385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2953">
          <w:marLeft w:val="0"/>
          <w:marRight w:val="0"/>
          <w:marTop w:val="0"/>
          <w:marBottom w:val="0"/>
          <w:divBdr>
            <w:top w:val="none" w:sz="0" w:space="0" w:color="auto"/>
            <w:left w:val="none" w:sz="0" w:space="0" w:color="auto"/>
            <w:bottom w:val="none" w:sz="0" w:space="0" w:color="auto"/>
            <w:right w:val="none" w:sz="0" w:space="0" w:color="auto"/>
          </w:divBdr>
          <w:divsChild>
            <w:div w:id="781726609">
              <w:marLeft w:val="0"/>
              <w:marRight w:val="0"/>
              <w:marTop w:val="0"/>
              <w:marBottom w:val="480"/>
              <w:divBdr>
                <w:top w:val="none" w:sz="0" w:space="0" w:color="auto"/>
                <w:left w:val="none" w:sz="0" w:space="0" w:color="auto"/>
                <w:bottom w:val="none" w:sz="0" w:space="0" w:color="auto"/>
                <w:right w:val="none" w:sz="0" w:space="0" w:color="auto"/>
              </w:divBdr>
            </w:div>
          </w:divsChild>
        </w:div>
        <w:div w:id="1649090970">
          <w:marLeft w:val="0"/>
          <w:marRight w:val="0"/>
          <w:marTop w:val="0"/>
          <w:marBottom w:val="0"/>
          <w:divBdr>
            <w:top w:val="none" w:sz="0" w:space="0" w:color="auto"/>
            <w:left w:val="none" w:sz="0" w:space="0" w:color="auto"/>
            <w:bottom w:val="none" w:sz="0" w:space="0" w:color="auto"/>
            <w:right w:val="none" w:sz="0" w:space="0" w:color="auto"/>
          </w:divBdr>
          <w:divsChild>
            <w:div w:id="95644749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84135247">
      <w:bodyDiv w:val="1"/>
      <w:marLeft w:val="0"/>
      <w:marRight w:val="0"/>
      <w:marTop w:val="0"/>
      <w:marBottom w:val="0"/>
      <w:divBdr>
        <w:top w:val="none" w:sz="0" w:space="0" w:color="auto"/>
        <w:left w:val="none" w:sz="0" w:space="0" w:color="auto"/>
        <w:bottom w:val="none" w:sz="0" w:space="0" w:color="auto"/>
        <w:right w:val="none" w:sz="0" w:space="0" w:color="auto"/>
      </w:divBdr>
    </w:div>
    <w:div w:id="1392071887">
      <w:bodyDiv w:val="1"/>
      <w:marLeft w:val="0"/>
      <w:marRight w:val="0"/>
      <w:marTop w:val="0"/>
      <w:marBottom w:val="0"/>
      <w:divBdr>
        <w:top w:val="none" w:sz="0" w:space="0" w:color="auto"/>
        <w:left w:val="none" w:sz="0" w:space="0" w:color="auto"/>
        <w:bottom w:val="none" w:sz="0" w:space="0" w:color="auto"/>
        <w:right w:val="none" w:sz="0" w:space="0" w:color="auto"/>
      </w:divBdr>
    </w:div>
    <w:div w:id="1397128113">
      <w:bodyDiv w:val="1"/>
      <w:marLeft w:val="0"/>
      <w:marRight w:val="0"/>
      <w:marTop w:val="0"/>
      <w:marBottom w:val="0"/>
      <w:divBdr>
        <w:top w:val="none" w:sz="0" w:space="0" w:color="auto"/>
        <w:left w:val="none" w:sz="0" w:space="0" w:color="auto"/>
        <w:bottom w:val="none" w:sz="0" w:space="0" w:color="auto"/>
        <w:right w:val="none" w:sz="0" w:space="0" w:color="auto"/>
      </w:divBdr>
    </w:div>
    <w:div w:id="1401100861">
      <w:bodyDiv w:val="1"/>
      <w:marLeft w:val="0"/>
      <w:marRight w:val="0"/>
      <w:marTop w:val="0"/>
      <w:marBottom w:val="0"/>
      <w:divBdr>
        <w:top w:val="none" w:sz="0" w:space="0" w:color="auto"/>
        <w:left w:val="none" w:sz="0" w:space="0" w:color="auto"/>
        <w:bottom w:val="none" w:sz="0" w:space="0" w:color="auto"/>
        <w:right w:val="none" w:sz="0" w:space="0" w:color="auto"/>
      </w:divBdr>
    </w:div>
    <w:div w:id="1414858061">
      <w:bodyDiv w:val="1"/>
      <w:marLeft w:val="0"/>
      <w:marRight w:val="0"/>
      <w:marTop w:val="0"/>
      <w:marBottom w:val="0"/>
      <w:divBdr>
        <w:top w:val="none" w:sz="0" w:space="0" w:color="auto"/>
        <w:left w:val="none" w:sz="0" w:space="0" w:color="auto"/>
        <w:bottom w:val="none" w:sz="0" w:space="0" w:color="auto"/>
        <w:right w:val="none" w:sz="0" w:space="0" w:color="auto"/>
      </w:divBdr>
    </w:div>
    <w:div w:id="1424913322">
      <w:bodyDiv w:val="1"/>
      <w:marLeft w:val="0"/>
      <w:marRight w:val="0"/>
      <w:marTop w:val="0"/>
      <w:marBottom w:val="0"/>
      <w:divBdr>
        <w:top w:val="none" w:sz="0" w:space="0" w:color="auto"/>
        <w:left w:val="none" w:sz="0" w:space="0" w:color="auto"/>
        <w:bottom w:val="none" w:sz="0" w:space="0" w:color="auto"/>
        <w:right w:val="none" w:sz="0" w:space="0" w:color="auto"/>
      </w:divBdr>
    </w:div>
    <w:div w:id="1443955078">
      <w:bodyDiv w:val="1"/>
      <w:marLeft w:val="0"/>
      <w:marRight w:val="0"/>
      <w:marTop w:val="0"/>
      <w:marBottom w:val="0"/>
      <w:divBdr>
        <w:top w:val="none" w:sz="0" w:space="0" w:color="auto"/>
        <w:left w:val="none" w:sz="0" w:space="0" w:color="auto"/>
        <w:bottom w:val="none" w:sz="0" w:space="0" w:color="auto"/>
        <w:right w:val="none" w:sz="0" w:space="0" w:color="auto"/>
      </w:divBdr>
    </w:div>
    <w:div w:id="1446650955">
      <w:bodyDiv w:val="1"/>
      <w:marLeft w:val="0"/>
      <w:marRight w:val="0"/>
      <w:marTop w:val="0"/>
      <w:marBottom w:val="0"/>
      <w:divBdr>
        <w:top w:val="none" w:sz="0" w:space="0" w:color="auto"/>
        <w:left w:val="none" w:sz="0" w:space="0" w:color="auto"/>
        <w:bottom w:val="none" w:sz="0" w:space="0" w:color="auto"/>
        <w:right w:val="none" w:sz="0" w:space="0" w:color="auto"/>
      </w:divBdr>
    </w:div>
    <w:div w:id="1463691340">
      <w:bodyDiv w:val="1"/>
      <w:marLeft w:val="0"/>
      <w:marRight w:val="0"/>
      <w:marTop w:val="0"/>
      <w:marBottom w:val="0"/>
      <w:divBdr>
        <w:top w:val="none" w:sz="0" w:space="0" w:color="auto"/>
        <w:left w:val="none" w:sz="0" w:space="0" w:color="auto"/>
        <w:bottom w:val="none" w:sz="0" w:space="0" w:color="auto"/>
        <w:right w:val="none" w:sz="0" w:space="0" w:color="auto"/>
      </w:divBdr>
    </w:div>
    <w:div w:id="1464545066">
      <w:bodyDiv w:val="1"/>
      <w:marLeft w:val="0"/>
      <w:marRight w:val="0"/>
      <w:marTop w:val="0"/>
      <w:marBottom w:val="0"/>
      <w:divBdr>
        <w:top w:val="none" w:sz="0" w:space="0" w:color="auto"/>
        <w:left w:val="none" w:sz="0" w:space="0" w:color="auto"/>
        <w:bottom w:val="none" w:sz="0" w:space="0" w:color="auto"/>
        <w:right w:val="none" w:sz="0" w:space="0" w:color="auto"/>
      </w:divBdr>
    </w:div>
    <w:div w:id="1472287291">
      <w:bodyDiv w:val="1"/>
      <w:marLeft w:val="0"/>
      <w:marRight w:val="0"/>
      <w:marTop w:val="0"/>
      <w:marBottom w:val="0"/>
      <w:divBdr>
        <w:top w:val="none" w:sz="0" w:space="0" w:color="auto"/>
        <w:left w:val="none" w:sz="0" w:space="0" w:color="auto"/>
        <w:bottom w:val="none" w:sz="0" w:space="0" w:color="auto"/>
        <w:right w:val="none" w:sz="0" w:space="0" w:color="auto"/>
      </w:divBdr>
    </w:div>
    <w:div w:id="1480003379">
      <w:bodyDiv w:val="1"/>
      <w:marLeft w:val="0"/>
      <w:marRight w:val="0"/>
      <w:marTop w:val="0"/>
      <w:marBottom w:val="0"/>
      <w:divBdr>
        <w:top w:val="none" w:sz="0" w:space="0" w:color="auto"/>
        <w:left w:val="none" w:sz="0" w:space="0" w:color="auto"/>
        <w:bottom w:val="none" w:sz="0" w:space="0" w:color="auto"/>
        <w:right w:val="none" w:sz="0" w:space="0" w:color="auto"/>
      </w:divBdr>
      <w:divsChild>
        <w:div w:id="1626693171">
          <w:marLeft w:val="0"/>
          <w:marRight w:val="0"/>
          <w:marTop w:val="0"/>
          <w:marBottom w:val="0"/>
          <w:divBdr>
            <w:top w:val="none" w:sz="0" w:space="0" w:color="auto"/>
            <w:left w:val="none" w:sz="0" w:space="0" w:color="auto"/>
            <w:bottom w:val="none" w:sz="0" w:space="0" w:color="auto"/>
            <w:right w:val="none" w:sz="0" w:space="0" w:color="auto"/>
          </w:divBdr>
          <w:divsChild>
            <w:div w:id="198515286">
              <w:marLeft w:val="0"/>
              <w:marRight w:val="0"/>
              <w:marTop w:val="0"/>
              <w:marBottom w:val="480"/>
              <w:divBdr>
                <w:top w:val="none" w:sz="0" w:space="0" w:color="auto"/>
                <w:left w:val="none" w:sz="0" w:space="0" w:color="auto"/>
                <w:bottom w:val="none" w:sz="0" w:space="0" w:color="auto"/>
                <w:right w:val="none" w:sz="0" w:space="0" w:color="auto"/>
              </w:divBdr>
            </w:div>
          </w:divsChild>
        </w:div>
        <w:div w:id="1810705203">
          <w:marLeft w:val="0"/>
          <w:marRight w:val="0"/>
          <w:marTop w:val="0"/>
          <w:marBottom w:val="0"/>
          <w:divBdr>
            <w:top w:val="none" w:sz="0" w:space="0" w:color="auto"/>
            <w:left w:val="none" w:sz="0" w:space="0" w:color="auto"/>
            <w:bottom w:val="none" w:sz="0" w:space="0" w:color="auto"/>
            <w:right w:val="none" w:sz="0" w:space="0" w:color="auto"/>
          </w:divBdr>
          <w:divsChild>
            <w:div w:id="19514736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89442638">
      <w:bodyDiv w:val="1"/>
      <w:marLeft w:val="0"/>
      <w:marRight w:val="0"/>
      <w:marTop w:val="0"/>
      <w:marBottom w:val="0"/>
      <w:divBdr>
        <w:top w:val="none" w:sz="0" w:space="0" w:color="auto"/>
        <w:left w:val="none" w:sz="0" w:space="0" w:color="auto"/>
        <w:bottom w:val="none" w:sz="0" w:space="0" w:color="auto"/>
        <w:right w:val="none" w:sz="0" w:space="0" w:color="auto"/>
      </w:divBdr>
    </w:div>
    <w:div w:id="1496338913">
      <w:bodyDiv w:val="1"/>
      <w:marLeft w:val="0"/>
      <w:marRight w:val="0"/>
      <w:marTop w:val="0"/>
      <w:marBottom w:val="0"/>
      <w:divBdr>
        <w:top w:val="none" w:sz="0" w:space="0" w:color="auto"/>
        <w:left w:val="none" w:sz="0" w:space="0" w:color="auto"/>
        <w:bottom w:val="none" w:sz="0" w:space="0" w:color="auto"/>
        <w:right w:val="none" w:sz="0" w:space="0" w:color="auto"/>
      </w:divBdr>
    </w:div>
    <w:div w:id="1498114019">
      <w:bodyDiv w:val="1"/>
      <w:marLeft w:val="0"/>
      <w:marRight w:val="0"/>
      <w:marTop w:val="0"/>
      <w:marBottom w:val="0"/>
      <w:divBdr>
        <w:top w:val="none" w:sz="0" w:space="0" w:color="auto"/>
        <w:left w:val="none" w:sz="0" w:space="0" w:color="auto"/>
        <w:bottom w:val="none" w:sz="0" w:space="0" w:color="auto"/>
        <w:right w:val="none" w:sz="0" w:space="0" w:color="auto"/>
      </w:divBdr>
    </w:div>
    <w:div w:id="1510219519">
      <w:bodyDiv w:val="1"/>
      <w:marLeft w:val="0"/>
      <w:marRight w:val="0"/>
      <w:marTop w:val="0"/>
      <w:marBottom w:val="0"/>
      <w:divBdr>
        <w:top w:val="none" w:sz="0" w:space="0" w:color="auto"/>
        <w:left w:val="none" w:sz="0" w:space="0" w:color="auto"/>
        <w:bottom w:val="none" w:sz="0" w:space="0" w:color="auto"/>
        <w:right w:val="none" w:sz="0" w:space="0" w:color="auto"/>
      </w:divBdr>
    </w:div>
    <w:div w:id="1519545222">
      <w:bodyDiv w:val="1"/>
      <w:marLeft w:val="0"/>
      <w:marRight w:val="0"/>
      <w:marTop w:val="0"/>
      <w:marBottom w:val="0"/>
      <w:divBdr>
        <w:top w:val="none" w:sz="0" w:space="0" w:color="auto"/>
        <w:left w:val="none" w:sz="0" w:space="0" w:color="auto"/>
        <w:bottom w:val="none" w:sz="0" w:space="0" w:color="auto"/>
        <w:right w:val="none" w:sz="0" w:space="0" w:color="auto"/>
      </w:divBdr>
    </w:div>
    <w:div w:id="1532841898">
      <w:bodyDiv w:val="1"/>
      <w:marLeft w:val="0"/>
      <w:marRight w:val="0"/>
      <w:marTop w:val="0"/>
      <w:marBottom w:val="0"/>
      <w:divBdr>
        <w:top w:val="none" w:sz="0" w:space="0" w:color="auto"/>
        <w:left w:val="none" w:sz="0" w:space="0" w:color="auto"/>
        <w:bottom w:val="none" w:sz="0" w:space="0" w:color="auto"/>
        <w:right w:val="none" w:sz="0" w:space="0" w:color="auto"/>
      </w:divBdr>
    </w:div>
    <w:div w:id="1565022575">
      <w:bodyDiv w:val="1"/>
      <w:marLeft w:val="0"/>
      <w:marRight w:val="0"/>
      <w:marTop w:val="0"/>
      <w:marBottom w:val="0"/>
      <w:divBdr>
        <w:top w:val="none" w:sz="0" w:space="0" w:color="auto"/>
        <w:left w:val="none" w:sz="0" w:space="0" w:color="auto"/>
        <w:bottom w:val="none" w:sz="0" w:space="0" w:color="auto"/>
        <w:right w:val="none" w:sz="0" w:space="0" w:color="auto"/>
      </w:divBdr>
    </w:div>
    <w:div w:id="1568418567">
      <w:bodyDiv w:val="1"/>
      <w:marLeft w:val="0"/>
      <w:marRight w:val="0"/>
      <w:marTop w:val="0"/>
      <w:marBottom w:val="0"/>
      <w:divBdr>
        <w:top w:val="none" w:sz="0" w:space="0" w:color="auto"/>
        <w:left w:val="none" w:sz="0" w:space="0" w:color="auto"/>
        <w:bottom w:val="none" w:sz="0" w:space="0" w:color="auto"/>
        <w:right w:val="none" w:sz="0" w:space="0" w:color="auto"/>
      </w:divBdr>
    </w:div>
    <w:div w:id="1571846771">
      <w:bodyDiv w:val="1"/>
      <w:marLeft w:val="0"/>
      <w:marRight w:val="0"/>
      <w:marTop w:val="0"/>
      <w:marBottom w:val="0"/>
      <w:divBdr>
        <w:top w:val="none" w:sz="0" w:space="0" w:color="auto"/>
        <w:left w:val="none" w:sz="0" w:space="0" w:color="auto"/>
        <w:bottom w:val="none" w:sz="0" w:space="0" w:color="auto"/>
        <w:right w:val="none" w:sz="0" w:space="0" w:color="auto"/>
      </w:divBdr>
    </w:div>
    <w:div w:id="1573271138">
      <w:bodyDiv w:val="1"/>
      <w:marLeft w:val="0"/>
      <w:marRight w:val="0"/>
      <w:marTop w:val="0"/>
      <w:marBottom w:val="0"/>
      <w:divBdr>
        <w:top w:val="none" w:sz="0" w:space="0" w:color="auto"/>
        <w:left w:val="none" w:sz="0" w:space="0" w:color="auto"/>
        <w:bottom w:val="none" w:sz="0" w:space="0" w:color="auto"/>
        <w:right w:val="none" w:sz="0" w:space="0" w:color="auto"/>
      </w:divBdr>
    </w:div>
    <w:div w:id="1575819738">
      <w:bodyDiv w:val="1"/>
      <w:marLeft w:val="0"/>
      <w:marRight w:val="0"/>
      <w:marTop w:val="0"/>
      <w:marBottom w:val="0"/>
      <w:divBdr>
        <w:top w:val="none" w:sz="0" w:space="0" w:color="auto"/>
        <w:left w:val="none" w:sz="0" w:space="0" w:color="auto"/>
        <w:bottom w:val="none" w:sz="0" w:space="0" w:color="auto"/>
        <w:right w:val="none" w:sz="0" w:space="0" w:color="auto"/>
      </w:divBdr>
    </w:div>
    <w:div w:id="1581596737">
      <w:bodyDiv w:val="1"/>
      <w:marLeft w:val="0"/>
      <w:marRight w:val="0"/>
      <w:marTop w:val="0"/>
      <w:marBottom w:val="0"/>
      <w:divBdr>
        <w:top w:val="none" w:sz="0" w:space="0" w:color="auto"/>
        <w:left w:val="none" w:sz="0" w:space="0" w:color="auto"/>
        <w:bottom w:val="none" w:sz="0" w:space="0" w:color="auto"/>
        <w:right w:val="none" w:sz="0" w:space="0" w:color="auto"/>
      </w:divBdr>
    </w:div>
    <w:div w:id="1605767781">
      <w:bodyDiv w:val="1"/>
      <w:marLeft w:val="0"/>
      <w:marRight w:val="0"/>
      <w:marTop w:val="0"/>
      <w:marBottom w:val="0"/>
      <w:divBdr>
        <w:top w:val="none" w:sz="0" w:space="0" w:color="auto"/>
        <w:left w:val="none" w:sz="0" w:space="0" w:color="auto"/>
        <w:bottom w:val="none" w:sz="0" w:space="0" w:color="auto"/>
        <w:right w:val="none" w:sz="0" w:space="0" w:color="auto"/>
      </w:divBdr>
    </w:div>
    <w:div w:id="1610434454">
      <w:bodyDiv w:val="1"/>
      <w:marLeft w:val="0"/>
      <w:marRight w:val="0"/>
      <w:marTop w:val="0"/>
      <w:marBottom w:val="0"/>
      <w:divBdr>
        <w:top w:val="none" w:sz="0" w:space="0" w:color="auto"/>
        <w:left w:val="none" w:sz="0" w:space="0" w:color="auto"/>
        <w:bottom w:val="none" w:sz="0" w:space="0" w:color="auto"/>
        <w:right w:val="none" w:sz="0" w:space="0" w:color="auto"/>
      </w:divBdr>
    </w:div>
    <w:div w:id="1613778166">
      <w:bodyDiv w:val="1"/>
      <w:marLeft w:val="0"/>
      <w:marRight w:val="0"/>
      <w:marTop w:val="0"/>
      <w:marBottom w:val="0"/>
      <w:divBdr>
        <w:top w:val="none" w:sz="0" w:space="0" w:color="auto"/>
        <w:left w:val="none" w:sz="0" w:space="0" w:color="auto"/>
        <w:bottom w:val="none" w:sz="0" w:space="0" w:color="auto"/>
        <w:right w:val="none" w:sz="0" w:space="0" w:color="auto"/>
      </w:divBdr>
    </w:div>
    <w:div w:id="1629124558">
      <w:bodyDiv w:val="1"/>
      <w:marLeft w:val="0"/>
      <w:marRight w:val="0"/>
      <w:marTop w:val="0"/>
      <w:marBottom w:val="0"/>
      <w:divBdr>
        <w:top w:val="none" w:sz="0" w:space="0" w:color="auto"/>
        <w:left w:val="none" w:sz="0" w:space="0" w:color="auto"/>
        <w:bottom w:val="none" w:sz="0" w:space="0" w:color="auto"/>
        <w:right w:val="none" w:sz="0" w:space="0" w:color="auto"/>
      </w:divBdr>
    </w:div>
    <w:div w:id="1637950889">
      <w:bodyDiv w:val="1"/>
      <w:marLeft w:val="0"/>
      <w:marRight w:val="0"/>
      <w:marTop w:val="0"/>
      <w:marBottom w:val="0"/>
      <w:divBdr>
        <w:top w:val="none" w:sz="0" w:space="0" w:color="auto"/>
        <w:left w:val="none" w:sz="0" w:space="0" w:color="auto"/>
        <w:bottom w:val="none" w:sz="0" w:space="0" w:color="auto"/>
        <w:right w:val="none" w:sz="0" w:space="0" w:color="auto"/>
      </w:divBdr>
    </w:div>
    <w:div w:id="1638147654">
      <w:bodyDiv w:val="1"/>
      <w:marLeft w:val="0"/>
      <w:marRight w:val="0"/>
      <w:marTop w:val="0"/>
      <w:marBottom w:val="0"/>
      <w:divBdr>
        <w:top w:val="none" w:sz="0" w:space="0" w:color="auto"/>
        <w:left w:val="none" w:sz="0" w:space="0" w:color="auto"/>
        <w:bottom w:val="none" w:sz="0" w:space="0" w:color="auto"/>
        <w:right w:val="none" w:sz="0" w:space="0" w:color="auto"/>
      </w:divBdr>
    </w:div>
    <w:div w:id="1646545755">
      <w:bodyDiv w:val="1"/>
      <w:marLeft w:val="0"/>
      <w:marRight w:val="0"/>
      <w:marTop w:val="0"/>
      <w:marBottom w:val="0"/>
      <w:divBdr>
        <w:top w:val="none" w:sz="0" w:space="0" w:color="auto"/>
        <w:left w:val="none" w:sz="0" w:space="0" w:color="auto"/>
        <w:bottom w:val="none" w:sz="0" w:space="0" w:color="auto"/>
        <w:right w:val="none" w:sz="0" w:space="0" w:color="auto"/>
      </w:divBdr>
    </w:div>
    <w:div w:id="1677688731">
      <w:bodyDiv w:val="1"/>
      <w:marLeft w:val="0"/>
      <w:marRight w:val="0"/>
      <w:marTop w:val="0"/>
      <w:marBottom w:val="0"/>
      <w:divBdr>
        <w:top w:val="none" w:sz="0" w:space="0" w:color="auto"/>
        <w:left w:val="none" w:sz="0" w:space="0" w:color="auto"/>
        <w:bottom w:val="none" w:sz="0" w:space="0" w:color="auto"/>
        <w:right w:val="none" w:sz="0" w:space="0" w:color="auto"/>
      </w:divBdr>
    </w:div>
    <w:div w:id="1710106324">
      <w:bodyDiv w:val="1"/>
      <w:marLeft w:val="0"/>
      <w:marRight w:val="0"/>
      <w:marTop w:val="0"/>
      <w:marBottom w:val="0"/>
      <w:divBdr>
        <w:top w:val="none" w:sz="0" w:space="0" w:color="auto"/>
        <w:left w:val="none" w:sz="0" w:space="0" w:color="auto"/>
        <w:bottom w:val="none" w:sz="0" w:space="0" w:color="auto"/>
        <w:right w:val="none" w:sz="0" w:space="0" w:color="auto"/>
      </w:divBdr>
    </w:div>
    <w:div w:id="1720470676">
      <w:bodyDiv w:val="1"/>
      <w:marLeft w:val="0"/>
      <w:marRight w:val="0"/>
      <w:marTop w:val="0"/>
      <w:marBottom w:val="0"/>
      <w:divBdr>
        <w:top w:val="none" w:sz="0" w:space="0" w:color="auto"/>
        <w:left w:val="none" w:sz="0" w:space="0" w:color="auto"/>
        <w:bottom w:val="none" w:sz="0" w:space="0" w:color="auto"/>
        <w:right w:val="none" w:sz="0" w:space="0" w:color="auto"/>
      </w:divBdr>
    </w:div>
    <w:div w:id="1728144450">
      <w:bodyDiv w:val="1"/>
      <w:marLeft w:val="0"/>
      <w:marRight w:val="0"/>
      <w:marTop w:val="0"/>
      <w:marBottom w:val="0"/>
      <w:divBdr>
        <w:top w:val="none" w:sz="0" w:space="0" w:color="auto"/>
        <w:left w:val="none" w:sz="0" w:space="0" w:color="auto"/>
        <w:bottom w:val="none" w:sz="0" w:space="0" w:color="auto"/>
        <w:right w:val="none" w:sz="0" w:space="0" w:color="auto"/>
      </w:divBdr>
    </w:div>
    <w:div w:id="1749687306">
      <w:bodyDiv w:val="1"/>
      <w:marLeft w:val="0"/>
      <w:marRight w:val="0"/>
      <w:marTop w:val="0"/>
      <w:marBottom w:val="0"/>
      <w:divBdr>
        <w:top w:val="none" w:sz="0" w:space="0" w:color="auto"/>
        <w:left w:val="none" w:sz="0" w:space="0" w:color="auto"/>
        <w:bottom w:val="none" w:sz="0" w:space="0" w:color="auto"/>
        <w:right w:val="none" w:sz="0" w:space="0" w:color="auto"/>
      </w:divBdr>
    </w:div>
    <w:div w:id="1762678538">
      <w:bodyDiv w:val="1"/>
      <w:marLeft w:val="0"/>
      <w:marRight w:val="0"/>
      <w:marTop w:val="0"/>
      <w:marBottom w:val="0"/>
      <w:divBdr>
        <w:top w:val="none" w:sz="0" w:space="0" w:color="auto"/>
        <w:left w:val="none" w:sz="0" w:space="0" w:color="auto"/>
        <w:bottom w:val="none" w:sz="0" w:space="0" w:color="auto"/>
        <w:right w:val="none" w:sz="0" w:space="0" w:color="auto"/>
      </w:divBdr>
    </w:div>
    <w:div w:id="1762868191">
      <w:bodyDiv w:val="1"/>
      <w:marLeft w:val="0"/>
      <w:marRight w:val="0"/>
      <w:marTop w:val="0"/>
      <w:marBottom w:val="0"/>
      <w:divBdr>
        <w:top w:val="none" w:sz="0" w:space="0" w:color="auto"/>
        <w:left w:val="none" w:sz="0" w:space="0" w:color="auto"/>
        <w:bottom w:val="none" w:sz="0" w:space="0" w:color="auto"/>
        <w:right w:val="none" w:sz="0" w:space="0" w:color="auto"/>
      </w:divBdr>
    </w:div>
    <w:div w:id="1763642151">
      <w:bodyDiv w:val="1"/>
      <w:marLeft w:val="0"/>
      <w:marRight w:val="0"/>
      <w:marTop w:val="0"/>
      <w:marBottom w:val="0"/>
      <w:divBdr>
        <w:top w:val="none" w:sz="0" w:space="0" w:color="auto"/>
        <w:left w:val="none" w:sz="0" w:space="0" w:color="auto"/>
        <w:bottom w:val="none" w:sz="0" w:space="0" w:color="auto"/>
        <w:right w:val="none" w:sz="0" w:space="0" w:color="auto"/>
      </w:divBdr>
    </w:div>
    <w:div w:id="1803382545">
      <w:bodyDiv w:val="1"/>
      <w:marLeft w:val="0"/>
      <w:marRight w:val="0"/>
      <w:marTop w:val="0"/>
      <w:marBottom w:val="0"/>
      <w:divBdr>
        <w:top w:val="none" w:sz="0" w:space="0" w:color="auto"/>
        <w:left w:val="none" w:sz="0" w:space="0" w:color="auto"/>
        <w:bottom w:val="none" w:sz="0" w:space="0" w:color="auto"/>
        <w:right w:val="none" w:sz="0" w:space="0" w:color="auto"/>
      </w:divBdr>
    </w:div>
    <w:div w:id="1818838373">
      <w:bodyDiv w:val="1"/>
      <w:marLeft w:val="0"/>
      <w:marRight w:val="0"/>
      <w:marTop w:val="0"/>
      <w:marBottom w:val="0"/>
      <w:divBdr>
        <w:top w:val="none" w:sz="0" w:space="0" w:color="auto"/>
        <w:left w:val="none" w:sz="0" w:space="0" w:color="auto"/>
        <w:bottom w:val="none" w:sz="0" w:space="0" w:color="auto"/>
        <w:right w:val="none" w:sz="0" w:space="0" w:color="auto"/>
      </w:divBdr>
    </w:div>
    <w:div w:id="1824195353">
      <w:bodyDiv w:val="1"/>
      <w:marLeft w:val="0"/>
      <w:marRight w:val="0"/>
      <w:marTop w:val="0"/>
      <w:marBottom w:val="0"/>
      <w:divBdr>
        <w:top w:val="none" w:sz="0" w:space="0" w:color="auto"/>
        <w:left w:val="none" w:sz="0" w:space="0" w:color="auto"/>
        <w:bottom w:val="none" w:sz="0" w:space="0" w:color="auto"/>
        <w:right w:val="none" w:sz="0" w:space="0" w:color="auto"/>
      </w:divBdr>
      <w:divsChild>
        <w:div w:id="587733581">
          <w:marLeft w:val="0"/>
          <w:marRight w:val="0"/>
          <w:marTop w:val="0"/>
          <w:marBottom w:val="0"/>
          <w:divBdr>
            <w:top w:val="none" w:sz="0" w:space="0" w:color="auto"/>
            <w:left w:val="none" w:sz="0" w:space="0" w:color="auto"/>
            <w:bottom w:val="none" w:sz="0" w:space="0" w:color="auto"/>
            <w:right w:val="none" w:sz="0" w:space="0" w:color="auto"/>
          </w:divBdr>
          <w:divsChild>
            <w:div w:id="1979166">
              <w:marLeft w:val="0"/>
              <w:marRight w:val="0"/>
              <w:marTop w:val="0"/>
              <w:marBottom w:val="480"/>
              <w:divBdr>
                <w:top w:val="none" w:sz="0" w:space="0" w:color="auto"/>
                <w:left w:val="none" w:sz="0" w:space="0" w:color="auto"/>
                <w:bottom w:val="none" w:sz="0" w:space="0" w:color="auto"/>
                <w:right w:val="none" w:sz="0" w:space="0" w:color="auto"/>
              </w:divBdr>
            </w:div>
          </w:divsChild>
        </w:div>
        <w:div w:id="885409290">
          <w:marLeft w:val="0"/>
          <w:marRight w:val="0"/>
          <w:marTop w:val="0"/>
          <w:marBottom w:val="0"/>
          <w:divBdr>
            <w:top w:val="none" w:sz="0" w:space="0" w:color="auto"/>
            <w:left w:val="none" w:sz="0" w:space="0" w:color="auto"/>
            <w:bottom w:val="none" w:sz="0" w:space="0" w:color="auto"/>
            <w:right w:val="none" w:sz="0" w:space="0" w:color="auto"/>
          </w:divBdr>
          <w:divsChild>
            <w:div w:id="813906869">
              <w:marLeft w:val="0"/>
              <w:marRight w:val="0"/>
              <w:marTop w:val="0"/>
              <w:marBottom w:val="0"/>
              <w:divBdr>
                <w:top w:val="none" w:sz="0" w:space="0" w:color="auto"/>
                <w:left w:val="none" w:sz="0" w:space="0" w:color="auto"/>
                <w:bottom w:val="none" w:sz="0" w:space="0" w:color="auto"/>
                <w:right w:val="none" w:sz="0" w:space="0" w:color="auto"/>
              </w:divBdr>
              <w:divsChild>
                <w:div w:id="731343634">
                  <w:marLeft w:val="0"/>
                  <w:marRight w:val="0"/>
                  <w:marTop w:val="0"/>
                  <w:marBottom w:val="0"/>
                  <w:divBdr>
                    <w:top w:val="none" w:sz="0" w:space="0" w:color="auto"/>
                    <w:left w:val="none" w:sz="0" w:space="0" w:color="auto"/>
                    <w:bottom w:val="none" w:sz="0" w:space="0" w:color="auto"/>
                    <w:right w:val="none" w:sz="0" w:space="0" w:color="auto"/>
                  </w:divBdr>
                  <w:divsChild>
                    <w:div w:id="128984688">
                      <w:marLeft w:val="0"/>
                      <w:marRight w:val="0"/>
                      <w:marTop w:val="0"/>
                      <w:marBottom w:val="0"/>
                      <w:divBdr>
                        <w:top w:val="none" w:sz="0" w:space="0" w:color="auto"/>
                        <w:left w:val="none" w:sz="0" w:space="0" w:color="auto"/>
                        <w:bottom w:val="none" w:sz="0" w:space="0" w:color="auto"/>
                        <w:right w:val="none" w:sz="0" w:space="0" w:color="auto"/>
                      </w:divBdr>
                      <w:divsChild>
                        <w:div w:id="598951524">
                          <w:marLeft w:val="0"/>
                          <w:marRight w:val="0"/>
                          <w:marTop w:val="0"/>
                          <w:marBottom w:val="0"/>
                          <w:divBdr>
                            <w:top w:val="none" w:sz="0" w:space="0" w:color="auto"/>
                            <w:left w:val="none" w:sz="0" w:space="0" w:color="auto"/>
                            <w:bottom w:val="none" w:sz="0" w:space="0" w:color="auto"/>
                            <w:right w:val="none" w:sz="0" w:space="0" w:color="auto"/>
                          </w:divBdr>
                          <w:divsChild>
                            <w:div w:id="1945528972">
                              <w:marLeft w:val="0"/>
                              <w:marRight w:val="0"/>
                              <w:marTop w:val="0"/>
                              <w:marBottom w:val="0"/>
                              <w:divBdr>
                                <w:top w:val="single" w:sz="36" w:space="0" w:color="444444"/>
                                <w:left w:val="single" w:sz="48" w:space="0" w:color="444444"/>
                                <w:bottom w:val="single" w:sz="48" w:space="0" w:color="444444"/>
                                <w:right w:val="single" w:sz="48" w:space="0" w:color="444444"/>
                              </w:divBdr>
                              <w:divsChild>
                                <w:div w:id="11865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200">
                      <w:marLeft w:val="0"/>
                      <w:marRight w:val="0"/>
                      <w:marTop w:val="0"/>
                      <w:marBottom w:val="0"/>
                      <w:divBdr>
                        <w:top w:val="none" w:sz="0" w:space="0" w:color="auto"/>
                        <w:left w:val="none" w:sz="0" w:space="0" w:color="auto"/>
                        <w:bottom w:val="none" w:sz="0" w:space="0" w:color="auto"/>
                        <w:right w:val="none" w:sz="0" w:space="0" w:color="auto"/>
                      </w:divBdr>
                      <w:divsChild>
                        <w:div w:id="411045273">
                          <w:marLeft w:val="0"/>
                          <w:marRight w:val="0"/>
                          <w:marTop w:val="0"/>
                          <w:marBottom w:val="0"/>
                          <w:divBdr>
                            <w:top w:val="none" w:sz="0" w:space="0" w:color="auto"/>
                            <w:left w:val="none" w:sz="0" w:space="0" w:color="auto"/>
                            <w:bottom w:val="none" w:sz="0" w:space="0" w:color="auto"/>
                            <w:right w:val="none" w:sz="0" w:space="0" w:color="auto"/>
                          </w:divBdr>
                          <w:divsChild>
                            <w:div w:id="1703700273">
                              <w:marLeft w:val="0"/>
                              <w:marRight w:val="150"/>
                              <w:marTop w:val="0"/>
                              <w:marBottom w:val="0"/>
                              <w:divBdr>
                                <w:top w:val="none" w:sz="0" w:space="0" w:color="auto"/>
                                <w:left w:val="none" w:sz="0" w:space="0" w:color="auto"/>
                                <w:bottom w:val="none" w:sz="0" w:space="0" w:color="auto"/>
                                <w:right w:val="none" w:sz="0" w:space="0" w:color="auto"/>
                              </w:divBdr>
                            </w:div>
                            <w:div w:id="1851261946">
                              <w:marLeft w:val="0"/>
                              <w:marRight w:val="0"/>
                              <w:marTop w:val="0"/>
                              <w:marBottom w:val="0"/>
                              <w:divBdr>
                                <w:top w:val="none" w:sz="0" w:space="0" w:color="auto"/>
                                <w:left w:val="none" w:sz="0" w:space="0" w:color="auto"/>
                                <w:bottom w:val="none" w:sz="0" w:space="0" w:color="auto"/>
                                <w:right w:val="none" w:sz="0" w:space="0" w:color="auto"/>
                              </w:divBdr>
                            </w:div>
                          </w:divsChild>
                        </w:div>
                        <w:div w:id="495462422">
                          <w:marLeft w:val="0"/>
                          <w:marRight w:val="0"/>
                          <w:marTop w:val="0"/>
                          <w:marBottom w:val="0"/>
                          <w:divBdr>
                            <w:top w:val="none" w:sz="0" w:space="0" w:color="auto"/>
                            <w:left w:val="none" w:sz="0" w:space="0" w:color="auto"/>
                            <w:bottom w:val="none" w:sz="0" w:space="0" w:color="auto"/>
                            <w:right w:val="none" w:sz="0" w:space="0" w:color="auto"/>
                          </w:divBdr>
                          <w:divsChild>
                            <w:div w:id="521210134">
                              <w:marLeft w:val="0"/>
                              <w:marRight w:val="0"/>
                              <w:marTop w:val="0"/>
                              <w:marBottom w:val="0"/>
                              <w:divBdr>
                                <w:top w:val="none" w:sz="0" w:space="0" w:color="auto"/>
                                <w:left w:val="none" w:sz="0" w:space="0" w:color="auto"/>
                                <w:bottom w:val="none" w:sz="0" w:space="0" w:color="auto"/>
                                <w:right w:val="none" w:sz="0" w:space="0" w:color="auto"/>
                              </w:divBdr>
                              <w:divsChild>
                                <w:div w:id="3825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38805">
          <w:marLeft w:val="0"/>
          <w:marRight w:val="0"/>
          <w:marTop w:val="0"/>
          <w:marBottom w:val="0"/>
          <w:divBdr>
            <w:top w:val="none" w:sz="0" w:space="0" w:color="auto"/>
            <w:left w:val="none" w:sz="0" w:space="0" w:color="auto"/>
            <w:bottom w:val="none" w:sz="0" w:space="0" w:color="auto"/>
            <w:right w:val="none" w:sz="0" w:space="0" w:color="auto"/>
          </w:divBdr>
          <w:divsChild>
            <w:div w:id="1946880309">
              <w:marLeft w:val="0"/>
              <w:marRight w:val="0"/>
              <w:marTop w:val="0"/>
              <w:marBottom w:val="480"/>
              <w:divBdr>
                <w:top w:val="none" w:sz="0" w:space="0" w:color="auto"/>
                <w:left w:val="none" w:sz="0" w:space="0" w:color="auto"/>
                <w:bottom w:val="none" w:sz="0" w:space="0" w:color="auto"/>
                <w:right w:val="none" w:sz="0" w:space="0" w:color="auto"/>
              </w:divBdr>
              <w:divsChild>
                <w:div w:id="66585283">
                  <w:marLeft w:val="0"/>
                  <w:marRight w:val="0"/>
                  <w:marTop w:val="75"/>
                  <w:marBottom w:val="0"/>
                  <w:divBdr>
                    <w:top w:val="none" w:sz="0" w:space="0" w:color="auto"/>
                    <w:left w:val="none" w:sz="0" w:space="0" w:color="auto"/>
                    <w:bottom w:val="none" w:sz="0" w:space="0" w:color="auto"/>
                    <w:right w:val="none" w:sz="0" w:space="0" w:color="auto"/>
                  </w:divBdr>
                </w:div>
                <w:div w:id="918286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6571841">
          <w:marLeft w:val="0"/>
          <w:marRight w:val="0"/>
          <w:marTop w:val="0"/>
          <w:marBottom w:val="0"/>
          <w:divBdr>
            <w:top w:val="none" w:sz="0" w:space="0" w:color="auto"/>
            <w:left w:val="none" w:sz="0" w:space="0" w:color="auto"/>
            <w:bottom w:val="none" w:sz="0" w:space="0" w:color="auto"/>
            <w:right w:val="none" w:sz="0" w:space="0" w:color="auto"/>
          </w:divBdr>
          <w:divsChild>
            <w:div w:id="851528768">
              <w:marLeft w:val="0"/>
              <w:marRight w:val="0"/>
              <w:marTop w:val="0"/>
              <w:marBottom w:val="0"/>
              <w:divBdr>
                <w:top w:val="none" w:sz="0" w:space="0" w:color="auto"/>
                <w:left w:val="none" w:sz="0" w:space="0" w:color="auto"/>
                <w:bottom w:val="none" w:sz="0" w:space="0" w:color="auto"/>
                <w:right w:val="none" w:sz="0" w:space="0" w:color="auto"/>
              </w:divBdr>
              <w:divsChild>
                <w:div w:id="178742741">
                  <w:marLeft w:val="0"/>
                  <w:marRight w:val="0"/>
                  <w:marTop w:val="0"/>
                  <w:marBottom w:val="0"/>
                  <w:divBdr>
                    <w:top w:val="none" w:sz="0" w:space="0" w:color="auto"/>
                    <w:left w:val="none" w:sz="0" w:space="0" w:color="auto"/>
                    <w:bottom w:val="none" w:sz="0" w:space="0" w:color="auto"/>
                    <w:right w:val="none" w:sz="0" w:space="0" w:color="auto"/>
                  </w:divBdr>
                  <w:divsChild>
                    <w:div w:id="1629972313">
                      <w:marLeft w:val="0"/>
                      <w:marRight w:val="0"/>
                      <w:marTop w:val="0"/>
                      <w:marBottom w:val="0"/>
                      <w:divBdr>
                        <w:top w:val="none" w:sz="0" w:space="0" w:color="auto"/>
                        <w:left w:val="none" w:sz="0" w:space="0" w:color="auto"/>
                        <w:bottom w:val="none" w:sz="0" w:space="0" w:color="auto"/>
                        <w:right w:val="none" w:sz="0" w:space="0" w:color="auto"/>
                      </w:divBdr>
                      <w:divsChild>
                        <w:div w:id="409159577">
                          <w:marLeft w:val="0"/>
                          <w:marRight w:val="0"/>
                          <w:marTop w:val="0"/>
                          <w:marBottom w:val="0"/>
                          <w:divBdr>
                            <w:top w:val="none" w:sz="0" w:space="0" w:color="auto"/>
                            <w:left w:val="none" w:sz="0" w:space="0" w:color="auto"/>
                            <w:bottom w:val="none" w:sz="0" w:space="0" w:color="auto"/>
                            <w:right w:val="none" w:sz="0" w:space="0" w:color="auto"/>
                          </w:divBdr>
                          <w:divsChild>
                            <w:div w:id="1015159290">
                              <w:marLeft w:val="0"/>
                              <w:marRight w:val="0"/>
                              <w:marTop w:val="0"/>
                              <w:marBottom w:val="0"/>
                              <w:divBdr>
                                <w:top w:val="none" w:sz="0" w:space="0" w:color="auto"/>
                                <w:left w:val="none" w:sz="0" w:space="0" w:color="auto"/>
                                <w:bottom w:val="none" w:sz="0" w:space="0" w:color="auto"/>
                                <w:right w:val="none" w:sz="0" w:space="0" w:color="auto"/>
                              </w:divBdr>
                            </w:div>
                            <w:div w:id="1364091882">
                              <w:marLeft w:val="0"/>
                              <w:marRight w:val="150"/>
                              <w:marTop w:val="0"/>
                              <w:marBottom w:val="0"/>
                              <w:divBdr>
                                <w:top w:val="none" w:sz="0" w:space="0" w:color="auto"/>
                                <w:left w:val="none" w:sz="0" w:space="0" w:color="auto"/>
                                <w:bottom w:val="none" w:sz="0" w:space="0" w:color="auto"/>
                                <w:right w:val="none" w:sz="0" w:space="0" w:color="auto"/>
                              </w:divBdr>
                            </w:div>
                          </w:divsChild>
                        </w:div>
                        <w:div w:id="1819178505">
                          <w:marLeft w:val="0"/>
                          <w:marRight w:val="0"/>
                          <w:marTop w:val="0"/>
                          <w:marBottom w:val="0"/>
                          <w:divBdr>
                            <w:top w:val="none" w:sz="0" w:space="0" w:color="auto"/>
                            <w:left w:val="none" w:sz="0" w:space="0" w:color="auto"/>
                            <w:bottom w:val="none" w:sz="0" w:space="0" w:color="auto"/>
                            <w:right w:val="none" w:sz="0" w:space="0" w:color="auto"/>
                          </w:divBdr>
                          <w:divsChild>
                            <w:div w:id="134030274">
                              <w:marLeft w:val="0"/>
                              <w:marRight w:val="0"/>
                              <w:marTop w:val="0"/>
                              <w:marBottom w:val="0"/>
                              <w:divBdr>
                                <w:top w:val="none" w:sz="0" w:space="0" w:color="auto"/>
                                <w:left w:val="none" w:sz="0" w:space="0" w:color="auto"/>
                                <w:bottom w:val="none" w:sz="0" w:space="0" w:color="auto"/>
                                <w:right w:val="none" w:sz="0" w:space="0" w:color="auto"/>
                              </w:divBdr>
                              <w:divsChild>
                                <w:div w:id="2586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2183">
                      <w:marLeft w:val="0"/>
                      <w:marRight w:val="0"/>
                      <w:marTop w:val="0"/>
                      <w:marBottom w:val="0"/>
                      <w:divBdr>
                        <w:top w:val="none" w:sz="0" w:space="0" w:color="auto"/>
                        <w:left w:val="none" w:sz="0" w:space="0" w:color="auto"/>
                        <w:bottom w:val="none" w:sz="0" w:space="0" w:color="auto"/>
                        <w:right w:val="none" w:sz="0" w:space="0" w:color="auto"/>
                      </w:divBdr>
                      <w:divsChild>
                        <w:div w:id="575240530">
                          <w:marLeft w:val="0"/>
                          <w:marRight w:val="0"/>
                          <w:marTop w:val="0"/>
                          <w:marBottom w:val="0"/>
                          <w:divBdr>
                            <w:top w:val="none" w:sz="0" w:space="0" w:color="auto"/>
                            <w:left w:val="none" w:sz="0" w:space="0" w:color="auto"/>
                            <w:bottom w:val="none" w:sz="0" w:space="0" w:color="auto"/>
                            <w:right w:val="none" w:sz="0" w:space="0" w:color="auto"/>
                          </w:divBdr>
                          <w:divsChild>
                            <w:div w:id="949312349">
                              <w:marLeft w:val="0"/>
                              <w:marRight w:val="0"/>
                              <w:marTop w:val="0"/>
                              <w:marBottom w:val="0"/>
                              <w:divBdr>
                                <w:top w:val="single" w:sz="36" w:space="0" w:color="444444"/>
                                <w:left w:val="single" w:sz="48" w:space="0" w:color="444444"/>
                                <w:bottom w:val="single" w:sz="48" w:space="0" w:color="444444"/>
                                <w:right w:val="single" w:sz="48" w:space="0" w:color="444444"/>
                              </w:divBdr>
                              <w:divsChild>
                                <w:div w:id="17672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99384">
          <w:marLeft w:val="0"/>
          <w:marRight w:val="0"/>
          <w:marTop w:val="0"/>
          <w:marBottom w:val="0"/>
          <w:divBdr>
            <w:top w:val="none" w:sz="0" w:space="0" w:color="auto"/>
            <w:left w:val="none" w:sz="0" w:space="0" w:color="auto"/>
            <w:bottom w:val="none" w:sz="0" w:space="0" w:color="auto"/>
            <w:right w:val="none" w:sz="0" w:space="0" w:color="auto"/>
          </w:divBdr>
          <w:divsChild>
            <w:div w:id="267543164">
              <w:marLeft w:val="0"/>
              <w:marRight w:val="0"/>
              <w:marTop w:val="0"/>
              <w:marBottom w:val="480"/>
              <w:divBdr>
                <w:top w:val="none" w:sz="0" w:space="0" w:color="auto"/>
                <w:left w:val="none" w:sz="0" w:space="0" w:color="auto"/>
                <w:bottom w:val="none" w:sz="0" w:space="0" w:color="auto"/>
                <w:right w:val="none" w:sz="0" w:space="0" w:color="auto"/>
              </w:divBdr>
              <w:divsChild>
                <w:div w:id="746078973">
                  <w:marLeft w:val="0"/>
                  <w:marRight w:val="0"/>
                  <w:marTop w:val="75"/>
                  <w:marBottom w:val="0"/>
                  <w:divBdr>
                    <w:top w:val="none" w:sz="0" w:space="0" w:color="auto"/>
                    <w:left w:val="none" w:sz="0" w:space="0" w:color="auto"/>
                    <w:bottom w:val="none" w:sz="0" w:space="0" w:color="auto"/>
                    <w:right w:val="none" w:sz="0" w:space="0" w:color="auto"/>
                  </w:divBdr>
                </w:div>
                <w:div w:id="14049901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8223494">
          <w:marLeft w:val="0"/>
          <w:marRight w:val="0"/>
          <w:marTop w:val="0"/>
          <w:marBottom w:val="0"/>
          <w:divBdr>
            <w:top w:val="none" w:sz="0" w:space="0" w:color="auto"/>
            <w:left w:val="none" w:sz="0" w:space="0" w:color="auto"/>
            <w:bottom w:val="none" w:sz="0" w:space="0" w:color="auto"/>
            <w:right w:val="none" w:sz="0" w:space="0" w:color="auto"/>
          </w:divBdr>
          <w:divsChild>
            <w:div w:id="1545484498">
              <w:marLeft w:val="0"/>
              <w:marRight w:val="0"/>
              <w:marTop w:val="0"/>
              <w:marBottom w:val="480"/>
              <w:divBdr>
                <w:top w:val="none" w:sz="0" w:space="0" w:color="auto"/>
                <w:left w:val="none" w:sz="0" w:space="0" w:color="auto"/>
                <w:bottom w:val="none" w:sz="0" w:space="0" w:color="auto"/>
                <w:right w:val="none" w:sz="0" w:space="0" w:color="auto"/>
              </w:divBdr>
              <w:divsChild>
                <w:div w:id="563954505">
                  <w:marLeft w:val="0"/>
                  <w:marRight w:val="0"/>
                  <w:marTop w:val="75"/>
                  <w:marBottom w:val="0"/>
                  <w:divBdr>
                    <w:top w:val="none" w:sz="0" w:space="0" w:color="auto"/>
                    <w:left w:val="none" w:sz="0" w:space="0" w:color="auto"/>
                    <w:bottom w:val="none" w:sz="0" w:space="0" w:color="auto"/>
                    <w:right w:val="none" w:sz="0" w:space="0" w:color="auto"/>
                  </w:divBdr>
                </w:div>
                <w:div w:id="1223129172">
                  <w:marLeft w:val="0"/>
                  <w:marRight w:val="0"/>
                  <w:marTop w:val="75"/>
                  <w:marBottom w:val="0"/>
                  <w:divBdr>
                    <w:top w:val="none" w:sz="0" w:space="0" w:color="auto"/>
                    <w:left w:val="none" w:sz="0" w:space="0" w:color="auto"/>
                    <w:bottom w:val="none" w:sz="0" w:space="0" w:color="auto"/>
                    <w:right w:val="none" w:sz="0" w:space="0" w:color="auto"/>
                  </w:divBdr>
                </w:div>
                <w:div w:id="14190156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40217167">
          <w:marLeft w:val="0"/>
          <w:marRight w:val="0"/>
          <w:marTop w:val="0"/>
          <w:marBottom w:val="0"/>
          <w:divBdr>
            <w:top w:val="none" w:sz="0" w:space="0" w:color="auto"/>
            <w:left w:val="none" w:sz="0" w:space="0" w:color="auto"/>
            <w:bottom w:val="none" w:sz="0" w:space="0" w:color="auto"/>
            <w:right w:val="none" w:sz="0" w:space="0" w:color="auto"/>
          </w:divBdr>
          <w:divsChild>
            <w:div w:id="1796023956">
              <w:marLeft w:val="0"/>
              <w:marRight w:val="0"/>
              <w:marTop w:val="0"/>
              <w:marBottom w:val="0"/>
              <w:divBdr>
                <w:top w:val="none" w:sz="0" w:space="0" w:color="auto"/>
                <w:left w:val="none" w:sz="0" w:space="0" w:color="auto"/>
                <w:bottom w:val="none" w:sz="0" w:space="0" w:color="auto"/>
                <w:right w:val="none" w:sz="0" w:space="0" w:color="auto"/>
              </w:divBdr>
              <w:divsChild>
                <w:div w:id="1917932696">
                  <w:marLeft w:val="0"/>
                  <w:marRight w:val="0"/>
                  <w:marTop w:val="0"/>
                  <w:marBottom w:val="0"/>
                  <w:divBdr>
                    <w:top w:val="none" w:sz="0" w:space="0" w:color="auto"/>
                    <w:left w:val="none" w:sz="0" w:space="0" w:color="auto"/>
                    <w:bottom w:val="none" w:sz="0" w:space="0" w:color="auto"/>
                    <w:right w:val="none" w:sz="0" w:space="0" w:color="auto"/>
                  </w:divBdr>
                  <w:divsChild>
                    <w:div w:id="452868823">
                      <w:marLeft w:val="0"/>
                      <w:marRight w:val="0"/>
                      <w:marTop w:val="0"/>
                      <w:marBottom w:val="0"/>
                      <w:divBdr>
                        <w:top w:val="none" w:sz="0" w:space="0" w:color="auto"/>
                        <w:left w:val="none" w:sz="0" w:space="0" w:color="auto"/>
                        <w:bottom w:val="none" w:sz="0" w:space="0" w:color="auto"/>
                        <w:right w:val="none" w:sz="0" w:space="0" w:color="auto"/>
                      </w:divBdr>
                      <w:divsChild>
                        <w:div w:id="950435583">
                          <w:marLeft w:val="0"/>
                          <w:marRight w:val="0"/>
                          <w:marTop w:val="0"/>
                          <w:marBottom w:val="0"/>
                          <w:divBdr>
                            <w:top w:val="none" w:sz="0" w:space="0" w:color="auto"/>
                            <w:left w:val="none" w:sz="0" w:space="0" w:color="auto"/>
                            <w:bottom w:val="none" w:sz="0" w:space="0" w:color="auto"/>
                            <w:right w:val="none" w:sz="0" w:space="0" w:color="auto"/>
                          </w:divBdr>
                          <w:divsChild>
                            <w:div w:id="470826250">
                              <w:marLeft w:val="0"/>
                              <w:marRight w:val="0"/>
                              <w:marTop w:val="0"/>
                              <w:marBottom w:val="0"/>
                              <w:divBdr>
                                <w:top w:val="single" w:sz="36" w:space="0" w:color="444444"/>
                                <w:left w:val="single" w:sz="48" w:space="0" w:color="444444"/>
                                <w:bottom w:val="single" w:sz="48" w:space="0" w:color="444444"/>
                                <w:right w:val="single" w:sz="48" w:space="0" w:color="444444"/>
                              </w:divBdr>
                              <w:divsChild>
                                <w:div w:id="1491285580">
                                  <w:marLeft w:val="0"/>
                                  <w:marRight w:val="0"/>
                                  <w:marTop w:val="0"/>
                                  <w:marBottom w:val="0"/>
                                  <w:divBdr>
                                    <w:top w:val="none" w:sz="0" w:space="0" w:color="auto"/>
                                    <w:left w:val="none" w:sz="0" w:space="0" w:color="auto"/>
                                    <w:bottom w:val="none" w:sz="0" w:space="0" w:color="auto"/>
                                    <w:right w:val="none" w:sz="0" w:space="0" w:color="auto"/>
                                  </w:divBdr>
                                  <w:divsChild>
                                    <w:div w:id="1915510966">
                                      <w:marLeft w:val="0"/>
                                      <w:marRight w:val="0"/>
                                      <w:marTop w:val="0"/>
                                      <w:marBottom w:val="0"/>
                                      <w:divBdr>
                                        <w:top w:val="none" w:sz="0" w:space="0" w:color="auto"/>
                                        <w:left w:val="none" w:sz="0" w:space="0" w:color="auto"/>
                                        <w:bottom w:val="none" w:sz="0" w:space="0" w:color="auto"/>
                                        <w:right w:val="none" w:sz="0" w:space="0" w:color="auto"/>
                                      </w:divBdr>
                                      <w:divsChild>
                                        <w:div w:id="496501767">
                                          <w:marLeft w:val="0"/>
                                          <w:marRight w:val="0"/>
                                          <w:marTop w:val="100"/>
                                          <w:marBottom w:val="100"/>
                                          <w:divBdr>
                                            <w:top w:val="none" w:sz="0" w:space="0" w:color="auto"/>
                                            <w:left w:val="none" w:sz="0" w:space="0" w:color="auto"/>
                                            <w:bottom w:val="none" w:sz="0" w:space="0" w:color="auto"/>
                                            <w:right w:val="none" w:sz="0" w:space="0" w:color="auto"/>
                                          </w:divBdr>
                                        </w:div>
                                        <w:div w:id="2072458023">
                                          <w:marLeft w:val="0"/>
                                          <w:marRight w:val="0"/>
                                          <w:marTop w:val="0"/>
                                          <w:marBottom w:val="240"/>
                                          <w:divBdr>
                                            <w:top w:val="none" w:sz="0" w:space="0" w:color="auto"/>
                                            <w:left w:val="none" w:sz="0" w:space="0" w:color="auto"/>
                                            <w:bottom w:val="none" w:sz="0" w:space="0" w:color="auto"/>
                                            <w:right w:val="none" w:sz="0" w:space="0" w:color="auto"/>
                                          </w:divBdr>
                                          <w:divsChild>
                                            <w:div w:id="24322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74587">
                      <w:marLeft w:val="0"/>
                      <w:marRight w:val="0"/>
                      <w:marTop w:val="0"/>
                      <w:marBottom w:val="0"/>
                      <w:divBdr>
                        <w:top w:val="none" w:sz="0" w:space="0" w:color="auto"/>
                        <w:left w:val="none" w:sz="0" w:space="0" w:color="auto"/>
                        <w:bottom w:val="none" w:sz="0" w:space="0" w:color="auto"/>
                        <w:right w:val="none" w:sz="0" w:space="0" w:color="auto"/>
                      </w:divBdr>
                      <w:divsChild>
                        <w:div w:id="871264328">
                          <w:marLeft w:val="0"/>
                          <w:marRight w:val="0"/>
                          <w:marTop w:val="0"/>
                          <w:marBottom w:val="0"/>
                          <w:divBdr>
                            <w:top w:val="none" w:sz="0" w:space="0" w:color="auto"/>
                            <w:left w:val="none" w:sz="0" w:space="0" w:color="auto"/>
                            <w:bottom w:val="none" w:sz="0" w:space="0" w:color="auto"/>
                            <w:right w:val="none" w:sz="0" w:space="0" w:color="auto"/>
                          </w:divBdr>
                          <w:divsChild>
                            <w:div w:id="632440091">
                              <w:marLeft w:val="0"/>
                              <w:marRight w:val="0"/>
                              <w:marTop w:val="0"/>
                              <w:marBottom w:val="0"/>
                              <w:divBdr>
                                <w:top w:val="none" w:sz="0" w:space="0" w:color="auto"/>
                                <w:left w:val="none" w:sz="0" w:space="0" w:color="auto"/>
                                <w:bottom w:val="none" w:sz="0" w:space="0" w:color="auto"/>
                                <w:right w:val="none" w:sz="0" w:space="0" w:color="auto"/>
                              </w:divBdr>
                              <w:divsChild>
                                <w:div w:id="1617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4704">
                          <w:marLeft w:val="0"/>
                          <w:marRight w:val="0"/>
                          <w:marTop w:val="0"/>
                          <w:marBottom w:val="0"/>
                          <w:divBdr>
                            <w:top w:val="none" w:sz="0" w:space="0" w:color="auto"/>
                            <w:left w:val="none" w:sz="0" w:space="0" w:color="auto"/>
                            <w:bottom w:val="none" w:sz="0" w:space="0" w:color="auto"/>
                            <w:right w:val="none" w:sz="0" w:space="0" w:color="auto"/>
                          </w:divBdr>
                          <w:divsChild>
                            <w:div w:id="342823671">
                              <w:marLeft w:val="0"/>
                              <w:marRight w:val="150"/>
                              <w:marTop w:val="0"/>
                              <w:marBottom w:val="0"/>
                              <w:divBdr>
                                <w:top w:val="none" w:sz="0" w:space="0" w:color="auto"/>
                                <w:left w:val="none" w:sz="0" w:space="0" w:color="auto"/>
                                <w:bottom w:val="none" w:sz="0" w:space="0" w:color="auto"/>
                                <w:right w:val="none" w:sz="0" w:space="0" w:color="auto"/>
                              </w:divBdr>
                            </w:div>
                            <w:div w:id="6478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1979">
      <w:bodyDiv w:val="1"/>
      <w:marLeft w:val="0"/>
      <w:marRight w:val="0"/>
      <w:marTop w:val="0"/>
      <w:marBottom w:val="0"/>
      <w:divBdr>
        <w:top w:val="none" w:sz="0" w:space="0" w:color="auto"/>
        <w:left w:val="none" w:sz="0" w:space="0" w:color="auto"/>
        <w:bottom w:val="none" w:sz="0" w:space="0" w:color="auto"/>
        <w:right w:val="none" w:sz="0" w:space="0" w:color="auto"/>
      </w:divBdr>
    </w:div>
    <w:div w:id="1848593469">
      <w:bodyDiv w:val="1"/>
      <w:marLeft w:val="0"/>
      <w:marRight w:val="0"/>
      <w:marTop w:val="0"/>
      <w:marBottom w:val="0"/>
      <w:divBdr>
        <w:top w:val="none" w:sz="0" w:space="0" w:color="auto"/>
        <w:left w:val="none" w:sz="0" w:space="0" w:color="auto"/>
        <w:bottom w:val="none" w:sz="0" w:space="0" w:color="auto"/>
        <w:right w:val="none" w:sz="0" w:space="0" w:color="auto"/>
      </w:divBdr>
    </w:div>
    <w:div w:id="1858732659">
      <w:bodyDiv w:val="1"/>
      <w:marLeft w:val="0"/>
      <w:marRight w:val="0"/>
      <w:marTop w:val="0"/>
      <w:marBottom w:val="0"/>
      <w:divBdr>
        <w:top w:val="none" w:sz="0" w:space="0" w:color="auto"/>
        <w:left w:val="none" w:sz="0" w:space="0" w:color="auto"/>
        <w:bottom w:val="none" w:sz="0" w:space="0" w:color="auto"/>
        <w:right w:val="none" w:sz="0" w:space="0" w:color="auto"/>
      </w:divBdr>
    </w:div>
    <w:div w:id="1875729036">
      <w:bodyDiv w:val="1"/>
      <w:marLeft w:val="0"/>
      <w:marRight w:val="0"/>
      <w:marTop w:val="0"/>
      <w:marBottom w:val="0"/>
      <w:divBdr>
        <w:top w:val="none" w:sz="0" w:space="0" w:color="auto"/>
        <w:left w:val="none" w:sz="0" w:space="0" w:color="auto"/>
        <w:bottom w:val="none" w:sz="0" w:space="0" w:color="auto"/>
        <w:right w:val="none" w:sz="0" w:space="0" w:color="auto"/>
      </w:divBdr>
    </w:div>
    <w:div w:id="1916623613">
      <w:bodyDiv w:val="1"/>
      <w:marLeft w:val="0"/>
      <w:marRight w:val="0"/>
      <w:marTop w:val="0"/>
      <w:marBottom w:val="0"/>
      <w:divBdr>
        <w:top w:val="none" w:sz="0" w:space="0" w:color="auto"/>
        <w:left w:val="none" w:sz="0" w:space="0" w:color="auto"/>
        <w:bottom w:val="none" w:sz="0" w:space="0" w:color="auto"/>
        <w:right w:val="none" w:sz="0" w:space="0" w:color="auto"/>
      </w:divBdr>
    </w:div>
    <w:div w:id="1947276056">
      <w:bodyDiv w:val="1"/>
      <w:marLeft w:val="0"/>
      <w:marRight w:val="0"/>
      <w:marTop w:val="0"/>
      <w:marBottom w:val="0"/>
      <w:divBdr>
        <w:top w:val="none" w:sz="0" w:space="0" w:color="auto"/>
        <w:left w:val="none" w:sz="0" w:space="0" w:color="auto"/>
        <w:bottom w:val="none" w:sz="0" w:space="0" w:color="auto"/>
        <w:right w:val="none" w:sz="0" w:space="0" w:color="auto"/>
      </w:divBdr>
    </w:div>
    <w:div w:id="1951666253">
      <w:bodyDiv w:val="1"/>
      <w:marLeft w:val="0"/>
      <w:marRight w:val="0"/>
      <w:marTop w:val="0"/>
      <w:marBottom w:val="0"/>
      <w:divBdr>
        <w:top w:val="none" w:sz="0" w:space="0" w:color="auto"/>
        <w:left w:val="none" w:sz="0" w:space="0" w:color="auto"/>
        <w:bottom w:val="none" w:sz="0" w:space="0" w:color="auto"/>
        <w:right w:val="none" w:sz="0" w:space="0" w:color="auto"/>
      </w:divBdr>
    </w:div>
    <w:div w:id="1954482711">
      <w:bodyDiv w:val="1"/>
      <w:marLeft w:val="0"/>
      <w:marRight w:val="0"/>
      <w:marTop w:val="0"/>
      <w:marBottom w:val="0"/>
      <w:divBdr>
        <w:top w:val="none" w:sz="0" w:space="0" w:color="auto"/>
        <w:left w:val="none" w:sz="0" w:space="0" w:color="auto"/>
        <w:bottom w:val="none" w:sz="0" w:space="0" w:color="auto"/>
        <w:right w:val="none" w:sz="0" w:space="0" w:color="auto"/>
      </w:divBdr>
    </w:div>
    <w:div w:id="1956406548">
      <w:bodyDiv w:val="1"/>
      <w:marLeft w:val="0"/>
      <w:marRight w:val="0"/>
      <w:marTop w:val="0"/>
      <w:marBottom w:val="0"/>
      <w:divBdr>
        <w:top w:val="none" w:sz="0" w:space="0" w:color="auto"/>
        <w:left w:val="none" w:sz="0" w:space="0" w:color="auto"/>
        <w:bottom w:val="none" w:sz="0" w:space="0" w:color="auto"/>
        <w:right w:val="none" w:sz="0" w:space="0" w:color="auto"/>
      </w:divBdr>
    </w:div>
    <w:div w:id="1958102091">
      <w:bodyDiv w:val="1"/>
      <w:marLeft w:val="0"/>
      <w:marRight w:val="0"/>
      <w:marTop w:val="0"/>
      <w:marBottom w:val="0"/>
      <w:divBdr>
        <w:top w:val="none" w:sz="0" w:space="0" w:color="auto"/>
        <w:left w:val="none" w:sz="0" w:space="0" w:color="auto"/>
        <w:bottom w:val="none" w:sz="0" w:space="0" w:color="auto"/>
        <w:right w:val="none" w:sz="0" w:space="0" w:color="auto"/>
      </w:divBdr>
    </w:div>
    <w:div w:id="1976449054">
      <w:bodyDiv w:val="1"/>
      <w:marLeft w:val="0"/>
      <w:marRight w:val="0"/>
      <w:marTop w:val="0"/>
      <w:marBottom w:val="0"/>
      <w:divBdr>
        <w:top w:val="none" w:sz="0" w:space="0" w:color="auto"/>
        <w:left w:val="none" w:sz="0" w:space="0" w:color="auto"/>
        <w:bottom w:val="none" w:sz="0" w:space="0" w:color="auto"/>
        <w:right w:val="none" w:sz="0" w:space="0" w:color="auto"/>
      </w:divBdr>
    </w:div>
    <w:div w:id="2065832259">
      <w:bodyDiv w:val="1"/>
      <w:marLeft w:val="0"/>
      <w:marRight w:val="0"/>
      <w:marTop w:val="0"/>
      <w:marBottom w:val="0"/>
      <w:divBdr>
        <w:top w:val="none" w:sz="0" w:space="0" w:color="auto"/>
        <w:left w:val="none" w:sz="0" w:space="0" w:color="auto"/>
        <w:bottom w:val="none" w:sz="0" w:space="0" w:color="auto"/>
        <w:right w:val="none" w:sz="0" w:space="0" w:color="auto"/>
      </w:divBdr>
    </w:div>
    <w:div w:id="2076312837">
      <w:bodyDiv w:val="1"/>
      <w:marLeft w:val="0"/>
      <w:marRight w:val="0"/>
      <w:marTop w:val="0"/>
      <w:marBottom w:val="0"/>
      <w:divBdr>
        <w:top w:val="none" w:sz="0" w:space="0" w:color="auto"/>
        <w:left w:val="none" w:sz="0" w:space="0" w:color="auto"/>
        <w:bottom w:val="none" w:sz="0" w:space="0" w:color="auto"/>
        <w:right w:val="none" w:sz="0" w:space="0" w:color="auto"/>
      </w:divBdr>
    </w:div>
    <w:div w:id="2079008865">
      <w:bodyDiv w:val="1"/>
      <w:marLeft w:val="0"/>
      <w:marRight w:val="0"/>
      <w:marTop w:val="0"/>
      <w:marBottom w:val="0"/>
      <w:divBdr>
        <w:top w:val="none" w:sz="0" w:space="0" w:color="auto"/>
        <w:left w:val="none" w:sz="0" w:space="0" w:color="auto"/>
        <w:bottom w:val="none" w:sz="0" w:space="0" w:color="auto"/>
        <w:right w:val="none" w:sz="0" w:space="0" w:color="auto"/>
      </w:divBdr>
    </w:div>
    <w:div w:id="207955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nat2012.nkp.hu/tankonyv/magyar_nyelv_9/lecke_02_009"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nat2012.nkp.hu/tankonyv/magyar_nyelv_5/lecke_04_039"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okostankonyv.ofi.nkp.uni-eszterhazy.hu/tankonyv/magyar_nyelv_12/lecke_01_003"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FE713-A424-4575-9010-43DD97A02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18</Pages>
  <Words>12015</Words>
  <Characters>82910</Characters>
  <Application>Microsoft Office Word</Application>
  <DocSecurity>0</DocSecurity>
  <Lines>690</Lines>
  <Paragraphs>189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Hegedüs Éva</cp:lastModifiedBy>
  <cp:revision>1</cp:revision>
  <dcterms:created xsi:type="dcterms:W3CDTF">2024-06-16T18:35:00Z</dcterms:created>
  <dcterms:modified xsi:type="dcterms:W3CDTF">2024-06-25T06:25:00Z</dcterms:modified>
</cp:coreProperties>
</file>