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2C5A17" w:rsidRDefault="002C5A17" w:rsidP="002C5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17">
        <w:rPr>
          <w:rFonts w:ascii="Times New Roman" w:hAnsi="Times New Roman" w:cs="Times New Roman"/>
          <w:b/>
          <w:sz w:val="24"/>
          <w:szCs w:val="24"/>
        </w:rPr>
        <w:t>Public transport in Pécs</w:t>
      </w:r>
    </w:p>
    <w:p w:rsidR="002C5A17" w:rsidRPr="002C5A17" w:rsidRDefault="002C5A17" w:rsidP="002C5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5A17" w:rsidRPr="002C5A17" w:rsidRDefault="002C5A17" w:rsidP="002C5A1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three ways to arrive in Pécs by means of public transport. You can either get here by bus – the bus station is near the city centre. There are also trains to Pécs from a </w:t>
      </w:r>
      <w:r w:rsidR="008F69C7">
        <w:rPr>
          <w:rFonts w:ascii="Times New Roman" w:hAnsi="Times New Roman" w:cs="Times New Roman"/>
          <w:sz w:val="24"/>
          <w:szCs w:val="24"/>
        </w:rPr>
        <w:t xml:space="preserve">large </w:t>
      </w:r>
      <w:r>
        <w:rPr>
          <w:rFonts w:ascii="Times New Roman" w:hAnsi="Times New Roman" w:cs="Times New Roman"/>
          <w:sz w:val="24"/>
          <w:szCs w:val="24"/>
        </w:rPr>
        <w:t xml:space="preserve">number of other locations. Travelling by train or by bus is not very expensive. There is also a small airport near Pécs, but only small planes </w:t>
      </w:r>
      <w:r w:rsidR="008F69C7">
        <w:rPr>
          <w:rFonts w:ascii="Times New Roman" w:hAnsi="Times New Roman" w:cs="Times New Roman"/>
          <w:sz w:val="24"/>
          <w:szCs w:val="24"/>
        </w:rPr>
        <w:t>land there and very rarely, too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A17" w:rsidRPr="002C5A17" w:rsidRDefault="002C5A17" w:rsidP="002C5A1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city you can get to your destination</w:t>
      </w:r>
      <w:r w:rsidR="008F69C7">
        <w:rPr>
          <w:rFonts w:ascii="Times New Roman" w:hAnsi="Times New Roman" w:cs="Times New Roman"/>
          <w:sz w:val="24"/>
          <w:szCs w:val="24"/>
        </w:rPr>
        <w:t xml:space="preserve"> by bus, by taxi or on foot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5A17">
        <w:rPr>
          <w:rFonts w:ascii="Times New Roman" w:hAnsi="Times New Roman" w:cs="Times New Roman"/>
          <w:sz w:val="24"/>
          <w:szCs w:val="24"/>
        </w:rPr>
        <w:t xml:space="preserve">There is a network of local buses in Pécs that connects the different parts of the city. </w:t>
      </w:r>
      <w:r>
        <w:rPr>
          <w:rFonts w:ascii="Times New Roman" w:hAnsi="Times New Roman" w:cs="Times New Roman"/>
          <w:sz w:val="24"/>
          <w:szCs w:val="24"/>
        </w:rPr>
        <w:t>The other means are walking or taking a taxi. You can find taxi stations near all of the famous sight</w:t>
      </w:r>
      <w:r w:rsidR="008F69C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services. Taking a taxi is just a bit more expensive than going by bus, but it’s a lot more comfortable.</w:t>
      </w:r>
    </w:p>
    <w:sectPr w:rsidR="002C5A17" w:rsidRPr="002C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7"/>
    <w:rsid w:val="002C5A17"/>
    <w:rsid w:val="008F69C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9288"/>
  <w15:chartTrackingRefBased/>
  <w15:docId w15:val="{67999EB6-AA19-4F4D-A570-12EF642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2021-01-18T11:12:00Z</dcterms:created>
  <dcterms:modified xsi:type="dcterms:W3CDTF">2021-01-18T11:23:00Z</dcterms:modified>
</cp:coreProperties>
</file>