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36" w:rsidRDefault="00785436" w:rsidP="00785436">
      <w:pPr>
        <w:spacing w:before="120" w:after="120" w:line="360" w:lineRule="auto"/>
        <w:rPr>
          <w:rFonts w:ascii="Times New Roman" w:hAnsi="Times New Roman" w:cs="Times New Roman"/>
          <w:sz w:val="24"/>
          <w:szCs w:val="24"/>
        </w:rPr>
      </w:pPr>
      <w:r w:rsidRPr="00A61697">
        <w:rPr>
          <w:rFonts w:ascii="Times New Roman" w:hAnsi="Times New Roman" w:cs="Times New Roman"/>
          <w:sz w:val="24"/>
          <w:szCs w:val="24"/>
        </w:rPr>
        <w:t>Mindszenty</w:t>
      </w:r>
      <w:r>
        <w:rPr>
          <w:rFonts w:ascii="Times New Roman" w:hAnsi="Times New Roman" w:cs="Times New Roman"/>
          <w:sz w:val="24"/>
          <w:szCs w:val="24"/>
        </w:rPr>
        <w:t xml:space="preserve"> </w:t>
      </w:r>
      <w:proofErr w:type="gramStart"/>
      <w:r>
        <w:rPr>
          <w:rFonts w:ascii="Times New Roman" w:hAnsi="Times New Roman" w:cs="Times New Roman"/>
          <w:sz w:val="24"/>
          <w:szCs w:val="24"/>
        </w:rPr>
        <w:t>József</w:t>
      </w:r>
      <w:proofErr w:type="gramEnd"/>
      <w:r>
        <w:rPr>
          <w:rFonts w:ascii="Times New Roman" w:hAnsi="Times New Roman" w:cs="Times New Roman"/>
          <w:sz w:val="24"/>
          <w:szCs w:val="24"/>
        </w:rPr>
        <w:t xml:space="preserve"> mint példakép</w:t>
      </w:r>
    </w:p>
    <w:p w:rsidR="00785436" w:rsidRPr="00A61697"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Tengler Johanna</w:t>
      </w:r>
    </w:p>
    <w:p w:rsidR="00785436" w:rsidRPr="00A61697"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„Várak nélkül nem élhet a mai nemzedék sem.”</w:t>
      </w:r>
    </w:p>
    <w:p w:rsidR="00785436" w:rsidRDefault="00785436" w:rsidP="00785436">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Mindszenty József</w:t>
      </w:r>
    </w:p>
    <w:p w:rsidR="00785436" w:rsidRDefault="00785436" w:rsidP="00785436">
      <w:pPr>
        <w:spacing w:before="120" w:after="120" w:line="360" w:lineRule="auto"/>
        <w:jc w:val="right"/>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p>
    <w:p w:rsidR="00785436" w:rsidRPr="008C601D" w:rsidRDefault="00785436" w:rsidP="00785436">
      <w:pPr>
        <w:pStyle w:val="Listaszerbekezds"/>
        <w:numPr>
          <w:ilvl w:val="0"/>
          <w:numId w:val="1"/>
        </w:numPr>
        <w:spacing w:before="120" w:after="120" w:line="360" w:lineRule="auto"/>
        <w:rPr>
          <w:rFonts w:ascii="Times New Roman" w:hAnsi="Times New Roman" w:cs="Times New Roman"/>
          <w:sz w:val="24"/>
          <w:szCs w:val="24"/>
        </w:rPr>
      </w:pPr>
      <w:r w:rsidRPr="008C601D">
        <w:rPr>
          <w:rFonts w:ascii="Times New Roman" w:hAnsi="Times New Roman" w:cs="Times New Roman"/>
          <w:sz w:val="24"/>
          <w:szCs w:val="24"/>
        </w:rPr>
        <w:t>Bevezetés</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József Emlékiratait olvasva a fenti mondat, amely egy 1947-es </w:t>
      </w:r>
      <w:proofErr w:type="gramStart"/>
      <w:r>
        <w:rPr>
          <w:rFonts w:ascii="Times New Roman" w:hAnsi="Times New Roman" w:cs="Times New Roman"/>
          <w:sz w:val="24"/>
          <w:szCs w:val="24"/>
        </w:rPr>
        <w:t>prédikációjában</w:t>
      </w:r>
      <w:proofErr w:type="gramEnd"/>
      <w:r>
        <w:rPr>
          <w:rFonts w:ascii="Times New Roman" w:hAnsi="Times New Roman" w:cs="Times New Roman"/>
          <w:sz w:val="24"/>
          <w:szCs w:val="24"/>
        </w:rPr>
        <w:t xml:space="preserve"> hangzott el (Hirdettem az Igét p 25), azonnal megragadta a figyelmem és az olvasásban megállva elgondolkodásra késztetett. Mi a vár? Környezetéből kimagasló, irányt mutató, a történelem fergetegeiben erejével biztonságot adó épület. A történelem során, amikor a közelben háború pusztított, a környékbeli falvak lakói gyakran menekültek be a vár falai közé, amelytől védelmet remélhettek. Ehhez hasonlóan, akik válságos időkben felnéznek népünk méltán híres szülöttére, az ő példaadásából erőt meríthetnek ahhoz, hogy a lélekre leselkedő sok veszély közepette szilárdan álljanak.</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Példaképekre minden kornak szüksége van. Dolgozatomban szeretném bemutatni, hogy miért látom Mindszenty Józsefet születésének 130., halálának 46. éves évfordulójához közeledve olyan példaképnek, akinek tettei, </w:t>
      </w:r>
      <w:proofErr w:type="gramStart"/>
      <w:r>
        <w:rPr>
          <w:rFonts w:ascii="Times New Roman" w:hAnsi="Times New Roman" w:cs="Times New Roman"/>
          <w:sz w:val="24"/>
          <w:szCs w:val="24"/>
        </w:rPr>
        <w:t>prédikációkban</w:t>
      </w:r>
      <w:proofErr w:type="gramEnd"/>
      <w:r>
        <w:rPr>
          <w:rFonts w:ascii="Times New Roman" w:hAnsi="Times New Roman" w:cs="Times New Roman"/>
          <w:sz w:val="24"/>
          <w:szCs w:val="24"/>
        </w:rPr>
        <w:t xml:space="preserve">, emlékirataiban elhangzott, leírt gondolatai a mai fiatalság számára is követendő példaként szolgálnak. </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Ennek érdekében Mindszenty József életének főbb állomásait sorra véve szeretném bemutatni életének azon mozzanatait, amelyek segít annak megértésében, hogy véleményem szerint miért szolgál még ma is követendő példaképként.</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Dolgozatom megírásához a legtöbbet Mindszenty emlékirataiból merítettem, hiszen az ember </w:t>
      </w:r>
      <w:proofErr w:type="spellStart"/>
      <w:r>
        <w:rPr>
          <w:rFonts w:ascii="Times New Roman" w:hAnsi="Times New Roman" w:cs="Times New Roman"/>
          <w:sz w:val="24"/>
          <w:szCs w:val="24"/>
        </w:rPr>
        <w:t>cselekedeit</w:t>
      </w:r>
      <w:proofErr w:type="spellEnd"/>
      <w:r>
        <w:rPr>
          <w:rFonts w:ascii="Times New Roman" w:hAnsi="Times New Roman" w:cs="Times New Roman"/>
          <w:sz w:val="24"/>
          <w:szCs w:val="24"/>
        </w:rPr>
        <w:t>, tetteinek mozgatórugóit elsősorban saját maga ismeri. Ezért Emlékirataim című műve volt az első könyv, amelyet a dolgozat megírására készülve elolvastam. Ezen kívül több könyv, cikk és internetes forrás alapján tájékozódtam, melyeknek jegyzékét a Felhasznált irodalom című részben ismertetem.</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pStyle w:val="Listaszerbekezds"/>
        <w:numPr>
          <w:ilvl w:val="0"/>
          <w:numId w:val="1"/>
        </w:numPr>
        <w:spacing w:before="120" w:after="120" w:line="360" w:lineRule="auto"/>
        <w:rPr>
          <w:rFonts w:ascii="Times New Roman" w:hAnsi="Times New Roman" w:cs="Times New Roman"/>
          <w:sz w:val="24"/>
          <w:szCs w:val="24"/>
        </w:rPr>
      </w:pPr>
      <w:r w:rsidRPr="008C601D">
        <w:rPr>
          <w:rFonts w:ascii="Times New Roman" w:hAnsi="Times New Roman" w:cs="Times New Roman"/>
          <w:sz w:val="24"/>
          <w:szCs w:val="24"/>
        </w:rPr>
        <w:t>Isten embere</w:t>
      </w:r>
    </w:p>
    <w:p w:rsidR="00785436" w:rsidRPr="00C80EEB" w:rsidRDefault="00785436" w:rsidP="00785436">
      <w:pPr>
        <w:spacing w:before="120" w:after="120" w:line="360" w:lineRule="auto"/>
        <w:ind w:left="360"/>
        <w:rPr>
          <w:rFonts w:ascii="Times New Roman" w:hAnsi="Times New Roman" w:cs="Times New Roman"/>
          <w:sz w:val="24"/>
          <w:szCs w:val="24"/>
        </w:rPr>
      </w:pPr>
      <w:r w:rsidRPr="00C80EEB">
        <w:rPr>
          <w:rFonts w:ascii="Times New Roman" w:hAnsi="Times New Roman" w:cs="Times New Roman"/>
          <w:sz w:val="24"/>
          <w:szCs w:val="24"/>
        </w:rPr>
        <w:lastRenderedPageBreak/>
        <w:t xml:space="preserve">2. 1. </w:t>
      </w:r>
      <w:r>
        <w:rPr>
          <w:rFonts w:ascii="Times New Roman" w:hAnsi="Times New Roman" w:cs="Times New Roman"/>
          <w:sz w:val="24"/>
          <w:szCs w:val="24"/>
        </w:rPr>
        <w:t>Fiatalkora</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József </w:t>
      </w:r>
      <w:proofErr w:type="spellStart"/>
      <w:r>
        <w:rPr>
          <w:rFonts w:ascii="Times New Roman" w:hAnsi="Times New Roman" w:cs="Times New Roman"/>
          <w:sz w:val="24"/>
          <w:szCs w:val="24"/>
        </w:rPr>
        <w:t>Pehm</w:t>
      </w:r>
      <w:proofErr w:type="spellEnd"/>
      <w:r>
        <w:rPr>
          <w:rFonts w:ascii="Times New Roman" w:hAnsi="Times New Roman" w:cs="Times New Roman"/>
          <w:sz w:val="24"/>
          <w:szCs w:val="24"/>
        </w:rPr>
        <w:t xml:space="preserve"> József néven született 1892. március 29-én született Csehimindszenten, hívő, hitét gyakorló katolikus családban. Meghatározó gyerekkori emlékei </w:t>
      </w:r>
      <w:proofErr w:type="spellStart"/>
      <w:r>
        <w:rPr>
          <w:rFonts w:ascii="Times New Roman" w:hAnsi="Times New Roman" w:cs="Times New Roman"/>
          <w:sz w:val="24"/>
          <w:szCs w:val="24"/>
        </w:rPr>
        <w:t>édesanyjához</w:t>
      </w:r>
      <w:proofErr w:type="spellEnd"/>
      <w:r>
        <w:rPr>
          <w:rFonts w:ascii="Times New Roman" w:hAnsi="Times New Roman" w:cs="Times New Roman"/>
          <w:sz w:val="24"/>
          <w:szCs w:val="24"/>
        </w:rPr>
        <w:t xml:space="preserve"> kötődnek. Az elemi iskolát Mindszenten végezte, majd a szombathelyi </w:t>
      </w:r>
      <w:proofErr w:type="spellStart"/>
      <w:r>
        <w:rPr>
          <w:rFonts w:ascii="Times New Roman" w:hAnsi="Times New Roman" w:cs="Times New Roman"/>
          <w:sz w:val="24"/>
          <w:szCs w:val="24"/>
        </w:rPr>
        <w:t>premonstrei</w:t>
      </w:r>
      <w:proofErr w:type="spellEnd"/>
      <w:r>
        <w:rPr>
          <w:rFonts w:ascii="Times New Roman" w:hAnsi="Times New Roman" w:cs="Times New Roman"/>
          <w:sz w:val="24"/>
          <w:szCs w:val="24"/>
        </w:rPr>
        <w:t xml:space="preserve"> főgimnáziumban végezte középiskolai tanulmányait. Elsősorban a hittudomány, a történelem és az irodalom érdekelték (Emlékirataim 15) Mivel egytanítós, osztatlan iskolában kezdte meg tanulmányait, gimnáziumban kemény, szívós munkával érte el, hogy tudásban utolérje városi társait. Végül a legkiválóbb tanulók közé emelkedett és véleményem szerint ekkor alapozta meg azt a történelmi műveltséget, aminek segítségével később kiismerte a kommunista eszmerendszer valódi természetét és </w:t>
      </w:r>
      <w:proofErr w:type="gramStart"/>
      <w:r>
        <w:rPr>
          <w:rFonts w:ascii="Times New Roman" w:hAnsi="Times New Roman" w:cs="Times New Roman"/>
          <w:sz w:val="24"/>
          <w:szCs w:val="24"/>
        </w:rPr>
        <w:t>ki</w:t>
      </w:r>
      <w:proofErr w:type="gramEnd"/>
      <w:r>
        <w:rPr>
          <w:rFonts w:ascii="Times New Roman" w:hAnsi="Times New Roman" w:cs="Times New Roman"/>
          <w:sz w:val="24"/>
          <w:szCs w:val="24"/>
        </w:rPr>
        <w:t xml:space="preserve"> mert állni abbéli véleménye mellett, hogy az egyháznak nem szabad kiegyezni a kommunistákkal, hiszen ez hosszú távon nem vezetne jóra.</w:t>
      </w:r>
      <w:r w:rsidRPr="00591B22">
        <w:rPr>
          <w:rFonts w:ascii="Times New Roman" w:hAnsi="Times New Roman" w:cs="Times New Roman"/>
          <w:sz w:val="24"/>
          <w:szCs w:val="24"/>
        </w:rPr>
        <w:t xml:space="preserve"> </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Érettségi után Mindszenty József a szombathelyi papi szemináriumban tanult tovább és elhárította gróf Mikes János megyéspüspök ajánlatát, hogy a bécsi egyetemen tanuljon tovább (Emlékirataim 16).</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 fiatal </w:t>
      </w:r>
      <w:proofErr w:type="spellStart"/>
      <w:r>
        <w:rPr>
          <w:rFonts w:ascii="Times New Roman" w:hAnsi="Times New Roman" w:cs="Times New Roman"/>
          <w:sz w:val="24"/>
          <w:szCs w:val="24"/>
        </w:rPr>
        <w:t>Pehm</w:t>
      </w:r>
      <w:proofErr w:type="spellEnd"/>
      <w:r>
        <w:rPr>
          <w:rFonts w:ascii="Times New Roman" w:hAnsi="Times New Roman" w:cs="Times New Roman"/>
          <w:sz w:val="24"/>
          <w:szCs w:val="24"/>
        </w:rPr>
        <w:t xml:space="preserve"> József számára az oktatás kitörési lehetőség volt a falusi, paraszti környezetből. Ebben szeretett, végtelenül tisztelt édesanyja is támogatta. Önéletrajzában Mindszenty leírja, amikor öccse halála után (akinek a családi gazdaság továbbvitele lett volna a feladata) édesanyja megkereste szombathelyi iskolájában és arra kérte, térjen haza. Azonban amikor ő azt kérte, hadd maradjon az iskolában, szülei ezt elfogadták. Erőt és bölcsességet kaptak ahhoz, hogy „lemondjanak” róla, mintegy átengedték Istennek, hogy tovább haladhasson pályáján.</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2. 2. Pályájának kezdete, első letartóztatása</w:t>
      </w:r>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1915. júniusában</w:t>
      </w:r>
      <w:proofErr w:type="gramEnd"/>
      <w:r>
        <w:rPr>
          <w:rFonts w:ascii="Times New Roman" w:hAnsi="Times New Roman" w:cs="Times New Roman"/>
          <w:sz w:val="24"/>
          <w:szCs w:val="24"/>
        </w:rPr>
        <w:t xml:space="preserve"> szentelte pappá gróf Mikes János megyéspüspök, első állomáshelye </w:t>
      </w:r>
      <w:proofErr w:type="spellStart"/>
      <w:r>
        <w:rPr>
          <w:rFonts w:ascii="Times New Roman" w:hAnsi="Times New Roman" w:cs="Times New Roman"/>
          <w:sz w:val="24"/>
          <w:szCs w:val="24"/>
        </w:rPr>
        <w:t>Felsőpaty</w:t>
      </w:r>
      <w:proofErr w:type="spellEnd"/>
      <w:r>
        <w:rPr>
          <w:rFonts w:ascii="Times New Roman" w:hAnsi="Times New Roman" w:cs="Times New Roman"/>
          <w:sz w:val="24"/>
          <w:szCs w:val="24"/>
        </w:rPr>
        <w:t xml:space="preserve"> volt. Az itt töltött másfél év után a zalaegerszegi állami főgimnázium hittan-, és latintanárává nevezték ki Mindszentyt, aki osztályfőnöki feladatokat is betöltött (Emlékirataim 19). </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Az első világháború után kialakuló politikai rendszer elleni tevékenysége miatt kerül Mindszenty először letartóztatásba. Így szerették volna megelőzni, hogy Zalaegerszegen folytassa tevékenységét, amelynek eredményeképpen sokat elfordultak gróf Károlyi Mihály pártjától. Mivel szabadon engedése után megpróbált visszatérni Zalaegerszegre, ismét </w:t>
      </w:r>
      <w:r>
        <w:rPr>
          <w:rFonts w:ascii="Times New Roman" w:hAnsi="Times New Roman" w:cs="Times New Roman"/>
          <w:sz w:val="24"/>
          <w:szCs w:val="24"/>
        </w:rPr>
        <w:lastRenderedPageBreak/>
        <w:t>letartóztatták – ezúttal a kommunista rendszer nevében. Mégis visszakerült Zalaegerszegre, azonban amikor a tiltás ellenére a templomban prédikált, kitoloncolták a megyéből, így hazament szülőfalujába.</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1919 augusztusától Mindszenty Józsefet nevezték ki Zalaegerszeg apátplébánosává. Ezen az állomáshelyén is rendkívüli tettrekészségről, </w:t>
      </w:r>
      <w:proofErr w:type="gramStart"/>
      <w:r>
        <w:rPr>
          <w:rFonts w:ascii="Times New Roman" w:hAnsi="Times New Roman" w:cs="Times New Roman"/>
          <w:sz w:val="24"/>
          <w:szCs w:val="24"/>
        </w:rPr>
        <w:t>aktivitásról</w:t>
      </w:r>
      <w:proofErr w:type="gramEnd"/>
      <w:r>
        <w:rPr>
          <w:rFonts w:ascii="Times New Roman" w:hAnsi="Times New Roman" w:cs="Times New Roman"/>
          <w:sz w:val="24"/>
          <w:szCs w:val="24"/>
        </w:rPr>
        <w:t xml:space="preserve"> tett tanúbizonyságot. Megértette az egyházmegye akkori, lelki és művelődési szempontból leromlott helyzetének történelmi gyökereit és sikeres </w:t>
      </w:r>
      <w:proofErr w:type="gramStart"/>
      <w:r>
        <w:rPr>
          <w:rFonts w:ascii="Times New Roman" w:hAnsi="Times New Roman" w:cs="Times New Roman"/>
          <w:sz w:val="24"/>
          <w:szCs w:val="24"/>
        </w:rPr>
        <w:t>változtatásokat eszközölt</w:t>
      </w:r>
      <w:proofErr w:type="gramEnd"/>
      <w:r>
        <w:rPr>
          <w:rFonts w:ascii="Times New Roman" w:hAnsi="Times New Roman" w:cs="Times New Roman"/>
          <w:sz w:val="24"/>
          <w:szCs w:val="24"/>
        </w:rPr>
        <w:t xml:space="preserve">. Iskolákat, templomot épített, egyre nagyobb arányban vonta be a világi híveket az egyházi feladatokba, működési helyet biztosított a katolicizmushoz kötődő egyesületeknek (Férfi Liga, Asszonyok </w:t>
      </w:r>
      <w:proofErr w:type="gramStart"/>
      <w:r>
        <w:rPr>
          <w:rFonts w:ascii="Times New Roman" w:hAnsi="Times New Roman" w:cs="Times New Roman"/>
          <w:sz w:val="24"/>
          <w:szCs w:val="24"/>
        </w:rPr>
        <w:t>kongregációja</w:t>
      </w:r>
      <w:proofErr w:type="gramEnd"/>
      <w:r>
        <w:rPr>
          <w:rFonts w:ascii="Times New Roman" w:hAnsi="Times New Roman" w:cs="Times New Roman"/>
          <w:sz w:val="24"/>
          <w:szCs w:val="24"/>
        </w:rPr>
        <w:t xml:space="preserve">, Legényegylet, KIOE – Katolikus Iparos- és </w:t>
      </w:r>
      <w:proofErr w:type="spellStart"/>
      <w:r>
        <w:rPr>
          <w:rFonts w:ascii="Times New Roman" w:hAnsi="Times New Roman" w:cs="Times New Roman"/>
          <w:sz w:val="24"/>
          <w:szCs w:val="24"/>
        </w:rPr>
        <w:t>Munkásifjak</w:t>
      </w:r>
      <w:proofErr w:type="spellEnd"/>
      <w:r>
        <w:rPr>
          <w:rFonts w:ascii="Times New Roman" w:hAnsi="Times New Roman" w:cs="Times New Roman"/>
          <w:sz w:val="24"/>
          <w:szCs w:val="24"/>
        </w:rPr>
        <w:t xml:space="preserve"> Országos Egylete, Katolikus Dolgozó Leányok mozgalma, KALOT, KALÁSZ). Fontosnak tartotta, hogy lelkipásztorként ne csak a lelki, hanem a politikai életben való eligazodásban is segítséget nyújtson a híveknek, hogy az embereket ne tudják vallásellenes mozgalmak megtéveszteni.</w:t>
      </w:r>
    </w:p>
    <w:p w:rsidR="00785436" w:rsidRPr="00BD08F0"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2.3. Pályája letartóztatásáig</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1944-ben Mindszenty József Zalaegerszeg utáni következő állomáshelye Veszprém lett, amikor XII. Piusz pápa veszprémi megyéspüspökké nevezte ki. (Emlékirataim 22) Ezen az állomáshelyén is rendkívül nagy figyelmet szentelt a papsággal való személyes kapcsolattartásnak, a lelkipásztori látogatásoknak, miközben figyelemmel követte a politikai eseményeket is és több dunántúli püspöktársával együtt a nyilas kormányhoz írott levélben fejezte ki aggodalmait az eseményekkel kapcsolatban. Megtorlásképpen az emlékiratot aláíró főpapok közül egyedül Mindszentyt tartóztatták le. Őt, mivel nem volt hajlandó a rendőrség autójába beszállni, gyalogosan kísérték a rendőrkapitányság épületéig. Útközben a </w:t>
      </w:r>
      <w:proofErr w:type="gramStart"/>
      <w:r>
        <w:rPr>
          <w:rFonts w:ascii="Times New Roman" w:hAnsi="Times New Roman" w:cs="Times New Roman"/>
          <w:sz w:val="24"/>
          <w:szCs w:val="24"/>
        </w:rPr>
        <w:t>püspök áldást</w:t>
      </w:r>
      <w:proofErr w:type="gramEnd"/>
      <w:r>
        <w:rPr>
          <w:rFonts w:ascii="Times New Roman" w:hAnsi="Times New Roman" w:cs="Times New Roman"/>
          <w:sz w:val="24"/>
          <w:szCs w:val="24"/>
        </w:rPr>
        <w:t xml:space="preserve"> osztott az út mentére kisereglő embereknek. Emiatt később az ellene felhozott vádak között az is szerepelt, hogy „tüntető felvonulás rendezésével a lakosság fellázítását” (Emlékirataim 45) kísérelte meg.</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és paptársai rabsága a szovjet hadsereg megérkezésével ért véget, amikor rabtartói egyik pillanatról a másikra eltűntek. Mindszenty előbb is szabadulhatott volna, ha gróf Mikes János tanácsára hallgatva kelet felé szökik, de ő elutasította ezt a javaslatot.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2.4. Börtönévek</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2.5. Belső száműzetésben</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2. 6. Külföldre távozásától haláláig</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3.</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Mindszenty páratlan bölcsességgel látott át a bolsevik eszmerendszeren. Így ír erről emlékirataiban: „Hiba volt az is, hogy a vezető magyar politikusok legtöbbje csak felületesen vagy egyáltalán nem ismerte 566</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Átlátott a kommunista, bolsevik rendszeren és elutasította a javaslatot, attól tartva, ha kelet felé menekül, a kommunista rezsim utólag szolgálatokat várna el tőle cserébe menekülésének segítéséért. Így ír erről:</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„Tanulmányaim és megfigyeléseim alapján tudtam, hogy a marxizmus olyan világnézeti, ideológiai irányzat, mely eszmeileg céltudatosan is ateista, gyakorlat módszereiben vallás és egyházromboló, uralmának a világra való kiterjesztését könyörtelenséggel hajtja végre s a szelíd képmutatástól kezdve a leggonoszabb terroreszközöket is hajlandó </w:t>
      </w:r>
      <w:proofErr w:type="spellStart"/>
      <w:r>
        <w:rPr>
          <w:rFonts w:ascii="Times New Roman" w:hAnsi="Times New Roman" w:cs="Times New Roman"/>
          <w:sz w:val="24"/>
          <w:szCs w:val="24"/>
        </w:rPr>
        <w:t>igénybevenni</w:t>
      </w:r>
      <w:proofErr w:type="spellEnd"/>
      <w:r>
        <w:rPr>
          <w:rFonts w:ascii="Times New Roman" w:hAnsi="Times New Roman" w:cs="Times New Roman"/>
          <w:sz w:val="24"/>
          <w:szCs w:val="24"/>
        </w:rPr>
        <w:t xml:space="preserve">.”  Történelmi tanulmányaim alapján láttam, hogy a megalkuvók mindenkor csak </w:t>
      </w:r>
      <w:proofErr w:type="spellStart"/>
      <w:r>
        <w:rPr>
          <w:rFonts w:ascii="Times New Roman" w:hAnsi="Times New Roman" w:cs="Times New Roman"/>
          <w:sz w:val="24"/>
          <w:szCs w:val="24"/>
        </w:rPr>
        <w:t>olajat</w:t>
      </w:r>
      <w:proofErr w:type="spellEnd"/>
      <w:r>
        <w:rPr>
          <w:rFonts w:ascii="Times New Roman" w:hAnsi="Times New Roman" w:cs="Times New Roman"/>
          <w:sz w:val="24"/>
          <w:szCs w:val="24"/>
        </w:rPr>
        <w:t xml:space="preserve"> öntöttek a kereszténység ellenségeitől gyújtott tüzekre.” (Emlékirataim 51)</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Mindvégig ellenezte az egyház és a kommunista rendszer kiegyezését, mert ismeretei / olvasmányai alapján tisztában volt azzal, hogy a kommunizmus eszmerendszere kibékíthetetlen ellentétben áll a kereszténységgel, a kereszténység által képviselt értékekkel. Világosan látta, hogy bármilyen kiegyezés az egyház és így végeredményben a hívek lelki életének kárára volna. Nem félt attól, hogy más egyházak példáján okulva (kárából tanulva) Emlékirataim – görögkeleti egyház vagy mi, oldalszám bátran felvállalja véleményét. Azt hogy igaza volt, bebizonyította a történelem.</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Tildy Zoltán, kisgazdapárti politikus, református lelkész, aki egy ideig Magyarország miniszterelnöke volt, megpróbált megegyezést keresni a kommunista rezsimmel. Vele beszélgetve </w:t>
      </w:r>
      <w:proofErr w:type="gramStart"/>
      <w:r>
        <w:rPr>
          <w:rFonts w:ascii="Times New Roman" w:hAnsi="Times New Roman" w:cs="Times New Roman"/>
          <w:sz w:val="24"/>
          <w:szCs w:val="24"/>
        </w:rPr>
        <w:t>1956. októberében</w:t>
      </w:r>
      <w:proofErr w:type="gramEnd"/>
      <w:r>
        <w:rPr>
          <w:rFonts w:ascii="Times New Roman" w:hAnsi="Times New Roman" w:cs="Times New Roman"/>
          <w:sz w:val="24"/>
          <w:szCs w:val="24"/>
        </w:rPr>
        <w:t xml:space="preserve">, végképp bebizonyosodott Mindszenty számára, utólag is megerősítve az ő álláspontját, hogy ez nem járható út. </w:t>
      </w:r>
    </w:p>
    <w:p w:rsidR="00785436" w:rsidRDefault="00785436" w:rsidP="00785436">
      <w:pPr>
        <w:spacing w:before="120"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Mindezek</w:t>
      </w:r>
      <w:proofErr w:type="spellEnd"/>
      <w:r>
        <w:rPr>
          <w:rFonts w:ascii="Times New Roman" w:hAnsi="Times New Roman" w:cs="Times New Roman"/>
          <w:sz w:val="24"/>
          <w:szCs w:val="24"/>
        </w:rPr>
        <w:t xml:space="preserve"> alapján azt kell mondanom, nem értek egyet azzal a felvetéssel, hogy az egyház számára jobb lett volna, ha Mindszenty megpróbál kiegyezni a kommunista rendszerrel (Balogh Margit).</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p>
    <w:p w:rsidR="00785436" w:rsidRPr="00BD08F0" w:rsidRDefault="00785436" w:rsidP="00785436">
      <w:pPr>
        <w:pStyle w:val="Listaszerbekezds"/>
        <w:numPr>
          <w:ilvl w:val="0"/>
          <w:numId w:val="2"/>
        </w:numPr>
        <w:spacing w:before="120" w:after="120" w:line="360" w:lineRule="auto"/>
        <w:rPr>
          <w:rFonts w:ascii="Times New Roman" w:hAnsi="Times New Roman" w:cs="Times New Roman"/>
          <w:sz w:val="24"/>
          <w:szCs w:val="24"/>
        </w:rPr>
      </w:pPr>
      <w:r w:rsidRPr="00BD08F0">
        <w:rPr>
          <w:rFonts w:ascii="Times New Roman" w:hAnsi="Times New Roman" w:cs="Times New Roman"/>
          <w:sz w:val="24"/>
          <w:szCs w:val="24"/>
        </w:rPr>
        <w:t>Krisztus katonája</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„Mindenre van erőm…”</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 fáradhatatlan</w:t>
      </w:r>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igehirdető</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iskolaépítő</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imádkozó</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vigasztaló</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látogató</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tudós</w:t>
      </w:r>
      <w:proofErr w:type="gramEnd"/>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fáradhatatlanul</w:t>
      </w:r>
      <w:proofErr w:type="gramEnd"/>
      <w:r>
        <w:rPr>
          <w:rFonts w:ascii="Times New Roman" w:hAnsi="Times New Roman" w:cs="Times New Roman"/>
          <w:sz w:val="24"/>
          <w:szCs w:val="24"/>
        </w:rPr>
        <w:t xml:space="preserve"> hirdette a nemzet egységét (háromféle magyar –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 család fontossága</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 család és a házasság védelmében is utasította el a kommunistákkal való együttműködést, a megegyezésre való törekvés legkisebb szikráját is. Így ír erről emlékirataiban:</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„Lenin nyíltan bevallotta, hogy programjuk szükségszerűen magában foglalja az istentelenség terjesztését. Ahogy az egyén, a magántulajdon fogalmát kiirtották, átgyúrják a családot és a házasságot is…” (Emlékirataim 51)</w:t>
      </w:r>
    </w:p>
    <w:p w:rsidR="00785436" w:rsidRDefault="00785436" w:rsidP="00785436">
      <w:pPr>
        <w:spacing w:before="120" w:after="120" w:line="360" w:lineRule="auto"/>
        <w:rPr>
          <w:rFonts w:ascii="Times New Roman" w:hAnsi="Times New Roman" w:cs="Times New Roman"/>
          <w:sz w:val="24"/>
          <w:szCs w:val="24"/>
        </w:rPr>
      </w:pP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tudták megtörni</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Történelmi látásmód</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Bár Mindszenty József nem végzett egyetemet, rendkívül olvasott, művelt ember volt. Megvolt benne az a történelmi bölcsesség, amellyel felismerte a párhuzamot a múlt eseményei és a jelen között. Képes volt arra, hogy történelmi események menetéből következtetéseket vonjon le a jelenre, akár a jövőre vonatkoztatva.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Józsefet több rendszerben is érték zaklatások, többször bebörtönözték (még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párhuzam Pál apostollal? – </w:t>
      </w:r>
      <w:proofErr w:type="gramStart"/>
      <w:r>
        <w:rPr>
          <w:rFonts w:ascii="Times New Roman" w:hAnsi="Times New Roman" w:cs="Times New Roman"/>
          <w:sz w:val="24"/>
          <w:szCs w:val="24"/>
        </w:rPr>
        <w:t>aktivitás</w:t>
      </w:r>
      <w:proofErr w:type="gramEnd"/>
      <w:r>
        <w:rPr>
          <w:rFonts w:ascii="Times New Roman" w:hAnsi="Times New Roman" w:cs="Times New Roman"/>
          <w:sz w:val="24"/>
          <w:szCs w:val="24"/>
        </w:rPr>
        <w:t>, szenvedés – börtön, emigrációban utazások ? Szerény, nem hasonlítja magát</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Rendületlenül követte az általa helyesnek tartott irányt, függetlenül attól, hogy egy idő után teljes bizonyossággal tudni lehetett, hogy a rendszer nem fogja tevékenységét tétlenül szemlélni; előbb-utóbb megtorló intézkedéseket fognak vele szemben foganatosítani. Amikor 1947 decemberére a helyzet egyértelművé vált, Mindszenty magához hozatta édesanyját, hogy azt ne a távolban érje fia elfogatásának híre.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kitartóan hitt abban, hogy Magyarország történelmi államformája a monarchia, támogatta IV. Károlyt. Meggyőződése volt, hogy hazánk jövőjét az biztosítja, ha ragaszkodunk a Szent István-i alapokhoz.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meggyőződéssel vallotta, hogy az egyház, amelynek alapja a Jézustól kapott parancsolat, fennmarad. Akármilyen ideológiák és elméleti rendszerek törnek ellene, </w:t>
      </w:r>
      <w:proofErr w:type="gramStart"/>
      <w:r>
        <w:rPr>
          <w:rFonts w:ascii="Times New Roman" w:hAnsi="Times New Roman" w:cs="Times New Roman"/>
          <w:sz w:val="24"/>
          <w:szCs w:val="24"/>
        </w:rPr>
        <w:t>„ egyháznak</w:t>
      </w:r>
      <w:proofErr w:type="gramEnd"/>
      <w:r>
        <w:rPr>
          <w:rFonts w:ascii="Times New Roman" w:hAnsi="Times New Roman" w:cs="Times New Roman"/>
          <w:sz w:val="24"/>
          <w:szCs w:val="24"/>
        </w:rPr>
        <w:t xml:space="preserve"> sohasem alkonyodik” (Emlékirataim 51).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Következtetés</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Mindszenty bíboros életében megkérdőjelezhetetlen, szilárd alap a kereszténység. Valóban kősziklára építette alapjait, ezért azok nem is rendültek meg soha (?) – Emlékirataiban nincs utalás kételyre</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Miért példakép:</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Szilárd alap – életforma a kereszténység</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Életében az ima, Isten szolgálata folyamatos</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 három részre szakadt magyarság egységének állhatatos hirdetője – úgy érezte, hogy felelős minden magyarért, határon belül és kívül.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már de sokszor elfelejtjük ezt!</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A család szentségének szószólója</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Rendíthetetlenül kiállt azok az értékek mellett, amelyekben hitt.</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Minden körülmények között, minden erejével, minden lehetőségével kiállt a </w:t>
      </w:r>
      <w:proofErr w:type="spellStart"/>
      <w:r>
        <w:rPr>
          <w:rFonts w:ascii="Times New Roman" w:hAnsi="Times New Roman" w:cs="Times New Roman"/>
          <w:sz w:val="24"/>
          <w:szCs w:val="24"/>
        </w:rPr>
        <w:t>rábízottak</w:t>
      </w:r>
      <w:proofErr w:type="spellEnd"/>
      <w:r>
        <w:rPr>
          <w:rFonts w:ascii="Times New Roman" w:hAnsi="Times New Roman" w:cs="Times New Roman"/>
          <w:sz w:val="24"/>
          <w:szCs w:val="24"/>
        </w:rPr>
        <w:t xml:space="preserve"> mellett.</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Mindszenty főpapi jelmondata a „</w:t>
      </w:r>
      <w:proofErr w:type="spellStart"/>
      <w:r>
        <w:rPr>
          <w:rFonts w:ascii="Times New Roman" w:hAnsi="Times New Roman" w:cs="Times New Roman"/>
          <w:sz w:val="24"/>
          <w:szCs w:val="24"/>
        </w:rPr>
        <w:t>Devictus</w:t>
      </w:r>
      <w:proofErr w:type="spellEnd"/>
      <w:r>
        <w:rPr>
          <w:rFonts w:ascii="Times New Roman" w:hAnsi="Times New Roman" w:cs="Times New Roman"/>
          <w:sz w:val="24"/>
          <w:szCs w:val="24"/>
        </w:rPr>
        <w:t xml:space="preserve"> Vincit” (</w:t>
      </w:r>
      <w:proofErr w:type="spellStart"/>
      <w:r>
        <w:rPr>
          <w:rFonts w:ascii="Times New Roman" w:hAnsi="Times New Roman" w:cs="Times New Roman"/>
          <w:sz w:val="24"/>
          <w:szCs w:val="24"/>
        </w:rPr>
        <w:t>Legyőzetve</w:t>
      </w:r>
      <w:proofErr w:type="spellEnd"/>
      <w:r>
        <w:rPr>
          <w:rFonts w:ascii="Times New Roman" w:hAnsi="Times New Roman" w:cs="Times New Roman"/>
          <w:sz w:val="24"/>
          <w:szCs w:val="24"/>
        </w:rPr>
        <w:t xml:space="preserve"> győz) volt, de életéről olvasva, gondolkodva több bibliai idézet is felmerült bennem, elsőként az, hogy „Mindenre van erőm az Úrban, aki megerősít engem” (…). Mindszenty erejét Isten igéje, a Hozzá való feltétlen ragaszkodás és a Benne való feltétlen hit és bizalom és az ígéreteiben való megingathatatlan bizonyosság adta. Ugyanezt az erőt, hitet, reményt és bizalmat kívánom minden magyar honfitársamnak határon innen és túl és különösképpen országunk vezetőinek. </w:t>
      </w:r>
    </w:p>
    <w:p w:rsidR="00785436" w:rsidRDefault="00785436" w:rsidP="00785436">
      <w:pPr>
        <w:spacing w:before="120" w:after="120" w:line="360" w:lineRule="auto"/>
        <w:rPr>
          <w:rFonts w:ascii="Times New Roman" w:hAnsi="Times New Roman" w:cs="Times New Roman"/>
          <w:sz w:val="24"/>
          <w:szCs w:val="24"/>
        </w:rPr>
      </w:pP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Felhasznált irodalom:</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Balogh Margit: Küldetés. Mindszenty József történelmi szerepe. </w:t>
      </w:r>
      <w:r w:rsidRPr="006100D8">
        <w:rPr>
          <w:rFonts w:ascii="Times New Roman" w:hAnsi="Times New Roman" w:cs="Times New Roman"/>
          <w:i/>
          <w:sz w:val="24"/>
          <w:szCs w:val="24"/>
        </w:rPr>
        <w:t>Rubicon</w:t>
      </w:r>
      <w:r>
        <w:rPr>
          <w:rFonts w:ascii="Times New Roman" w:hAnsi="Times New Roman" w:cs="Times New Roman"/>
          <w:sz w:val="24"/>
          <w:szCs w:val="24"/>
        </w:rPr>
        <w:t>, XXVIII. évfolyam, 305. sz., 4-13.</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József (1989): </w:t>
      </w:r>
      <w:r w:rsidRPr="006829A9">
        <w:rPr>
          <w:rFonts w:ascii="Times New Roman" w:hAnsi="Times New Roman" w:cs="Times New Roman"/>
          <w:i/>
          <w:sz w:val="24"/>
          <w:szCs w:val="24"/>
        </w:rPr>
        <w:t>Emlékirataim</w:t>
      </w:r>
      <w:r>
        <w:rPr>
          <w:rFonts w:ascii="Times New Roman" w:hAnsi="Times New Roman" w:cs="Times New Roman"/>
          <w:sz w:val="24"/>
          <w:szCs w:val="24"/>
        </w:rPr>
        <w:t>. Budapest, Az Apostoli Szentszék Könyvkiadója.</w:t>
      </w:r>
    </w:p>
    <w:p w:rsidR="00785436"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Mindszenty József (1982): </w:t>
      </w:r>
      <w:r w:rsidRPr="006829A9">
        <w:rPr>
          <w:rFonts w:ascii="Times New Roman" w:hAnsi="Times New Roman" w:cs="Times New Roman"/>
          <w:i/>
          <w:sz w:val="24"/>
          <w:szCs w:val="24"/>
        </w:rPr>
        <w:t>Hirdettem az Igét. Válogatott szentbeszédek és körlevelek 1944-1975</w:t>
      </w:r>
      <w:r>
        <w:rPr>
          <w:rFonts w:ascii="Times New Roman" w:hAnsi="Times New Roman" w:cs="Times New Roman"/>
          <w:sz w:val="24"/>
          <w:szCs w:val="24"/>
        </w:rPr>
        <w:t xml:space="preserve">. Vaduz, Mindszenty </w:t>
      </w:r>
      <w:proofErr w:type="spellStart"/>
      <w:r>
        <w:rPr>
          <w:rFonts w:ascii="Times New Roman" w:hAnsi="Times New Roman" w:cs="Times New Roman"/>
          <w:sz w:val="24"/>
          <w:szCs w:val="24"/>
        </w:rPr>
        <w:t>Alapítván</w:t>
      </w:r>
      <w:proofErr w:type="spellEnd"/>
      <w:r>
        <w:rPr>
          <w:rFonts w:ascii="Times New Roman" w:hAnsi="Times New Roman" w:cs="Times New Roman"/>
          <w:sz w:val="24"/>
          <w:szCs w:val="24"/>
        </w:rPr>
        <w:t>.</w:t>
      </w:r>
    </w:p>
    <w:p w:rsidR="00785436" w:rsidRPr="00A61697" w:rsidRDefault="00785436" w:rsidP="0078543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Török Csaba (2016): </w:t>
      </w:r>
      <w:r w:rsidRPr="006829A9">
        <w:rPr>
          <w:rFonts w:ascii="Times New Roman" w:hAnsi="Times New Roman" w:cs="Times New Roman"/>
          <w:i/>
          <w:sz w:val="24"/>
          <w:szCs w:val="24"/>
        </w:rPr>
        <w:t>A szent életű bíboros.</w:t>
      </w:r>
      <w:r>
        <w:rPr>
          <w:rFonts w:ascii="Times New Roman" w:hAnsi="Times New Roman" w:cs="Times New Roman"/>
          <w:sz w:val="24"/>
          <w:szCs w:val="24"/>
        </w:rPr>
        <w:t xml:space="preserve"> Budapest, Magyarországi Mindszenty Alapítvány, Új Ember Kiadó.</w:t>
      </w:r>
    </w:p>
    <w:p w:rsidR="00934618" w:rsidRDefault="004031EE">
      <w:bookmarkStart w:id="0" w:name="_GoBack"/>
      <w:bookmarkEnd w:id="0"/>
    </w:p>
    <w:sectPr w:rsidR="00934618">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550688"/>
      <w:docPartObj>
        <w:docPartGallery w:val="Page Numbers (Bottom of Page)"/>
        <w:docPartUnique/>
      </w:docPartObj>
    </w:sdtPr>
    <w:sdtEndPr/>
    <w:sdtContent>
      <w:p w:rsidR="001002B3" w:rsidRDefault="004031EE">
        <w:pPr>
          <w:pStyle w:val="llb"/>
          <w:jc w:val="center"/>
        </w:pPr>
        <w:r>
          <w:fldChar w:fldCharType="begin"/>
        </w:r>
        <w:r>
          <w:instrText>PAGE   \* MERGEFORMAT</w:instrText>
        </w:r>
        <w:r>
          <w:fldChar w:fldCharType="separate"/>
        </w:r>
        <w:r>
          <w:rPr>
            <w:noProof/>
          </w:rPr>
          <w:t>6</w:t>
        </w:r>
        <w:r>
          <w:fldChar w:fldCharType="end"/>
        </w:r>
      </w:p>
    </w:sdtContent>
  </w:sdt>
  <w:p w:rsidR="001002B3" w:rsidRDefault="004031EE">
    <w:pPr>
      <w:pStyle w:val="ll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C7F39"/>
    <w:multiLevelType w:val="hybridMultilevel"/>
    <w:tmpl w:val="5A5C0E3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54930E0"/>
    <w:multiLevelType w:val="hybridMultilevel"/>
    <w:tmpl w:val="3DD0E29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36"/>
    <w:rsid w:val="004031EE"/>
    <w:rsid w:val="00785436"/>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E6976-0122-4DDB-B4D0-5F4F3B7D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543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85436"/>
    <w:pPr>
      <w:tabs>
        <w:tab w:val="center" w:pos="4536"/>
        <w:tab w:val="right" w:pos="9072"/>
      </w:tabs>
      <w:spacing w:after="0" w:line="240" w:lineRule="auto"/>
    </w:pPr>
  </w:style>
  <w:style w:type="character" w:customStyle="1" w:styleId="llbChar">
    <w:name w:val="Élőláb Char"/>
    <w:basedOn w:val="Bekezdsalapbettpusa"/>
    <w:link w:val="llb"/>
    <w:uiPriority w:val="99"/>
    <w:rsid w:val="00785436"/>
  </w:style>
  <w:style w:type="paragraph" w:styleId="Listaszerbekezds">
    <w:name w:val="List Paragraph"/>
    <w:basedOn w:val="Norml"/>
    <w:uiPriority w:val="34"/>
    <w:qFormat/>
    <w:rsid w:val="00785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1518</Words>
  <Characters>10538</Characters>
  <Application>Microsoft Office Word</Application>
  <DocSecurity>0</DocSecurity>
  <Lines>200</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2022-02-27T15:24:00Z</dcterms:created>
  <dcterms:modified xsi:type="dcterms:W3CDTF">2022-02-27T17:52:00Z</dcterms:modified>
</cp:coreProperties>
</file>