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013" w:rsidRPr="00E73013" w:rsidRDefault="00E73013" w:rsidP="005D28A0">
      <w:pPr>
        <w:jc w:val="both"/>
        <w:rPr>
          <w:rFonts w:ascii="Arial" w:hAnsi="Arial" w:cs="Arial"/>
          <w:sz w:val="24"/>
          <w:szCs w:val="24"/>
        </w:rPr>
      </w:pPr>
      <w:r w:rsidRPr="00E73013">
        <w:rPr>
          <w:rFonts w:ascii="Arial" w:hAnsi="Arial" w:cs="Arial"/>
          <w:sz w:val="24"/>
          <w:szCs w:val="24"/>
        </w:rPr>
        <w:t>Elvégzett kutatási tömbbe való jelentkezés</w:t>
      </w:r>
      <w:bookmarkStart w:id="0" w:name="_GoBack"/>
      <w:bookmarkEnd w:id="0"/>
    </w:p>
    <w:p w:rsidR="00E73013" w:rsidRPr="00E73013" w:rsidRDefault="00E73013" w:rsidP="005D28A0">
      <w:pPr>
        <w:jc w:val="both"/>
        <w:rPr>
          <w:rFonts w:ascii="Arial" w:hAnsi="Arial" w:cs="Arial"/>
          <w:sz w:val="24"/>
          <w:szCs w:val="24"/>
        </w:rPr>
      </w:pPr>
    </w:p>
    <w:p w:rsidR="00E73013" w:rsidRPr="00E73013" w:rsidRDefault="00E73013" w:rsidP="005D28A0">
      <w:pPr>
        <w:jc w:val="both"/>
        <w:rPr>
          <w:rFonts w:ascii="Arial" w:hAnsi="Arial" w:cs="Arial"/>
          <w:sz w:val="24"/>
          <w:szCs w:val="24"/>
        </w:rPr>
      </w:pPr>
      <w:r w:rsidRPr="00E73013">
        <w:rPr>
          <w:rFonts w:ascii="Arial" w:hAnsi="Arial" w:cs="Arial"/>
          <w:sz w:val="24"/>
          <w:szCs w:val="24"/>
        </w:rPr>
        <w:t>Tengler Johanna: A Baranya megyei sváb népviselet területi különbségei</w:t>
      </w:r>
    </w:p>
    <w:p w:rsidR="00E73013" w:rsidRPr="00E73013" w:rsidRDefault="00E73013" w:rsidP="005D28A0">
      <w:pPr>
        <w:jc w:val="both"/>
        <w:rPr>
          <w:rFonts w:ascii="Arial" w:hAnsi="Arial" w:cs="Arial"/>
          <w:sz w:val="24"/>
          <w:szCs w:val="24"/>
        </w:rPr>
      </w:pPr>
    </w:p>
    <w:p w:rsidR="00E73013" w:rsidRPr="00E73013" w:rsidRDefault="00E73013" w:rsidP="005D28A0">
      <w:pPr>
        <w:jc w:val="both"/>
        <w:rPr>
          <w:rFonts w:ascii="Arial" w:hAnsi="Arial" w:cs="Arial"/>
          <w:sz w:val="24"/>
          <w:szCs w:val="24"/>
        </w:rPr>
      </w:pPr>
      <w:r w:rsidRPr="00E73013">
        <w:rPr>
          <w:rFonts w:ascii="Arial" w:hAnsi="Arial" w:cs="Arial"/>
          <w:sz w:val="24"/>
          <w:szCs w:val="24"/>
        </w:rPr>
        <w:t>A magyarországi német nemzeti kisebbség tagjaként fontosnak tartom a nemzetiségi hagyományok, a kulturális örökség ápolását. Több hagyományőrző egyesület tagjaként megfigyeltem, hogy még az egymástól mindössze néhány kilométerre található települések esetében is észrevehető eltérések vannak a nemzetiségi viseletben. Felkeltette az érdeklődésemet, hogy mi lehet ennek az oka.</w:t>
      </w:r>
    </w:p>
    <w:p w:rsidR="00E73013" w:rsidRDefault="00E73013" w:rsidP="005D28A0">
      <w:pPr>
        <w:jc w:val="both"/>
        <w:rPr>
          <w:rFonts w:ascii="Arial" w:hAnsi="Arial" w:cs="Arial"/>
          <w:sz w:val="24"/>
          <w:szCs w:val="24"/>
        </w:rPr>
      </w:pPr>
      <w:r w:rsidRPr="00E73013">
        <w:rPr>
          <w:rFonts w:ascii="Arial" w:hAnsi="Arial" w:cs="Arial"/>
          <w:sz w:val="24"/>
          <w:szCs w:val="24"/>
        </w:rPr>
        <w:t>Kutatásom során a Baranya megyében található jelentős német nemzetiségű lakossággal rendelkező települések népviseleteit vizsgáltam, mint a népcsoport identi</w:t>
      </w:r>
      <w:r w:rsidR="005E7698">
        <w:rPr>
          <w:rFonts w:ascii="Arial" w:hAnsi="Arial" w:cs="Arial"/>
          <w:sz w:val="24"/>
          <w:szCs w:val="24"/>
        </w:rPr>
        <w:t>tásának központi elemét. Vizsgálat</w:t>
      </w:r>
      <w:r w:rsidRPr="00E73013">
        <w:rPr>
          <w:rFonts w:ascii="Arial" w:hAnsi="Arial" w:cs="Arial"/>
          <w:sz w:val="24"/>
          <w:szCs w:val="24"/>
        </w:rPr>
        <w:t>om során dokumentáltam hasonlóságaikat és próbáltam magyarázatot találni a köztük l</w:t>
      </w:r>
      <w:r>
        <w:rPr>
          <w:rFonts w:ascii="Arial" w:hAnsi="Arial" w:cs="Arial"/>
          <w:sz w:val="24"/>
          <w:szCs w:val="24"/>
        </w:rPr>
        <w:t>évő különbségekre, azok okaira.</w:t>
      </w:r>
    </w:p>
    <w:p w:rsidR="00E73013" w:rsidRPr="00E73013" w:rsidRDefault="005E7698" w:rsidP="005D28A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Kutatásom során </w:t>
      </w:r>
      <w:proofErr w:type="gramStart"/>
      <w:r>
        <w:rPr>
          <w:rFonts w:ascii="Arial" w:hAnsi="Arial" w:cs="Arial"/>
          <w:sz w:val="24"/>
          <w:szCs w:val="24"/>
        </w:rPr>
        <w:t>k</w:t>
      </w:r>
      <w:r w:rsidR="00E73013" w:rsidRPr="00E73013">
        <w:rPr>
          <w:rFonts w:ascii="Arial" w:hAnsi="Arial" w:cs="Arial"/>
          <w:sz w:val="24"/>
          <w:szCs w:val="24"/>
        </w:rPr>
        <w:t>valitatív</w:t>
      </w:r>
      <w:proofErr w:type="gramEnd"/>
      <w:r w:rsidR="00E73013" w:rsidRPr="00E73013">
        <w:rPr>
          <w:rFonts w:ascii="Arial" w:hAnsi="Arial" w:cs="Arial"/>
          <w:sz w:val="24"/>
          <w:szCs w:val="24"/>
        </w:rPr>
        <w:t xml:space="preserve"> módszereket alkalmaztam. Felkutattam és feldolgoztam a témában fellelhető szakirodalmat, statisztikai adatokat. Emellett riportok, interjúk készítésével segítséget kértem a területhez </w:t>
      </w:r>
      <w:r w:rsidR="00E73013" w:rsidRPr="003E063F">
        <w:rPr>
          <w:rFonts w:ascii="Arial" w:hAnsi="Arial" w:cs="Arial"/>
          <w:sz w:val="24"/>
          <w:szCs w:val="24"/>
        </w:rPr>
        <w:t>értő szakemberektől. A ruhadarabokról fényképes adatbázist hoztam létre egyelőre saját használatra</w:t>
      </w:r>
      <w:r w:rsidR="003E063F" w:rsidRPr="003E063F">
        <w:rPr>
          <w:rFonts w:ascii="Arial" w:hAnsi="Arial" w:cs="Arial"/>
          <w:sz w:val="24"/>
          <w:szCs w:val="24"/>
        </w:rPr>
        <w:t>.</w:t>
      </w:r>
    </w:p>
    <w:p w:rsidR="00E73013" w:rsidRDefault="00E73013" w:rsidP="005D28A0">
      <w:pPr>
        <w:jc w:val="both"/>
        <w:rPr>
          <w:rFonts w:ascii="Arial" w:hAnsi="Arial" w:cs="Arial"/>
          <w:sz w:val="24"/>
          <w:szCs w:val="24"/>
        </w:rPr>
      </w:pPr>
      <w:r w:rsidRPr="00E73013">
        <w:rPr>
          <w:rFonts w:ascii="Arial" w:hAnsi="Arial" w:cs="Arial"/>
          <w:sz w:val="24"/>
          <w:szCs w:val="24"/>
        </w:rPr>
        <w:t xml:space="preserve">Kutatásom során </w:t>
      </w:r>
      <w:r w:rsidR="003E063F">
        <w:rPr>
          <w:rFonts w:ascii="Arial" w:hAnsi="Arial" w:cs="Arial"/>
          <w:sz w:val="24"/>
          <w:szCs w:val="24"/>
        </w:rPr>
        <w:t>elsősorban a Villány környékén</w:t>
      </w:r>
      <w:r w:rsidRPr="00E73013">
        <w:rPr>
          <w:rFonts w:ascii="Arial" w:hAnsi="Arial" w:cs="Arial"/>
          <w:sz w:val="24"/>
          <w:szCs w:val="24"/>
        </w:rPr>
        <w:t xml:space="preserve"> található német nemzetiségű települések hagyományos népviseletének egy fontos ruhadarabjára, a réklire </w:t>
      </w:r>
      <w:proofErr w:type="gramStart"/>
      <w:r w:rsidRPr="00E73013">
        <w:rPr>
          <w:rFonts w:ascii="Arial" w:hAnsi="Arial" w:cs="Arial"/>
          <w:sz w:val="24"/>
          <w:szCs w:val="24"/>
        </w:rPr>
        <w:t>koncentráltam</w:t>
      </w:r>
      <w:proofErr w:type="gramEnd"/>
      <w:r w:rsidRPr="00E73013">
        <w:rPr>
          <w:rFonts w:ascii="Arial" w:hAnsi="Arial" w:cs="Arial"/>
          <w:sz w:val="24"/>
          <w:szCs w:val="24"/>
        </w:rPr>
        <w:t xml:space="preserve">. Ugyanis bár a baranyai németek hagyományai nagymértékű hasonlóságot mutatnak, viseletük egyik legdíszesebb elemei, a réklik között mégis jelentős eltérés figyelhető meg településről településre. </w:t>
      </w:r>
    </w:p>
    <w:p w:rsidR="005D28A0" w:rsidRPr="005E7698" w:rsidRDefault="005E7698" w:rsidP="005D28A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különbségek okaira több, egymással összefüggő magyarázatot találtam. A </w:t>
      </w:r>
      <w:r w:rsidR="00E73013" w:rsidRPr="005E7698">
        <w:rPr>
          <w:rFonts w:ascii="Arial" w:hAnsi="Arial" w:cs="Arial"/>
          <w:sz w:val="24"/>
          <w:szCs w:val="24"/>
        </w:rPr>
        <w:t>hátté</w:t>
      </w:r>
      <w:r>
        <w:rPr>
          <w:rFonts w:ascii="Arial" w:hAnsi="Arial" w:cs="Arial"/>
          <w:sz w:val="24"/>
          <w:szCs w:val="24"/>
        </w:rPr>
        <w:t>r</w:t>
      </w:r>
      <w:r w:rsidR="00E73013" w:rsidRPr="005E7698">
        <w:rPr>
          <w:rFonts w:ascii="Arial" w:hAnsi="Arial" w:cs="Arial"/>
          <w:sz w:val="24"/>
          <w:szCs w:val="24"/>
        </w:rPr>
        <w:t xml:space="preserve">ben </w:t>
      </w:r>
      <w:r>
        <w:rPr>
          <w:rFonts w:ascii="Arial" w:hAnsi="Arial" w:cs="Arial"/>
          <w:sz w:val="24"/>
          <w:szCs w:val="24"/>
        </w:rPr>
        <w:t xml:space="preserve">esetenként </w:t>
      </w:r>
      <w:r w:rsidR="00E73013" w:rsidRPr="005E7698">
        <w:rPr>
          <w:rFonts w:ascii="Arial" w:hAnsi="Arial" w:cs="Arial"/>
          <w:sz w:val="24"/>
          <w:szCs w:val="24"/>
        </w:rPr>
        <w:t>az eltérő anyagi körülmények</w:t>
      </w:r>
      <w:r>
        <w:rPr>
          <w:rFonts w:ascii="Arial" w:hAnsi="Arial" w:cs="Arial"/>
          <w:sz w:val="24"/>
          <w:szCs w:val="24"/>
        </w:rPr>
        <w:t>, életmódbeli különbségek állnak. A fellelhető ruhadarabok közti különbségekből</w:t>
      </w:r>
      <w:r w:rsidR="00E73013" w:rsidRPr="005E7698">
        <w:rPr>
          <w:rFonts w:ascii="Arial" w:hAnsi="Arial" w:cs="Arial"/>
          <w:sz w:val="24"/>
          <w:szCs w:val="24"/>
        </w:rPr>
        <w:t xml:space="preserve"> következtethetünk viselőik életkorára, családi helyzetére (leány- vagy asszonyviseletek) és származására (színek, motívumok) is. A különbségekben az is szerepet játszott, hogy viseletük egyes darabjai helyben, az adott településen készültek, gyakran maguk varrták.</w:t>
      </w:r>
    </w:p>
    <w:sectPr w:rsidR="005D28A0" w:rsidRPr="005E76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013"/>
    <w:rsid w:val="003E063F"/>
    <w:rsid w:val="005D28A0"/>
    <w:rsid w:val="005E7698"/>
    <w:rsid w:val="00D95BD4"/>
    <w:rsid w:val="00E73013"/>
    <w:rsid w:val="00F2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39451"/>
  <w15:chartTrackingRefBased/>
  <w15:docId w15:val="{CB01DA6D-A907-4B6B-80D3-2E377F2EB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222</Words>
  <Characters>1713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Hegedüs Éva</dc:creator>
  <cp:keywords/>
  <dc:description/>
  <cp:lastModifiedBy>Hegedüs Éva</cp:lastModifiedBy>
  <cp:revision>1</cp:revision>
  <dcterms:created xsi:type="dcterms:W3CDTF">2023-01-15T16:46:00Z</dcterms:created>
  <dcterms:modified xsi:type="dcterms:W3CDTF">2023-01-15T20:56:00Z</dcterms:modified>
</cp:coreProperties>
</file>