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36"/>
          <w:szCs w:val="36"/>
        </w:rPr>
        <w:t>Merjél boldog lenni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27"/>
          <w:szCs w:val="27"/>
        </w:rPr>
        <w:t>Ha túlságosan fáradt vagy és nem érdekel semmi,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öleld meg az unokád, s merjél boldog lenni,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 xml:space="preserve">mert minden egyes boldog perc mit vele </w:t>
      </w:r>
      <w:proofErr w:type="spellStart"/>
      <w:r>
        <w:rPr>
          <w:rStyle w:val="Kiemels2"/>
          <w:rFonts w:ascii="Verdana" w:hAnsi="Verdana"/>
          <w:color w:val="800080"/>
          <w:sz w:val="27"/>
          <w:szCs w:val="27"/>
        </w:rPr>
        <w:t>töltesz</w:t>
      </w:r>
      <w:proofErr w:type="spellEnd"/>
      <w:r>
        <w:rPr>
          <w:rStyle w:val="Kiemels2"/>
          <w:rFonts w:ascii="Verdana" w:hAnsi="Verdana"/>
          <w:color w:val="800080"/>
          <w:sz w:val="27"/>
          <w:szCs w:val="27"/>
        </w:rPr>
        <w:t xml:space="preserve"> el,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virágot hajt sírodon, ha már nem leszel.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27"/>
          <w:szCs w:val="27"/>
        </w:rPr>
        <w:t>Ám amíg a két karod ölelésre képes,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feledd el a porszemet, mit a halál szele ébreszt,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és úgy gondolj majd minden istenáldott percre,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mintha unokád ölelése az élet maga lenne.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36"/>
          <w:szCs w:val="36"/>
        </w:rPr>
        <w:t>Nyújtsd a kezed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27"/>
          <w:szCs w:val="27"/>
        </w:rPr>
        <w:t>Nyújtsd a kezed, ha gyengül erőd,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és hited meginog,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 xml:space="preserve">mert </w:t>
      </w:r>
      <w:proofErr w:type="gramStart"/>
      <w:r>
        <w:rPr>
          <w:rStyle w:val="Kiemels2"/>
          <w:rFonts w:ascii="Verdana" w:hAnsi="Verdana"/>
          <w:color w:val="800080"/>
          <w:sz w:val="27"/>
          <w:szCs w:val="27"/>
        </w:rPr>
        <w:t>én</w:t>
      </w:r>
      <w:proofErr w:type="gramEnd"/>
      <w:r>
        <w:rPr>
          <w:rStyle w:val="Kiemels2"/>
          <w:rFonts w:ascii="Verdana" w:hAnsi="Verdana"/>
          <w:color w:val="800080"/>
          <w:sz w:val="27"/>
          <w:szCs w:val="27"/>
        </w:rPr>
        <w:t xml:space="preserve"> megtartalak, akkor is,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ha te már feladod.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S megtartalak akkor is,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ha a sors rád pergeti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 xml:space="preserve">sűrű hulló könnyeit, mely lelkedet </w:t>
      </w:r>
      <w:proofErr w:type="spellStart"/>
      <w:r>
        <w:rPr>
          <w:rStyle w:val="Kiemels2"/>
          <w:rFonts w:ascii="Verdana" w:hAnsi="Verdana"/>
          <w:color w:val="800080"/>
          <w:sz w:val="27"/>
          <w:szCs w:val="27"/>
        </w:rPr>
        <w:t>sebzi</w:t>
      </w:r>
      <w:proofErr w:type="spellEnd"/>
      <w:r>
        <w:rPr>
          <w:rStyle w:val="Kiemels2"/>
          <w:rFonts w:ascii="Verdana" w:hAnsi="Verdana"/>
          <w:color w:val="800080"/>
          <w:sz w:val="27"/>
          <w:szCs w:val="27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Amíg kezed fogom, sose érezd azt,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hogy betegségben, fájdalomban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egyedül maradsz,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mert mindaddig, míg kezed fogom,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és szíved ölelem,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te mindentől védve leszel,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ezt megígérhetem</w:t>
      </w:r>
    </w:p>
    <w:p w:rsidR="00045742" w:rsidRDefault="00045742" w:rsidP="00045742">
      <w:pPr>
        <w:pStyle w:val="NormlWeb"/>
        <w:spacing w:before="0" w:beforeAutospacing="0"/>
        <w:jc w:val="center"/>
      </w:pPr>
      <w:r>
        <w:rPr>
          <w:rStyle w:val="Kiemels2"/>
          <w:color w:val="800080"/>
          <w:sz w:val="36"/>
          <w:szCs w:val="36"/>
        </w:rPr>
        <w:t>Ágról-ágra</w:t>
      </w:r>
    </w:p>
    <w:p w:rsidR="00045742" w:rsidRDefault="00045742" w:rsidP="00045742">
      <w:pPr>
        <w:pStyle w:val="NormlWeb"/>
        <w:spacing w:before="0" w:beforeAutospacing="0"/>
      </w:pPr>
      <w:r>
        <w:t> </w:t>
      </w:r>
    </w:p>
    <w:p w:rsidR="00045742" w:rsidRDefault="00045742" w:rsidP="00045742">
      <w:pPr>
        <w:pStyle w:val="NormlWeb"/>
        <w:spacing w:before="0" w:beforeAutospacing="0"/>
        <w:jc w:val="center"/>
      </w:pPr>
      <w:r>
        <w:t> </w:t>
      </w:r>
    </w:p>
    <w:p w:rsidR="00045742" w:rsidRDefault="00045742" w:rsidP="00045742">
      <w:pPr>
        <w:pStyle w:val="NormlWeb"/>
        <w:spacing w:before="0" w:beforeAutospacing="0"/>
      </w:pPr>
      <w:r>
        <w:t> </w:t>
      </w:r>
    </w:p>
    <w:p w:rsidR="00045742" w:rsidRDefault="00045742" w:rsidP="00045742">
      <w:pPr>
        <w:pStyle w:val="NormlWeb"/>
        <w:spacing w:before="0" w:beforeAutospacing="0"/>
        <w:jc w:val="center"/>
      </w:pPr>
      <w:r>
        <w:rPr>
          <w:rStyle w:val="Kiemels2"/>
          <w:color w:val="800080"/>
          <w:sz w:val="27"/>
          <w:szCs w:val="27"/>
        </w:rPr>
        <w:t>Az ember is olyan, mint a hazátlan madár.</w:t>
      </w:r>
      <w:r>
        <w:br/>
      </w:r>
      <w:r>
        <w:rPr>
          <w:rStyle w:val="Kiemels2"/>
          <w:color w:val="800080"/>
          <w:sz w:val="27"/>
          <w:szCs w:val="27"/>
        </w:rPr>
        <w:t>Ágról-ágra száll, míg otthont nem talál,</w:t>
      </w:r>
      <w:r>
        <w:br/>
      </w:r>
      <w:r>
        <w:rPr>
          <w:rStyle w:val="Kiemels2"/>
          <w:color w:val="800080"/>
          <w:sz w:val="27"/>
          <w:szCs w:val="27"/>
        </w:rPr>
        <w:t>s mikor otthonra talál, féltőn óvja fészkét,</w:t>
      </w:r>
      <w:r>
        <w:br/>
      </w:r>
      <w:r>
        <w:rPr>
          <w:rStyle w:val="Kiemels2"/>
          <w:color w:val="800080"/>
          <w:sz w:val="27"/>
          <w:szCs w:val="27"/>
        </w:rPr>
        <w:t>hisz az adja neki szíve melegségét.</w:t>
      </w:r>
    </w:p>
    <w:p w:rsidR="00045742" w:rsidRDefault="00045742" w:rsidP="00045742">
      <w:pPr>
        <w:pStyle w:val="NormlWeb"/>
        <w:spacing w:before="0" w:beforeAutospacing="0"/>
      </w:pPr>
      <w:r>
        <w:lastRenderedPageBreak/>
        <w:t> </w:t>
      </w:r>
    </w:p>
    <w:p w:rsidR="00045742" w:rsidRDefault="00045742" w:rsidP="00045742">
      <w:pPr>
        <w:pStyle w:val="NormlWeb"/>
        <w:spacing w:before="0" w:beforeAutospacing="0"/>
        <w:jc w:val="center"/>
      </w:pPr>
      <w:r>
        <w:t> </w:t>
      </w:r>
    </w:p>
    <w:p w:rsidR="00045742" w:rsidRDefault="00045742" w:rsidP="00045742">
      <w:pPr>
        <w:pStyle w:val="NormlWeb"/>
        <w:spacing w:before="0" w:beforeAutospacing="0"/>
      </w:pPr>
      <w:r>
        <w:t> 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27"/>
          <w:szCs w:val="27"/>
        </w:rPr>
        <w:t>De az évek múlnak, s a fészek is kihűl,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mert az a forróság, ott a szívben legbelül,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már eltemeti magában a nyári virágzást,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s nem érez mást, csak őszi hervadást.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27"/>
          <w:szCs w:val="27"/>
        </w:rPr>
        <w:t>A vándormadarak úgy költöznek el,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hogy örök tavaszt nyitnak emlékeikkel,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mert tudják, csak úgy térhetnek vissza,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ha erős kitartásuk a szélsodrást is bírja.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27"/>
          <w:szCs w:val="27"/>
        </w:rPr>
        <w:t>Az embert is érik erős szélsodrások,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melyekbe belevesznek az élni akarások,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de ha hűsége töretlen a nyárérzéssel szemben,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nincs az a tél, mely virágot temessen.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36"/>
          <w:szCs w:val="36"/>
        </w:rPr>
        <w:t>Ne sírj</w:t>
      </w:r>
      <w:proofErr w:type="gramStart"/>
      <w:r>
        <w:rPr>
          <w:rStyle w:val="Kiemels2"/>
          <w:rFonts w:ascii="Verdana" w:hAnsi="Verdana"/>
          <w:color w:val="800080"/>
          <w:sz w:val="36"/>
          <w:szCs w:val="36"/>
        </w:rPr>
        <w:t>...</w:t>
      </w:r>
      <w:proofErr w:type="gramEnd"/>
    </w:p>
    <w:p w:rsidR="00045742" w:rsidRDefault="00045742" w:rsidP="00045742">
      <w:pPr>
        <w:pStyle w:val="NormlWeb"/>
        <w:shd w:val="clear" w:color="auto" w:fill="FFFFFF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45742" w:rsidRDefault="00045742" w:rsidP="008746A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18"/>
          <w:szCs w:val="18"/>
        </w:rPr>
        <w:t>Ne sírj, ha az álmok nem válnak valóra,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18"/>
          <w:szCs w:val="18"/>
        </w:rPr>
        <w:t>és virágzó nyár helyett fázós tél fogad,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18"/>
          <w:szCs w:val="18"/>
        </w:rPr>
        <w:t>mert sokszor van úgy, hogy nem sikerül semmi,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18"/>
          <w:szCs w:val="18"/>
        </w:rPr>
        <w:t>de egy újabb napszak még mindent pótolhat.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18"/>
          <w:szCs w:val="18"/>
        </w:rPr>
        <w:t>Ne sírj, ha megszáradt rózsák könnyein át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18"/>
          <w:szCs w:val="18"/>
        </w:rPr>
        <w:t>tódul eléd a meg-megremegő emlékáradat,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18"/>
          <w:szCs w:val="18"/>
        </w:rPr>
        <w:t>hisz melengetőbb annak árnyékos oldala,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18"/>
          <w:szCs w:val="18"/>
        </w:rPr>
        <w:t>mint a fentről néző nap, mely lángsugarat ad.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18"/>
          <w:szCs w:val="18"/>
        </w:rPr>
        <w:t>Ne sírj, ha néhanapján nem kedvel az élet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18"/>
          <w:szCs w:val="18"/>
        </w:rPr>
        <w:t>és sorsod galád katonái ellened vannak,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18"/>
          <w:szCs w:val="18"/>
        </w:rPr>
        <w:t xml:space="preserve">mert az akaratod által, ami </w:t>
      </w:r>
      <w:proofErr w:type="spellStart"/>
      <w:r>
        <w:rPr>
          <w:rStyle w:val="Kiemels2"/>
          <w:rFonts w:ascii="Verdana" w:hAnsi="Verdana"/>
          <w:color w:val="800080"/>
          <w:sz w:val="18"/>
          <w:szCs w:val="18"/>
        </w:rPr>
        <w:t>túlon</w:t>
      </w:r>
      <w:proofErr w:type="spellEnd"/>
      <w:r>
        <w:rPr>
          <w:rStyle w:val="Kiemels2"/>
          <w:rFonts w:ascii="Verdana" w:hAnsi="Verdana"/>
          <w:color w:val="800080"/>
          <w:sz w:val="18"/>
          <w:szCs w:val="18"/>
        </w:rPr>
        <w:t>-túli erő,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18"/>
          <w:szCs w:val="18"/>
        </w:rPr>
        <w:t>babérokkal győzheted le a harci fájdalmat,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Kiemels2"/>
          <w:rFonts w:ascii="Verdana" w:hAnsi="Verdana"/>
          <w:color w:val="800080"/>
          <w:sz w:val="18"/>
          <w:szCs w:val="18"/>
        </w:rPr>
        <w:t>csak</w:t>
      </w:r>
      <w:proofErr w:type="gramEnd"/>
      <w:r>
        <w:rPr>
          <w:rStyle w:val="Kiemels2"/>
          <w:rFonts w:ascii="Verdana" w:hAnsi="Verdana"/>
          <w:color w:val="800080"/>
          <w:sz w:val="18"/>
          <w:szCs w:val="18"/>
        </w:rPr>
        <w:t xml:space="preserve"> arra gondolj mindig, bármi érjen is,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18"/>
          <w:szCs w:val="18"/>
        </w:rPr>
        <w:t>lehet, hogy egyedül mind semmik vagyunk,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18"/>
          <w:szCs w:val="18"/>
        </w:rPr>
        <w:t>de ha kitárt kezünket egymás felé nyújtjuk,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18"/>
          <w:szCs w:val="18"/>
        </w:rPr>
        <w:t>még a sivatagi porból is vizet fakasztunk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36"/>
          <w:szCs w:val="36"/>
        </w:rPr>
        <w:t>Kun Magdolna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36"/>
          <w:szCs w:val="36"/>
        </w:rPr>
        <w:t>Mindig arra menj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45742" w:rsidRDefault="00045742" w:rsidP="008746A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27"/>
          <w:szCs w:val="27"/>
        </w:rPr>
        <w:lastRenderedPageBreak/>
        <w:t>Mindig arra menj, hol szabadabb a lelked,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s könnyülnek válladon az életteli terhek,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ahol akad még számodra annyi boldog nap,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amitől a szív-parazsa vágy-lobogást kap.</w:t>
      </w:r>
      <w:bookmarkStart w:id="0" w:name="_GoBack"/>
      <w:bookmarkEnd w:id="0"/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27"/>
          <w:szCs w:val="27"/>
        </w:rPr>
        <w:t>Mindig arra haladj, amerre még látod,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varázslatban fogannak az ifjúkori álmok.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Álmok mikben nincsenek aláhulló könnyek,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akkor sem, ha számuk napról-napra több lesz.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27"/>
          <w:szCs w:val="27"/>
        </w:rPr>
        <w:t>Mindig arra járj, hol élénk szín az emlék,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hol nem fedik fényét szálló homokszemcsék,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és nem temetik maguk alá rozsdaszín levelek,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 xml:space="preserve">melyeknek egynyári világa </w:t>
      </w:r>
      <w:proofErr w:type="spellStart"/>
      <w:r>
        <w:rPr>
          <w:rStyle w:val="Kiemels2"/>
          <w:rFonts w:ascii="Verdana" w:hAnsi="Verdana"/>
          <w:color w:val="800080"/>
          <w:sz w:val="27"/>
          <w:szCs w:val="27"/>
        </w:rPr>
        <w:t>lelkeden</w:t>
      </w:r>
      <w:proofErr w:type="spellEnd"/>
      <w:r>
        <w:rPr>
          <w:rStyle w:val="Kiemels2"/>
          <w:rFonts w:ascii="Verdana" w:hAnsi="Verdana"/>
          <w:color w:val="800080"/>
          <w:sz w:val="27"/>
          <w:szCs w:val="27"/>
        </w:rPr>
        <w:t xml:space="preserve"> üt sebet.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27"/>
          <w:szCs w:val="27"/>
        </w:rPr>
        <w:t>Mindig arra menj, hová visszahúz a szíved,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ahol tisztán láthat szemed minden kedves helyet,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mert nem takarja báját buta könnyhomály,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Kiemels2"/>
          <w:rFonts w:ascii="Verdana" w:hAnsi="Verdana"/>
          <w:color w:val="800080"/>
          <w:sz w:val="27"/>
          <w:szCs w:val="27"/>
        </w:rPr>
        <w:t>mikor lépteim a lépted nem követi már.</w:t>
      </w:r>
    </w:p>
    <w:p w:rsidR="00045742" w:rsidRDefault="00045742" w:rsidP="00045742">
      <w:pPr>
        <w:pStyle w:val="NormlWeb"/>
        <w:shd w:val="clear" w:color="auto" w:fill="FFFFFF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Kiemels2"/>
          <w:rFonts w:ascii="Verdana" w:hAnsi="Verdana"/>
          <w:color w:val="800080"/>
          <w:sz w:val="36"/>
          <w:szCs w:val="36"/>
        </w:rPr>
        <w:t>Kun Magdolna</w:t>
      </w:r>
    </w:p>
    <w:p w:rsidR="00045742" w:rsidRDefault="00045742"/>
    <w:sectPr w:rsidR="0004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42"/>
    <w:rsid w:val="00045742"/>
    <w:rsid w:val="001F6A8E"/>
    <w:rsid w:val="008746A2"/>
    <w:rsid w:val="00B552D3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4269"/>
  <w15:chartTrackingRefBased/>
  <w15:docId w15:val="{ADC860A2-1D30-46C6-9A68-E1C81F02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4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45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2023-09-20T09:10:00Z</dcterms:created>
  <dcterms:modified xsi:type="dcterms:W3CDTF">2023-09-22T11:08:00Z</dcterms:modified>
</cp:coreProperties>
</file>